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6649" w:rsidRPr="00DD09C4" w:rsidRDefault="002B6649" w:rsidP="00273EEB">
      <w:pPr>
        <w:spacing w:line="360" w:lineRule="auto"/>
        <w:jc w:val="center"/>
        <w:rPr>
          <w:b/>
          <w:szCs w:val="24"/>
        </w:rPr>
      </w:pPr>
      <w:r w:rsidRPr="00DD09C4">
        <w:rPr>
          <w:b/>
          <w:szCs w:val="24"/>
        </w:rPr>
        <w:t xml:space="preserve">MŠ, ZŠ a </w:t>
      </w:r>
      <w:proofErr w:type="spellStart"/>
      <w:r w:rsidRPr="00DD09C4">
        <w:rPr>
          <w:b/>
          <w:szCs w:val="24"/>
        </w:rPr>
        <w:t>PrŠ</w:t>
      </w:r>
      <w:proofErr w:type="spellEnd"/>
      <w:r w:rsidRPr="00DD09C4">
        <w:rPr>
          <w:b/>
          <w:szCs w:val="24"/>
        </w:rPr>
        <w:t xml:space="preserve"> Strakonice, Plánkova 430</w:t>
      </w:r>
    </w:p>
    <w:p w:rsidR="00C658DB" w:rsidRPr="00DD09C4" w:rsidRDefault="00C658DB" w:rsidP="00273EEB">
      <w:pPr>
        <w:spacing w:line="360" w:lineRule="auto"/>
        <w:jc w:val="center"/>
        <w:rPr>
          <w:szCs w:val="24"/>
        </w:rPr>
      </w:pPr>
    </w:p>
    <w:p w:rsidR="002B6649" w:rsidRPr="00DD09C4" w:rsidRDefault="002B6649" w:rsidP="00273EEB">
      <w:pPr>
        <w:spacing w:line="360" w:lineRule="auto"/>
        <w:jc w:val="center"/>
        <w:rPr>
          <w:szCs w:val="24"/>
        </w:rPr>
      </w:pPr>
    </w:p>
    <w:p w:rsidR="002B6649" w:rsidRPr="00DD09C4" w:rsidRDefault="00BD0225" w:rsidP="00273EEB">
      <w:pPr>
        <w:spacing w:line="360" w:lineRule="auto"/>
        <w:jc w:val="center"/>
        <w:rPr>
          <w:b/>
          <w:caps/>
          <w:spacing w:val="24"/>
          <w:szCs w:val="24"/>
        </w:rPr>
      </w:pPr>
      <w:r w:rsidRPr="00DD09C4">
        <w:rPr>
          <w:b/>
          <w:caps/>
          <w:spacing w:val="24"/>
          <w:szCs w:val="24"/>
        </w:rPr>
        <w:t>vlastní</w:t>
      </w:r>
      <w:r w:rsidR="002B6649" w:rsidRPr="00DD09C4">
        <w:rPr>
          <w:b/>
          <w:caps/>
          <w:spacing w:val="24"/>
          <w:szCs w:val="24"/>
        </w:rPr>
        <w:t xml:space="preserve"> hodnocení školy</w:t>
      </w:r>
    </w:p>
    <w:p w:rsidR="002B6649" w:rsidRPr="00DD09C4" w:rsidRDefault="002B6649" w:rsidP="00DD09C4">
      <w:pPr>
        <w:spacing w:line="360" w:lineRule="auto"/>
        <w:jc w:val="both"/>
        <w:rPr>
          <w:b/>
          <w:caps/>
          <w:spacing w:val="24"/>
          <w:szCs w:val="24"/>
        </w:rPr>
      </w:pPr>
    </w:p>
    <w:p w:rsidR="002B6649" w:rsidRPr="00DD09C4" w:rsidRDefault="002B6649" w:rsidP="00DD09C4">
      <w:pPr>
        <w:spacing w:line="360" w:lineRule="auto"/>
        <w:jc w:val="both"/>
        <w:rPr>
          <w:szCs w:val="24"/>
        </w:rPr>
      </w:pPr>
    </w:p>
    <w:p w:rsidR="002B6649" w:rsidRPr="00DD09C4" w:rsidRDefault="002B6649" w:rsidP="00DD09C4">
      <w:pPr>
        <w:spacing w:line="360" w:lineRule="auto"/>
        <w:jc w:val="both"/>
        <w:rPr>
          <w:szCs w:val="24"/>
        </w:rPr>
      </w:pPr>
    </w:p>
    <w:p w:rsidR="001809DB" w:rsidRPr="00DD09C4" w:rsidRDefault="001809DB" w:rsidP="00DD09C4">
      <w:pPr>
        <w:spacing w:line="360" w:lineRule="auto"/>
        <w:jc w:val="both"/>
        <w:rPr>
          <w:szCs w:val="24"/>
        </w:rPr>
      </w:pPr>
    </w:p>
    <w:p w:rsidR="002B6649" w:rsidRPr="00DD09C4" w:rsidRDefault="002B6649" w:rsidP="00DD09C4">
      <w:pPr>
        <w:spacing w:line="360" w:lineRule="auto"/>
        <w:jc w:val="both"/>
        <w:rPr>
          <w:szCs w:val="24"/>
        </w:rPr>
      </w:pPr>
    </w:p>
    <w:p w:rsidR="002B6649" w:rsidRPr="00DD09C4" w:rsidRDefault="002B6649" w:rsidP="00DD09C4">
      <w:pPr>
        <w:spacing w:line="360" w:lineRule="auto"/>
        <w:jc w:val="both"/>
        <w:rPr>
          <w:szCs w:val="24"/>
        </w:rPr>
      </w:pPr>
    </w:p>
    <w:p w:rsidR="002B6649" w:rsidRPr="00DD09C4" w:rsidRDefault="002B6649" w:rsidP="00DD09C4">
      <w:pPr>
        <w:spacing w:line="360" w:lineRule="auto"/>
        <w:jc w:val="both"/>
        <w:rPr>
          <w:szCs w:val="24"/>
        </w:rPr>
      </w:pPr>
    </w:p>
    <w:p w:rsidR="002B6649" w:rsidRPr="00DD09C4" w:rsidRDefault="002B6649" w:rsidP="00DD09C4">
      <w:pPr>
        <w:spacing w:line="360" w:lineRule="auto"/>
        <w:jc w:val="both"/>
        <w:rPr>
          <w:szCs w:val="24"/>
        </w:rPr>
      </w:pPr>
    </w:p>
    <w:p w:rsidR="002B6649" w:rsidRPr="00DD09C4" w:rsidRDefault="002B6649" w:rsidP="00DD09C4">
      <w:pPr>
        <w:spacing w:line="360" w:lineRule="auto"/>
        <w:jc w:val="both"/>
        <w:rPr>
          <w:szCs w:val="24"/>
        </w:rPr>
      </w:pPr>
    </w:p>
    <w:p w:rsidR="002B6649" w:rsidRPr="00DD09C4" w:rsidRDefault="002B6649" w:rsidP="00DD09C4">
      <w:pPr>
        <w:spacing w:line="360" w:lineRule="auto"/>
        <w:jc w:val="both"/>
        <w:rPr>
          <w:szCs w:val="24"/>
        </w:rPr>
      </w:pPr>
    </w:p>
    <w:p w:rsidR="002B6649" w:rsidRPr="00DD09C4" w:rsidRDefault="002B6649" w:rsidP="00DD09C4">
      <w:pPr>
        <w:spacing w:line="360" w:lineRule="auto"/>
        <w:jc w:val="both"/>
        <w:rPr>
          <w:szCs w:val="24"/>
        </w:rPr>
      </w:pPr>
    </w:p>
    <w:p w:rsidR="002B6649" w:rsidRPr="00DD09C4" w:rsidRDefault="002B6649" w:rsidP="00DD09C4">
      <w:pPr>
        <w:spacing w:line="360" w:lineRule="auto"/>
        <w:jc w:val="both"/>
        <w:rPr>
          <w:szCs w:val="24"/>
        </w:rPr>
      </w:pPr>
    </w:p>
    <w:p w:rsidR="002B6649" w:rsidRPr="00DD09C4" w:rsidRDefault="002B6649" w:rsidP="00DD09C4">
      <w:pPr>
        <w:spacing w:line="360" w:lineRule="auto"/>
        <w:jc w:val="both"/>
        <w:rPr>
          <w:szCs w:val="24"/>
        </w:rPr>
      </w:pPr>
    </w:p>
    <w:p w:rsidR="002B6649" w:rsidRPr="00DD09C4" w:rsidRDefault="002B6649" w:rsidP="00DD09C4">
      <w:pPr>
        <w:spacing w:line="360" w:lineRule="auto"/>
        <w:jc w:val="both"/>
        <w:rPr>
          <w:szCs w:val="24"/>
        </w:rPr>
      </w:pPr>
    </w:p>
    <w:p w:rsidR="002B6649" w:rsidRPr="00DD09C4" w:rsidRDefault="002B6649" w:rsidP="00DD09C4">
      <w:pPr>
        <w:spacing w:line="360" w:lineRule="auto"/>
        <w:jc w:val="both"/>
        <w:rPr>
          <w:szCs w:val="24"/>
        </w:rPr>
      </w:pPr>
    </w:p>
    <w:p w:rsidR="002B6649" w:rsidRPr="00DD09C4" w:rsidRDefault="002B6649" w:rsidP="00DD09C4">
      <w:pPr>
        <w:spacing w:line="360" w:lineRule="auto"/>
        <w:jc w:val="both"/>
        <w:rPr>
          <w:szCs w:val="24"/>
        </w:rPr>
      </w:pPr>
    </w:p>
    <w:p w:rsidR="002B6649" w:rsidRPr="00DD09C4" w:rsidRDefault="002B6649" w:rsidP="00DD09C4">
      <w:pPr>
        <w:spacing w:line="360" w:lineRule="auto"/>
        <w:jc w:val="both"/>
        <w:rPr>
          <w:szCs w:val="24"/>
        </w:rPr>
      </w:pPr>
    </w:p>
    <w:p w:rsidR="002B6649" w:rsidRPr="00DD09C4" w:rsidRDefault="002B6649" w:rsidP="00DD09C4">
      <w:pPr>
        <w:spacing w:line="360" w:lineRule="auto"/>
        <w:jc w:val="both"/>
        <w:rPr>
          <w:szCs w:val="24"/>
        </w:rPr>
      </w:pPr>
    </w:p>
    <w:p w:rsidR="002B6649" w:rsidRPr="00DD09C4" w:rsidRDefault="002B6649" w:rsidP="00DD09C4">
      <w:pPr>
        <w:spacing w:line="360" w:lineRule="auto"/>
        <w:jc w:val="both"/>
        <w:rPr>
          <w:szCs w:val="24"/>
        </w:rPr>
      </w:pPr>
    </w:p>
    <w:p w:rsidR="002B6649" w:rsidRPr="00DD09C4" w:rsidRDefault="002B6649" w:rsidP="00DD09C4">
      <w:pPr>
        <w:spacing w:line="360" w:lineRule="auto"/>
        <w:jc w:val="both"/>
        <w:rPr>
          <w:szCs w:val="24"/>
        </w:rPr>
      </w:pPr>
    </w:p>
    <w:p w:rsidR="002B6649" w:rsidRPr="00DD09C4" w:rsidRDefault="002B6649" w:rsidP="00DD09C4">
      <w:pPr>
        <w:spacing w:line="360" w:lineRule="auto"/>
        <w:jc w:val="both"/>
        <w:rPr>
          <w:szCs w:val="24"/>
        </w:rPr>
      </w:pPr>
    </w:p>
    <w:p w:rsidR="002B6649" w:rsidRPr="00DD09C4" w:rsidRDefault="002B6649" w:rsidP="00DD09C4">
      <w:pPr>
        <w:spacing w:line="360" w:lineRule="auto"/>
        <w:jc w:val="both"/>
        <w:rPr>
          <w:szCs w:val="24"/>
        </w:rPr>
      </w:pPr>
    </w:p>
    <w:p w:rsidR="002B6649" w:rsidRDefault="002B6649" w:rsidP="00DD09C4">
      <w:pPr>
        <w:spacing w:line="360" w:lineRule="auto"/>
        <w:jc w:val="both"/>
        <w:rPr>
          <w:szCs w:val="24"/>
        </w:rPr>
      </w:pPr>
    </w:p>
    <w:p w:rsidR="00273EEB" w:rsidRDefault="00273EEB" w:rsidP="00DD09C4">
      <w:pPr>
        <w:spacing w:line="360" w:lineRule="auto"/>
        <w:jc w:val="both"/>
        <w:rPr>
          <w:szCs w:val="24"/>
        </w:rPr>
      </w:pPr>
    </w:p>
    <w:p w:rsidR="00273EEB" w:rsidRDefault="00273EEB" w:rsidP="00DD09C4">
      <w:pPr>
        <w:spacing w:line="360" w:lineRule="auto"/>
        <w:jc w:val="both"/>
        <w:rPr>
          <w:szCs w:val="24"/>
        </w:rPr>
      </w:pPr>
    </w:p>
    <w:p w:rsidR="00273EEB" w:rsidRDefault="00273EEB" w:rsidP="00DD09C4">
      <w:pPr>
        <w:spacing w:line="360" w:lineRule="auto"/>
        <w:jc w:val="both"/>
        <w:rPr>
          <w:szCs w:val="24"/>
        </w:rPr>
      </w:pPr>
    </w:p>
    <w:p w:rsidR="00273EEB" w:rsidRDefault="00273EEB" w:rsidP="00DD09C4">
      <w:pPr>
        <w:spacing w:line="360" w:lineRule="auto"/>
        <w:jc w:val="both"/>
        <w:rPr>
          <w:szCs w:val="24"/>
        </w:rPr>
      </w:pPr>
    </w:p>
    <w:p w:rsidR="00273EEB" w:rsidRPr="00DD09C4" w:rsidRDefault="00273EEB" w:rsidP="00DD09C4">
      <w:pPr>
        <w:spacing w:line="360" w:lineRule="auto"/>
        <w:jc w:val="both"/>
        <w:rPr>
          <w:szCs w:val="24"/>
        </w:rPr>
      </w:pPr>
    </w:p>
    <w:p w:rsidR="002B6649" w:rsidRPr="00DD09C4" w:rsidRDefault="002B6649" w:rsidP="00DD09C4">
      <w:pPr>
        <w:spacing w:line="360" w:lineRule="auto"/>
        <w:jc w:val="both"/>
        <w:rPr>
          <w:szCs w:val="24"/>
        </w:rPr>
      </w:pPr>
    </w:p>
    <w:p w:rsidR="002B6649" w:rsidRPr="00DD09C4" w:rsidRDefault="002B6649" w:rsidP="00DD09C4">
      <w:pPr>
        <w:pStyle w:val="Nadpisrm"/>
        <w:spacing w:line="360" w:lineRule="auto"/>
        <w:jc w:val="both"/>
        <w:outlineLvl w:val="0"/>
        <w:rPr>
          <w:b w:val="0"/>
          <w:i/>
          <w:szCs w:val="24"/>
        </w:rPr>
      </w:pPr>
      <w:r w:rsidRPr="00DD09C4">
        <w:rPr>
          <w:szCs w:val="24"/>
        </w:rPr>
        <w:lastRenderedPageBreak/>
        <w:t>vzdělávací Program školy</w:t>
      </w:r>
    </w:p>
    <w:p w:rsidR="002B6649" w:rsidRPr="00DD09C4" w:rsidRDefault="002B6649" w:rsidP="00DD09C4">
      <w:pPr>
        <w:pStyle w:val="APedmt"/>
        <w:spacing w:line="360" w:lineRule="auto"/>
        <w:outlineLvl w:val="0"/>
        <w:rPr>
          <w:szCs w:val="24"/>
        </w:rPr>
      </w:pPr>
      <w:r w:rsidRPr="00DD09C4">
        <w:rPr>
          <w:szCs w:val="24"/>
        </w:rPr>
        <w:t xml:space="preserve">Školní vzdělávací </w:t>
      </w:r>
      <w:proofErr w:type="gramStart"/>
      <w:r w:rsidRPr="00DD09C4">
        <w:rPr>
          <w:szCs w:val="24"/>
        </w:rPr>
        <w:t>programy :</w:t>
      </w:r>
      <w:proofErr w:type="gramEnd"/>
      <w:r w:rsidRPr="00DD09C4">
        <w:rPr>
          <w:szCs w:val="24"/>
        </w:rPr>
        <w:t xml:space="preserve"> </w:t>
      </w:r>
    </w:p>
    <w:p w:rsidR="002B6649" w:rsidRPr="00DD09C4" w:rsidRDefault="002B6649" w:rsidP="00DD09C4">
      <w:pPr>
        <w:pStyle w:val="A-Text"/>
        <w:spacing w:line="360" w:lineRule="auto"/>
        <w:rPr>
          <w:szCs w:val="24"/>
        </w:rPr>
      </w:pPr>
      <w:r w:rsidRPr="00DD09C4">
        <w:rPr>
          <w:szCs w:val="24"/>
        </w:rPr>
        <w:t xml:space="preserve">V současné době škola vyučuje podle vzdělávacích </w:t>
      </w:r>
      <w:proofErr w:type="gramStart"/>
      <w:r w:rsidRPr="00DD09C4">
        <w:rPr>
          <w:szCs w:val="24"/>
        </w:rPr>
        <w:t>programů :</w:t>
      </w:r>
      <w:proofErr w:type="gramEnd"/>
    </w:p>
    <w:p w:rsidR="002B6649" w:rsidRPr="00DD09C4" w:rsidRDefault="002B6649" w:rsidP="00DD09C4">
      <w:pPr>
        <w:pStyle w:val="A-Text"/>
        <w:spacing w:line="360" w:lineRule="auto"/>
        <w:rPr>
          <w:szCs w:val="24"/>
        </w:rPr>
      </w:pPr>
    </w:p>
    <w:p w:rsidR="002B6649" w:rsidRPr="00DD09C4" w:rsidRDefault="002B6649" w:rsidP="00DD09C4">
      <w:pPr>
        <w:pStyle w:val="A-Text"/>
        <w:spacing w:line="360" w:lineRule="auto"/>
        <w:rPr>
          <w:szCs w:val="24"/>
        </w:rPr>
      </w:pPr>
      <w:r w:rsidRPr="00DD09C4">
        <w:rPr>
          <w:szCs w:val="24"/>
        </w:rPr>
        <w:t>1/ „</w:t>
      </w:r>
      <w:r w:rsidR="00506568" w:rsidRPr="00DD09C4">
        <w:rPr>
          <w:szCs w:val="24"/>
        </w:rPr>
        <w:t xml:space="preserve">ŠVP </w:t>
      </w:r>
      <w:r w:rsidRPr="00DD09C4">
        <w:rPr>
          <w:szCs w:val="24"/>
        </w:rPr>
        <w:t xml:space="preserve"> základní škola</w:t>
      </w:r>
      <w:r w:rsidR="000C0C8B" w:rsidRPr="00DD09C4">
        <w:rPr>
          <w:szCs w:val="24"/>
        </w:rPr>
        <w:t xml:space="preserve"> – Cesta ke vzdělání“</w:t>
      </w:r>
    </w:p>
    <w:p w:rsidR="002B6649" w:rsidRPr="00DD09C4" w:rsidRDefault="002B6649" w:rsidP="00DD09C4">
      <w:pPr>
        <w:pStyle w:val="A-Text"/>
        <w:spacing w:line="360" w:lineRule="auto"/>
        <w:rPr>
          <w:szCs w:val="24"/>
        </w:rPr>
      </w:pPr>
      <w:r w:rsidRPr="00DD09C4">
        <w:rPr>
          <w:szCs w:val="24"/>
        </w:rPr>
        <w:t>2/ „ŠVP ZŠ speciální</w:t>
      </w:r>
      <w:r w:rsidR="000C0C8B" w:rsidRPr="00DD09C4">
        <w:rPr>
          <w:szCs w:val="24"/>
        </w:rPr>
        <w:t xml:space="preserve"> – Cesta pro život I“</w:t>
      </w:r>
    </w:p>
    <w:p w:rsidR="002B6649" w:rsidRPr="00DD09C4" w:rsidRDefault="002B6649" w:rsidP="00DD09C4">
      <w:pPr>
        <w:spacing w:line="360" w:lineRule="auto"/>
        <w:jc w:val="both"/>
        <w:rPr>
          <w:szCs w:val="24"/>
        </w:rPr>
      </w:pPr>
      <w:r w:rsidRPr="00DD09C4">
        <w:rPr>
          <w:szCs w:val="24"/>
        </w:rPr>
        <w:t xml:space="preserve">3/ „ŠVP speciální – </w:t>
      </w:r>
      <w:proofErr w:type="spellStart"/>
      <w:proofErr w:type="gramStart"/>
      <w:r w:rsidRPr="00DD09C4">
        <w:rPr>
          <w:szCs w:val="24"/>
        </w:rPr>
        <w:t>II.díl</w:t>
      </w:r>
      <w:proofErr w:type="spellEnd"/>
      <w:proofErr w:type="gramEnd"/>
      <w:r w:rsidR="000C0C8B" w:rsidRPr="00DD09C4">
        <w:rPr>
          <w:szCs w:val="24"/>
        </w:rPr>
        <w:t xml:space="preserve"> – Cesta pro život II“</w:t>
      </w:r>
    </w:p>
    <w:p w:rsidR="00506568" w:rsidRPr="00DD09C4" w:rsidRDefault="0072535D" w:rsidP="00DD09C4">
      <w:pPr>
        <w:spacing w:line="360" w:lineRule="auto"/>
        <w:jc w:val="both"/>
        <w:rPr>
          <w:szCs w:val="24"/>
        </w:rPr>
      </w:pPr>
      <w:r w:rsidRPr="00DD09C4">
        <w:rPr>
          <w:szCs w:val="24"/>
        </w:rPr>
        <w:t>4</w:t>
      </w:r>
      <w:r w:rsidR="00506568" w:rsidRPr="00DD09C4">
        <w:rPr>
          <w:szCs w:val="24"/>
        </w:rPr>
        <w:t>/  „ŠVP MŠ</w:t>
      </w:r>
      <w:r w:rsidR="000C0C8B" w:rsidRPr="00DD09C4">
        <w:rPr>
          <w:szCs w:val="24"/>
        </w:rPr>
        <w:t xml:space="preserve"> – My se máme rádi, my jsme kamarádi“</w:t>
      </w:r>
    </w:p>
    <w:p w:rsidR="00603516" w:rsidRPr="00DD09C4" w:rsidRDefault="0072535D" w:rsidP="00DD09C4">
      <w:pPr>
        <w:spacing w:line="360" w:lineRule="auto"/>
        <w:jc w:val="both"/>
        <w:rPr>
          <w:szCs w:val="24"/>
        </w:rPr>
      </w:pPr>
      <w:r w:rsidRPr="00DD09C4">
        <w:rPr>
          <w:szCs w:val="24"/>
        </w:rPr>
        <w:t>5</w:t>
      </w:r>
      <w:r w:rsidR="00603516" w:rsidRPr="00DD09C4">
        <w:rPr>
          <w:szCs w:val="24"/>
        </w:rPr>
        <w:t xml:space="preserve">/ „ŠVP „Cesta ke vzdělání II“ , podle kterého se vzdělávají    žáci v ZŠ při ZZ, </w:t>
      </w:r>
      <w:proofErr w:type="gramStart"/>
      <w:r w:rsidR="00603516" w:rsidRPr="00DD09C4">
        <w:rPr>
          <w:szCs w:val="24"/>
        </w:rPr>
        <w:t>č.j.</w:t>
      </w:r>
      <w:proofErr w:type="gramEnd"/>
      <w:r w:rsidR="00603516" w:rsidRPr="00DD09C4">
        <w:rPr>
          <w:szCs w:val="24"/>
        </w:rPr>
        <w:t xml:space="preserve"> 16847/96-2, 25018/98-22.“</w:t>
      </w:r>
    </w:p>
    <w:p w:rsidR="00090050" w:rsidRPr="00DD09C4" w:rsidRDefault="00090050" w:rsidP="00DD09C4">
      <w:pPr>
        <w:spacing w:line="360" w:lineRule="auto"/>
        <w:jc w:val="both"/>
        <w:rPr>
          <w:szCs w:val="24"/>
        </w:rPr>
      </w:pPr>
      <w:r w:rsidRPr="00DD09C4">
        <w:rPr>
          <w:szCs w:val="24"/>
        </w:rPr>
        <w:t>6/ „ŠVP ŠD – Hrou ke spokojenosti“</w:t>
      </w:r>
    </w:p>
    <w:p w:rsidR="002B6649" w:rsidRPr="00DD09C4" w:rsidRDefault="002B6649" w:rsidP="00DD09C4">
      <w:pPr>
        <w:spacing w:line="360" w:lineRule="auto"/>
        <w:jc w:val="both"/>
        <w:rPr>
          <w:szCs w:val="24"/>
        </w:rPr>
      </w:pPr>
    </w:p>
    <w:p w:rsidR="002B6649" w:rsidRPr="00DD09C4" w:rsidRDefault="002B6649" w:rsidP="00DD09C4">
      <w:pPr>
        <w:spacing w:line="360" w:lineRule="auto"/>
        <w:jc w:val="both"/>
        <w:rPr>
          <w:szCs w:val="24"/>
        </w:rPr>
      </w:pPr>
    </w:p>
    <w:p w:rsidR="002B6649" w:rsidRPr="00DD09C4" w:rsidRDefault="002B6649" w:rsidP="00DD09C4">
      <w:pPr>
        <w:pStyle w:val="Nadpisrm"/>
        <w:spacing w:line="360" w:lineRule="auto"/>
        <w:jc w:val="both"/>
        <w:outlineLvl w:val="0"/>
        <w:rPr>
          <w:szCs w:val="24"/>
        </w:rPr>
      </w:pPr>
      <w:r w:rsidRPr="00DD09C4">
        <w:rPr>
          <w:szCs w:val="24"/>
        </w:rPr>
        <w:t>Podmínky vzdělávání</w:t>
      </w:r>
    </w:p>
    <w:p w:rsidR="001809DB" w:rsidRPr="00DD09C4" w:rsidRDefault="001809DB" w:rsidP="00DD09C4">
      <w:pPr>
        <w:spacing w:line="360" w:lineRule="auto"/>
        <w:ind w:right="340"/>
        <w:jc w:val="both"/>
        <w:rPr>
          <w:b/>
          <w:i/>
          <w:szCs w:val="24"/>
        </w:rPr>
      </w:pPr>
      <w:r w:rsidRPr="00DD09C4">
        <w:rPr>
          <w:b/>
          <w:i/>
          <w:szCs w:val="24"/>
        </w:rPr>
        <w:t>Vnější podmínky ovlivňující chod a rozvoj školy</w:t>
      </w:r>
    </w:p>
    <w:p w:rsidR="001809DB" w:rsidRPr="00DD09C4" w:rsidRDefault="001809DB" w:rsidP="00DD09C4">
      <w:pPr>
        <w:spacing w:line="360" w:lineRule="auto"/>
        <w:ind w:right="340"/>
        <w:jc w:val="both"/>
        <w:rPr>
          <w:b/>
          <w:i/>
          <w:szCs w:val="24"/>
        </w:rPr>
      </w:pPr>
    </w:p>
    <w:p w:rsidR="001809DB" w:rsidRPr="00DD09C4" w:rsidRDefault="00BD0225" w:rsidP="00DD09C4">
      <w:pPr>
        <w:spacing w:line="360" w:lineRule="auto"/>
        <w:ind w:right="340"/>
        <w:jc w:val="both"/>
        <w:rPr>
          <w:szCs w:val="24"/>
        </w:rPr>
      </w:pPr>
      <w:r w:rsidRPr="00DD09C4">
        <w:rPr>
          <w:szCs w:val="24"/>
        </w:rPr>
        <w:t xml:space="preserve"> </w:t>
      </w:r>
      <w:r w:rsidR="001809DB" w:rsidRPr="00DD09C4">
        <w:rPr>
          <w:szCs w:val="24"/>
        </w:rPr>
        <w:t xml:space="preserve">MŠ, ZŠ a </w:t>
      </w:r>
      <w:proofErr w:type="spellStart"/>
      <w:r w:rsidR="001809DB" w:rsidRPr="00DD09C4">
        <w:rPr>
          <w:szCs w:val="24"/>
        </w:rPr>
        <w:t>PrŠ</w:t>
      </w:r>
      <w:proofErr w:type="spellEnd"/>
      <w:r w:rsidR="001809DB" w:rsidRPr="00DD09C4">
        <w:rPr>
          <w:szCs w:val="24"/>
        </w:rPr>
        <w:t xml:space="preserve"> Strakonice, Plánkova 430 je jednou ze 4 škol, které vzdělávají žáky s mentálním postižením v okrese Strakonice. Součástí školy je i ZŠ při ZZ.</w:t>
      </w:r>
    </w:p>
    <w:p w:rsidR="001809DB" w:rsidRPr="00DD09C4" w:rsidRDefault="001809DB" w:rsidP="00DD09C4">
      <w:pPr>
        <w:spacing w:line="360" w:lineRule="auto"/>
        <w:ind w:right="340"/>
        <w:jc w:val="both"/>
        <w:rPr>
          <w:szCs w:val="24"/>
        </w:rPr>
      </w:pPr>
      <w:r w:rsidRPr="00DD09C4">
        <w:rPr>
          <w:szCs w:val="24"/>
        </w:rPr>
        <w:t>V budově školy byla dokončena rekonstrukce – došlo k vybudování výtahu, k výměně střešní krytiny, k výměně elektroinstalace a rozvodů vody, zateplení objektu SPC a ŠD a k vybudování herny pro žáky ZŠS, ZŠ a ŠD.</w:t>
      </w:r>
      <w:r w:rsidR="00090050" w:rsidRPr="00DD09C4">
        <w:rPr>
          <w:szCs w:val="24"/>
        </w:rPr>
        <w:t xml:space="preserve"> Ve školním roce 2020/21 proběhla </w:t>
      </w:r>
      <w:r w:rsidR="0072535D" w:rsidRPr="00DD09C4">
        <w:rPr>
          <w:szCs w:val="24"/>
        </w:rPr>
        <w:t xml:space="preserve"> rekonstrukce garáží.</w:t>
      </w:r>
    </w:p>
    <w:p w:rsidR="00090050" w:rsidRPr="00DD09C4" w:rsidRDefault="001809DB" w:rsidP="00DD09C4">
      <w:pPr>
        <w:spacing w:line="360" w:lineRule="auto"/>
        <w:ind w:right="340"/>
        <w:jc w:val="both"/>
        <w:rPr>
          <w:szCs w:val="24"/>
        </w:rPr>
      </w:pPr>
      <w:r w:rsidRPr="00DD09C4">
        <w:rPr>
          <w:szCs w:val="24"/>
        </w:rPr>
        <w:t xml:space="preserve">Žáci školy se účastní kulturního života – v rámci výuky navštěvují divadlo, kino, knihovnu, knihovnu atd. Sportovní vyžití mají žáci  ve sportovním areálu města Strakonice (hala STARZU, atletické hřiště) a na malém hřišti přímo u školy. </w:t>
      </w:r>
    </w:p>
    <w:p w:rsidR="00DD09C4" w:rsidRPr="00DD09C4" w:rsidRDefault="00090050" w:rsidP="00DD09C4">
      <w:pPr>
        <w:spacing w:line="360" w:lineRule="auto"/>
        <w:ind w:right="340"/>
        <w:jc w:val="both"/>
        <w:rPr>
          <w:szCs w:val="24"/>
        </w:rPr>
      </w:pPr>
      <w:r w:rsidRPr="00DD09C4">
        <w:rPr>
          <w:szCs w:val="24"/>
        </w:rPr>
        <w:t>Ve školním roce 2020/21</w:t>
      </w:r>
      <w:r w:rsidR="0072535D" w:rsidRPr="00DD09C4">
        <w:rPr>
          <w:szCs w:val="24"/>
        </w:rPr>
        <w:t xml:space="preserve"> byli žáci školy zapojeni do projektu</w:t>
      </w:r>
      <w:r w:rsidR="00DD09C4" w:rsidRPr="00DD09C4">
        <w:rPr>
          <w:szCs w:val="24"/>
        </w:rPr>
        <w:t>:</w:t>
      </w:r>
    </w:p>
    <w:p w:rsidR="0072535D" w:rsidRPr="00DD09C4" w:rsidRDefault="00DD09C4" w:rsidP="00DD09C4">
      <w:pPr>
        <w:spacing w:line="360" w:lineRule="auto"/>
        <w:ind w:right="340"/>
        <w:rPr>
          <w:rStyle w:val="datalabel"/>
          <w:szCs w:val="24"/>
        </w:rPr>
      </w:pPr>
      <w:r w:rsidRPr="00DD09C4">
        <w:rPr>
          <w:szCs w:val="24"/>
        </w:rPr>
        <w:t xml:space="preserve"> 1.„Podpora žáků se zdravotním postižením na ZŠ v Jihočeském kraji , </w:t>
      </w:r>
      <w:proofErr w:type="spellStart"/>
      <w:r w:rsidRPr="00DD09C4">
        <w:rPr>
          <w:szCs w:val="24"/>
        </w:rPr>
        <w:t>reg</w:t>
      </w:r>
      <w:proofErr w:type="spellEnd"/>
      <w:r w:rsidRPr="00DD09C4">
        <w:rPr>
          <w:szCs w:val="24"/>
        </w:rPr>
        <w:t xml:space="preserve">. </w:t>
      </w:r>
      <w:proofErr w:type="gramStart"/>
      <w:r w:rsidRPr="00DD09C4">
        <w:rPr>
          <w:szCs w:val="24"/>
        </w:rPr>
        <w:t>č.</w:t>
      </w:r>
      <w:proofErr w:type="gramEnd"/>
      <w:r w:rsidRPr="00DD09C4">
        <w:rPr>
          <w:szCs w:val="24"/>
        </w:rPr>
        <w:t xml:space="preserve"> CZ .02.3.62/</w:t>
      </w:r>
      <w:r w:rsidRPr="00DD09C4">
        <w:rPr>
          <w:rStyle w:val="datalabel"/>
          <w:szCs w:val="24"/>
        </w:rPr>
        <w:t>/0.0/0.0/16_037/0004657.</w:t>
      </w:r>
    </w:p>
    <w:p w:rsidR="0072535D" w:rsidRPr="00DD09C4" w:rsidRDefault="00090050" w:rsidP="00DD09C4">
      <w:pPr>
        <w:overflowPunct/>
        <w:spacing w:line="360" w:lineRule="auto"/>
        <w:jc w:val="both"/>
        <w:textAlignment w:val="auto"/>
        <w:rPr>
          <w:rFonts w:eastAsiaTheme="minorHAnsi"/>
          <w:szCs w:val="24"/>
          <w:lang w:eastAsia="en-US"/>
        </w:rPr>
      </w:pPr>
      <w:r w:rsidRPr="00DD09C4">
        <w:rPr>
          <w:rStyle w:val="datalabel"/>
          <w:szCs w:val="24"/>
        </w:rPr>
        <w:t xml:space="preserve"> </w:t>
      </w:r>
      <w:r w:rsidRPr="00DD09C4">
        <w:rPr>
          <w:rFonts w:eastAsiaTheme="minorHAnsi"/>
          <w:szCs w:val="24"/>
          <w:lang w:eastAsia="en-US"/>
        </w:rPr>
        <w:t xml:space="preserve">Projekt byl </w:t>
      </w:r>
      <w:r w:rsidR="0072535D" w:rsidRPr="00DD09C4">
        <w:rPr>
          <w:rFonts w:eastAsiaTheme="minorHAnsi"/>
          <w:szCs w:val="24"/>
          <w:lang w:eastAsia="en-US"/>
        </w:rPr>
        <w:t xml:space="preserve">zaměřen na podporu žáků se SVP při vstupu na trh práce, a to především žáků </w:t>
      </w:r>
    </w:p>
    <w:p w:rsidR="0072535D" w:rsidRPr="00DD09C4" w:rsidRDefault="0072535D" w:rsidP="00DD09C4">
      <w:pPr>
        <w:overflowPunct/>
        <w:spacing w:line="360" w:lineRule="auto"/>
        <w:jc w:val="both"/>
        <w:textAlignment w:val="auto"/>
        <w:rPr>
          <w:rFonts w:eastAsiaTheme="minorHAnsi"/>
          <w:szCs w:val="24"/>
          <w:lang w:eastAsia="en-US"/>
        </w:rPr>
      </w:pPr>
      <w:r w:rsidRPr="00DD09C4">
        <w:rPr>
          <w:rFonts w:eastAsiaTheme="minorHAnsi"/>
          <w:szCs w:val="24"/>
          <w:lang w:eastAsia="en-US"/>
        </w:rPr>
        <w:t xml:space="preserve"> zapojených partnerů, speciálních škol, s kterými žadatel dlouhodobě spolupracuje.  </w:t>
      </w:r>
    </w:p>
    <w:p w:rsidR="00DD09C4" w:rsidRPr="00DD09C4" w:rsidRDefault="0072535D" w:rsidP="00DD09C4">
      <w:pPr>
        <w:overflowPunct/>
        <w:spacing w:line="360" w:lineRule="auto"/>
        <w:jc w:val="both"/>
        <w:textAlignment w:val="auto"/>
        <w:rPr>
          <w:szCs w:val="24"/>
        </w:rPr>
      </w:pPr>
      <w:r w:rsidRPr="00DD09C4">
        <w:rPr>
          <w:rFonts w:eastAsiaTheme="minorHAnsi"/>
          <w:szCs w:val="24"/>
          <w:lang w:eastAsia="en-US"/>
        </w:rPr>
        <w:lastRenderedPageBreak/>
        <w:t xml:space="preserve"> </w:t>
      </w:r>
      <w:r w:rsidR="00090050" w:rsidRPr="00DD09C4">
        <w:rPr>
          <w:rFonts w:eastAsiaTheme="minorHAnsi"/>
          <w:szCs w:val="24"/>
          <w:lang w:eastAsia="en-US"/>
        </w:rPr>
        <w:t>Zároveň byl</w:t>
      </w:r>
      <w:r w:rsidRPr="00DD09C4">
        <w:rPr>
          <w:rFonts w:eastAsiaTheme="minorHAnsi"/>
          <w:szCs w:val="24"/>
          <w:lang w:eastAsia="en-US"/>
        </w:rPr>
        <w:t xml:space="preserve"> doplněn o DVPP akreditovanými vzdělávacími programy a studijní cestou do   Norska na Univerzitu v </w:t>
      </w:r>
      <w:proofErr w:type="spellStart"/>
      <w:r w:rsidRPr="00DD09C4">
        <w:rPr>
          <w:rFonts w:eastAsiaTheme="minorHAnsi"/>
          <w:szCs w:val="24"/>
          <w:lang w:eastAsia="en-US"/>
        </w:rPr>
        <w:t>Lillehammeru</w:t>
      </w:r>
      <w:proofErr w:type="spellEnd"/>
      <w:r w:rsidRPr="00DD09C4">
        <w:rPr>
          <w:rFonts w:eastAsiaTheme="minorHAnsi"/>
          <w:szCs w:val="24"/>
          <w:lang w:eastAsia="en-US"/>
        </w:rPr>
        <w:t xml:space="preserve"> a další odbor</w:t>
      </w:r>
      <w:r w:rsidR="00090050" w:rsidRPr="00DD09C4">
        <w:rPr>
          <w:rFonts w:eastAsiaTheme="minorHAnsi"/>
          <w:szCs w:val="24"/>
          <w:lang w:eastAsia="en-US"/>
        </w:rPr>
        <w:t>ná pracoviště. Cílem projektu bylo</w:t>
      </w:r>
      <w:r w:rsidRPr="00DD09C4">
        <w:rPr>
          <w:rFonts w:eastAsiaTheme="minorHAnsi"/>
          <w:szCs w:val="24"/>
          <w:lang w:eastAsia="en-US"/>
        </w:rPr>
        <w:t xml:space="preserve">   rozvíjet pracovní a sociální dovednosti žáků a připravit je na vstup na trh práce, a to přímou prací s nimi i prostřednictvím vhodně motivovaných </w:t>
      </w:r>
      <w:proofErr w:type="spellStart"/>
      <w:r w:rsidRPr="00DD09C4">
        <w:rPr>
          <w:rFonts w:eastAsiaTheme="minorHAnsi"/>
          <w:szCs w:val="24"/>
          <w:lang w:eastAsia="en-US"/>
        </w:rPr>
        <w:t>pedag</w:t>
      </w:r>
      <w:proofErr w:type="spellEnd"/>
      <w:r w:rsidRPr="00DD09C4">
        <w:rPr>
          <w:rFonts w:eastAsiaTheme="minorHAnsi"/>
          <w:szCs w:val="24"/>
          <w:lang w:eastAsia="en-US"/>
        </w:rPr>
        <w:t>. pracovníků.</w:t>
      </w:r>
      <w:r w:rsidRPr="00DD09C4">
        <w:rPr>
          <w:szCs w:val="24"/>
        </w:rPr>
        <w:t xml:space="preserve"> </w:t>
      </w:r>
    </w:p>
    <w:p w:rsidR="00CC5D9C" w:rsidRPr="00DD09C4" w:rsidRDefault="00DD09C4" w:rsidP="00DD09C4">
      <w:pPr>
        <w:overflowPunct/>
        <w:spacing w:line="360" w:lineRule="auto"/>
        <w:jc w:val="both"/>
        <w:textAlignment w:val="auto"/>
        <w:rPr>
          <w:szCs w:val="24"/>
        </w:rPr>
      </w:pPr>
      <w:r w:rsidRPr="00DD09C4">
        <w:rPr>
          <w:szCs w:val="24"/>
        </w:rPr>
        <w:t xml:space="preserve">2. </w:t>
      </w:r>
      <w:r w:rsidR="0072535D" w:rsidRPr="00DD09C4">
        <w:rPr>
          <w:szCs w:val="24"/>
        </w:rPr>
        <w:t xml:space="preserve">Do projektu - OP VVV Moderní vzdělávání v MŠ, ZŠ a </w:t>
      </w:r>
      <w:proofErr w:type="spellStart"/>
      <w:r w:rsidR="0072535D" w:rsidRPr="00DD09C4">
        <w:rPr>
          <w:szCs w:val="24"/>
        </w:rPr>
        <w:t>PrŠ</w:t>
      </w:r>
      <w:proofErr w:type="spellEnd"/>
      <w:r w:rsidR="0072535D" w:rsidRPr="00DD09C4">
        <w:rPr>
          <w:szCs w:val="24"/>
        </w:rPr>
        <w:t xml:space="preserve"> Strakonice, číslo projektu   </w:t>
      </w:r>
      <w:r w:rsidR="0072535D" w:rsidRPr="00DD09C4">
        <w:rPr>
          <w:rFonts w:eastAsiaTheme="minorHAnsi"/>
          <w:color w:val="000000"/>
          <w:szCs w:val="24"/>
          <w:lang w:eastAsia="en-US"/>
        </w:rPr>
        <w:t>CZ.02.3.68/0.0/0.0/18</w:t>
      </w:r>
      <w:r w:rsidR="0072535D" w:rsidRPr="00DD09C4">
        <w:rPr>
          <w:rFonts w:eastAsiaTheme="minorHAnsi"/>
          <w:color w:val="000000"/>
          <w:szCs w:val="24"/>
          <w:lang w:eastAsia="en-US"/>
        </w:rPr>
        <w:softHyphen/>
        <w:t>_063/0009351</w:t>
      </w:r>
      <w:r w:rsidRPr="00DD09C4">
        <w:rPr>
          <w:szCs w:val="24"/>
        </w:rPr>
        <w:t>, Výzva 63.</w:t>
      </w:r>
    </w:p>
    <w:p w:rsidR="00DD09C4" w:rsidRPr="00DD09C4" w:rsidRDefault="00DD09C4" w:rsidP="00DD09C4">
      <w:pPr>
        <w:tabs>
          <w:tab w:val="center" w:pos="4536"/>
          <w:tab w:val="right" w:pos="9072"/>
        </w:tabs>
        <w:spacing w:line="360" w:lineRule="auto"/>
        <w:jc w:val="both"/>
        <w:rPr>
          <w:rFonts w:eastAsia="Calibri"/>
          <w:szCs w:val="24"/>
        </w:rPr>
      </w:pPr>
      <w:r w:rsidRPr="00DD09C4">
        <w:rPr>
          <w:szCs w:val="24"/>
        </w:rPr>
        <w:t xml:space="preserve">3. Do projektu  </w:t>
      </w:r>
      <w:r w:rsidRPr="00DD09C4">
        <w:rPr>
          <w:rFonts w:eastAsia="Calibri"/>
          <w:bCs/>
          <w:szCs w:val="24"/>
        </w:rPr>
        <w:t xml:space="preserve">Šablony III - Moderní vzdělávání v Mateřské škole, Základní škole a Praktické škole, Strakonice, </w:t>
      </w:r>
      <w:r w:rsidRPr="00DD09C4">
        <w:rPr>
          <w:rFonts w:eastAsia="Calibri"/>
          <w:szCs w:val="24"/>
        </w:rPr>
        <w:t>registrační číslo:</w:t>
      </w:r>
      <w:r w:rsidRPr="00DD09C4">
        <w:rPr>
          <w:rFonts w:eastAsia="Calibri"/>
          <w:bCs/>
          <w:szCs w:val="24"/>
        </w:rPr>
        <w:t xml:space="preserve"> </w:t>
      </w:r>
      <w:proofErr w:type="gramStart"/>
      <w:r w:rsidRPr="00DD09C4">
        <w:rPr>
          <w:rFonts w:eastAsia="Calibri"/>
          <w:bCs/>
          <w:szCs w:val="24"/>
        </w:rPr>
        <w:t>CZ.02.3</w:t>
      </w:r>
      <w:proofErr w:type="gramEnd"/>
      <w:r w:rsidRPr="00DD09C4">
        <w:rPr>
          <w:rFonts w:eastAsia="Calibri"/>
          <w:bCs/>
          <w:szCs w:val="24"/>
        </w:rPr>
        <w:t>.X/0.0/0.0/20_080/0018686</w:t>
      </w:r>
      <w:r w:rsidRPr="00DD09C4">
        <w:rPr>
          <w:rFonts w:eastAsia="Calibri"/>
          <w:szCs w:val="24"/>
        </w:rPr>
        <w:t xml:space="preserve">. Díky němu ve škole pracuje školní kariérový poradce, který se podílí </w:t>
      </w:r>
      <w:proofErr w:type="gramStart"/>
      <w:r w:rsidRPr="00DD09C4">
        <w:rPr>
          <w:rFonts w:eastAsia="Calibri"/>
          <w:szCs w:val="24"/>
        </w:rPr>
        <w:t>na</w:t>
      </w:r>
      <w:proofErr w:type="gramEnd"/>
      <w:r w:rsidRPr="00DD09C4">
        <w:rPr>
          <w:rFonts w:eastAsia="Calibri"/>
          <w:szCs w:val="24"/>
        </w:rPr>
        <w:t xml:space="preserve">: </w:t>
      </w:r>
    </w:p>
    <w:p w:rsidR="00DD09C4" w:rsidRPr="00DD09C4" w:rsidRDefault="00DD09C4" w:rsidP="00DD09C4">
      <w:pPr>
        <w:pStyle w:val="Odstavecseseznamem"/>
        <w:numPr>
          <w:ilvl w:val="0"/>
          <w:numId w:val="8"/>
        </w:numPr>
        <w:tabs>
          <w:tab w:val="center" w:pos="4536"/>
          <w:tab w:val="right" w:pos="9072"/>
        </w:tabs>
        <w:spacing w:after="0" w:line="360" w:lineRule="auto"/>
        <w:jc w:val="both"/>
        <w:rPr>
          <w:rFonts w:ascii="Times New Roman" w:hAnsi="Times New Roman"/>
          <w:sz w:val="24"/>
          <w:szCs w:val="24"/>
          <w:highlight w:val="white"/>
        </w:rPr>
      </w:pPr>
      <w:r w:rsidRPr="00DD09C4">
        <w:rPr>
          <w:rFonts w:ascii="Times New Roman" w:hAnsi="Times New Roman"/>
          <w:sz w:val="24"/>
          <w:szCs w:val="24"/>
          <w:highlight w:val="white"/>
        </w:rPr>
        <w:t>doporučování vhodných informačních zdrojů a vhodných poradenských subjektů v návaznosti na situaci dítěte a poradenské potřeby;</w:t>
      </w:r>
    </w:p>
    <w:p w:rsidR="00DD09C4" w:rsidRPr="00DD09C4" w:rsidRDefault="00DD09C4" w:rsidP="00DD09C4">
      <w:pPr>
        <w:numPr>
          <w:ilvl w:val="0"/>
          <w:numId w:val="7"/>
        </w:numPr>
        <w:tabs>
          <w:tab w:val="center" w:pos="4536"/>
          <w:tab w:val="right" w:pos="9072"/>
        </w:tabs>
        <w:overflowPunct/>
        <w:autoSpaceDE/>
        <w:autoSpaceDN/>
        <w:adjustRightInd/>
        <w:spacing w:line="360" w:lineRule="auto"/>
        <w:jc w:val="both"/>
        <w:textAlignment w:val="auto"/>
        <w:rPr>
          <w:rFonts w:eastAsia="Calibri"/>
          <w:szCs w:val="24"/>
          <w:highlight w:val="white"/>
        </w:rPr>
      </w:pPr>
      <w:r w:rsidRPr="00DD09C4">
        <w:rPr>
          <w:rFonts w:eastAsia="Calibri"/>
          <w:szCs w:val="24"/>
          <w:highlight w:val="white"/>
        </w:rPr>
        <w:t>podpoře dětí při volbě dalšího vzdělávání a při výběru povolání;</w:t>
      </w:r>
    </w:p>
    <w:p w:rsidR="00DD09C4" w:rsidRPr="00DD09C4" w:rsidRDefault="00DD09C4" w:rsidP="00DD09C4">
      <w:pPr>
        <w:numPr>
          <w:ilvl w:val="0"/>
          <w:numId w:val="7"/>
        </w:numPr>
        <w:tabs>
          <w:tab w:val="center" w:pos="4536"/>
          <w:tab w:val="right" w:pos="9072"/>
        </w:tabs>
        <w:overflowPunct/>
        <w:autoSpaceDE/>
        <w:autoSpaceDN/>
        <w:adjustRightInd/>
        <w:spacing w:line="360" w:lineRule="auto"/>
        <w:jc w:val="both"/>
        <w:textAlignment w:val="auto"/>
        <w:rPr>
          <w:rFonts w:eastAsia="Calibri"/>
          <w:szCs w:val="24"/>
          <w:highlight w:val="white"/>
        </w:rPr>
      </w:pPr>
      <w:r w:rsidRPr="00DD09C4">
        <w:rPr>
          <w:rFonts w:eastAsia="Calibri"/>
          <w:szCs w:val="24"/>
          <w:highlight w:val="white"/>
        </w:rPr>
        <w:t>identifikaci nadání/potenciálu každého dítěte a podpoře a vzdělávání pedagogických pracovníků v problematice podpory nadání, tvorbě školního systému identifikace a podpory nadání a komunikace a sdílení informací s ostatními školami a partnery v daném tématu;</w:t>
      </w:r>
    </w:p>
    <w:p w:rsidR="00DD09C4" w:rsidRPr="00DD09C4" w:rsidRDefault="00DD09C4" w:rsidP="00DD09C4">
      <w:pPr>
        <w:numPr>
          <w:ilvl w:val="0"/>
          <w:numId w:val="7"/>
        </w:numPr>
        <w:tabs>
          <w:tab w:val="center" w:pos="4536"/>
          <w:tab w:val="right" w:pos="9072"/>
        </w:tabs>
        <w:overflowPunct/>
        <w:autoSpaceDE/>
        <w:autoSpaceDN/>
        <w:adjustRightInd/>
        <w:spacing w:line="360" w:lineRule="auto"/>
        <w:jc w:val="both"/>
        <w:textAlignment w:val="auto"/>
        <w:rPr>
          <w:rFonts w:eastAsia="Calibri"/>
          <w:szCs w:val="24"/>
          <w:highlight w:val="white"/>
        </w:rPr>
      </w:pPr>
      <w:r w:rsidRPr="00DD09C4">
        <w:rPr>
          <w:rFonts w:eastAsia="Calibri"/>
          <w:szCs w:val="24"/>
          <w:highlight w:val="white"/>
        </w:rPr>
        <w:t>komunikaci s rodiči, včetně skupinového poradenství pro děti a rodiče;</w:t>
      </w:r>
    </w:p>
    <w:p w:rsidR="00DD09C4" w:rsidRPr="00DD09C4" w:rsidRDefault="00DD09C4" w:rsidP="00DD09C4">
      <w:pPr>
        <w:numPr>
          <w:ilvl w:val="0"/>
          <w:numId w:val="7"/>
        </w:numPr>
        <w:tabs>
          <w:tab w:val="center" w:pos="4536"/>
          <w:tab w:val="right" w:pos="9072"/>
        </w:tabs>
        <w:overflowPunct/>
        <w:autoSpaceDE/>
        <w:autoSpaceDN/>
        <w:adjustRightInd/>
        <w:spacing w:line="360" w:lineRule="auto"/>
        <w:jc w:val="both"/>
        <w:textAlignment w:val="auto"/>
        <w:rPr>
          <w:rFonts w:eastAsia="Calibri"/>
          <w:szCs w:val="24"/>
          <w:highlight w:val="white"/>
        </w:rPr>
      </w:pPr>
      <w:r w:rsidRPr="00DD09C4">
        <w:rPr>
          <w:rFonts w:eastAsia="Calibri"/>
          <w:szCs w:val="24"/>
          <w:highlight w:val="white"/>
        </w:rPr>
        <w:t>podpoře dětí s potřebou podpůrných opatření/se speciálními vzdělávacími potřebami a dětí ohrožených předčasným ukončením studia při výběru povolání;</w:t>
      </w:r>
    </w:p>
    <w:p w:rsidR="00DD09C4" w:rsidRPr="00DD09C4" w:rsidRDefault="00DD09C4" w:rsidP="00DD09C4">
      <w:pPr>
        <w:numPr>
          <w:ilvl w:val="0"/>
          <w:numId w:val="7"/>
        </w:numPr>
        <w:tabs>
          <w:tab w:val="center" w:pos="4536"/>
          <w:tab w:val="right" w:pos="9072"/>
        </w:tabs>
        <w:overflowPunct/>
        <w:autoSpaceDE/>
        <w:autoSpaceDN/>
        <w:adjustRightInd/>
        <w:spacing w:line="360" w:lineRule="auto"/>
        <w:jc w:val="both"/>
        <w:textAlignment w:val="auto"/>
        <w:rPr>
          <w:rFonts w:eastAsia="Calibri"/>
          <w:szCs w:val="24"/>
          <w:highlight w:val="white"/>
        </w:rPr>
      </w:pPr>
      <w:r w:rsidRPr="00DD09C4">
        <w:rPr>
          <w:rFonts w:eastAsia="Calibri"/>
          <w:szCs w:val="24"/>
          <w:highlight w:val="white"/>
        </w:rPr>
        <w:t>spolupráci s krajskými institucemi, organizacemi a firmami při realizaci průřezového tématu Člověk a svět práce ve školách a podpoře při vstupu na trh práce, realizaci exkurzí, spolupráce s ÚP ČR a poradenskými pedagogickými pracovišti.</w:t>
      </w:r>
    </w:p>
    <w:p w:rsidR="001809DB" w:rsidRPr="00DD09C4" w:rsidRDefault="00DD09C4" w:rsidP="00DD09C4">
      <w:pPr>
        <w:spacing w:after="160" w:line="360" w:lineRule="auto"/>
        <w:ind w:left="360"/>
        <w:jc w:val="both"/>
        <w:rPr>
          <w:szCs w:val="24"/>
        </w:rPr>
      </w:pPr>
      <w:r w:rsidRPr="00DD09C4">
        <w:rPr>
          <w:rFonts w:eastAsiaTheme="minorHAnsi"/>
          <w:szCs w:val="24"/>
        </w:rPr>
        <w:t xml:space="preserve">Do projektu </w:t>
      </w:r>
      <w:r w:rsidRPr="00DD09C4">
        <w:rPr>
          <w:rFonts w:eastAsiaTheme="minorHAnsi"/>
          <w:szCs w:val="24"/>
          <w:lang w:eastAsia="en-US"/>
        </w:rPr>
        <w:t xml:space="preserve"> </w:t>
      </w:r>
      <w:r w:rsidRPr="00DD09C4">
        <w:rPr>
          <w:rFonts w:eastAsia="Calibri"/>
          <w:bCs/>
          <w:szCs w:val="24"/>
        </w:rPr>
        <w:t>Ovoce do škol</w:t>
      </w:r>
      <w:r w:rsidRPr="00DD09C4">
        <w:rPr>
          <w:szCs w:val="24"/>
        </w:rPr>
        <w:t xml:space="preserve"> a </w:t>
      </w:r>
      <w:r w:rsidRPr="00DD09C4">
        <w:rPr>
          <w:rFonts w:eastAsia="Calibri"/>
          <w:bCs/>
          <w:szCs w:val="24"/>
        </w:rPr>
        <w:t>Mléko do škol.</w:t>
      </w:r>
    </w:p>
    <w:p w:rsidR="001809DB" w:rsidRPr="00DD09C4" w:rsidRDefault="00BD0225" w:rsidP="00DD09C4">
      <w:pPr>
        <w:pStyle w:val="Odstavecseseznamem"/>
        <w:spacing w:line="360" w:lineRule="auto"/>
        <w:ind w:left="340" w:right="340"/>
        <w:jc w:val="both"/>
        <w:rPr>
          <w:rFonts w:ascii="Times New Roman" w:hAnsi="Times New Roman"/>
          <w:sz w:val="24"/>
          <w:szCs w:val="24"/>
        </w:rPr>
      </w:pPr>
      <w:r w:rsidRPr="00DD09C4">
        <w:rPr>
          <w:rFonts w:ascii="Times New Roman" w:hAnsi="Times New Roman"/>
          <w:sz w:val="24"/>
          <w:szCs w:val="24"/>
        </w:rPr>
        <w:t>Škola při zdravotnickém zařízení</w:t>
      </w:r>
      <w:r w:rsidR="001809DB" w:rsidRPr="00DD09C4">
        <w:rPr>
          <w:rFonts w:ascii="Times New Roman" w:hAnsi="Times New Roman"/>
          <w:sz w:val="24"/>
          <w:szCs w:val="24"/>
        </w:rPr>
        <w:t xml:space="preserve">, která je součástí našeho školského zařízení, funguje pro děti hospitalizované ve strakonické nemocnici. Vzdělávání žáků závisí na délce hospitalizace a důvodu, pro který je žák v nemocnici. Pro tyto žáky je nejdůležitější dosažení návaznosti ve školní výuku, vhodným přístupem zabránit vzniku nežádoucích projevů hospitalizmu a psychických depresí, zaměřit se na zájmy dětí a vytvořit přátelskou atmosféru mezi dětmi, učitelkami a zdravotníky. Neméně důležitým faktorem je přispívat ke smysluplnému naplňování volného času stráveného ve zdravotnickém zařízení, zvláště ve výtvarné, pracovní, hudební a literární výchově, využívat žákovskou knihovnu, působit na zlepšování estetického vzhledu nemocničního prostředí a tím pozitivně působit na psychiku nemocného dítěte. Vyučování probíhá na dětském </w:t>
      </w:r>
      <w:r w:rsidR="001809DB" w:rsidRPr="00DD09C4">
        <w:rPr>
          <w:rFonts w:ascii="Times New Roman" w:hAnsi="Times New Roman"/>
          <w:sz w:val="24"/>
          <w:szCs w:val="24"/>
        </w:rPr>
        <w:lastRenderedPageBreak/>
        <w:t xml:space="preserve">oddělení nemocnice, to vyžaduje neustálý kontakt se zdravotníky, zvláště spolupráce s primářem a vrchní sestrou. </w:t>
      </w:r>
    </w:p>
    <w:p w:rsidR="001809DB" w:rsidRPr="00DD09C4" w:rsidRDefault="001809DB" w:rsidP="00DD09C4">
      <w:pPr>
        <w:pStyle w:val="Odstavecseseznamem"/>
        <w:spacing w:line="360" w:lineRule="auto"/>
        <w:ind w:left="340" w:right="340"/>
        <w:jc w:val="both"/>
        <w:rPr>
          <w:rFonts w:ascii="Times New Roman" w:hAnsi="Times New Roman"/>
          <w:sz w:val="24"/>
          <w:szCs w:val="24"/>
        </w:rPr>
      </w:pPr>
    </w:p>
    <w:p w:rsidR="001809DB" w:rsidRPr="00DD09C4" w:rsidRDefault="001809DB" w:rsidP="00DD09C4">
      <w:pPr>
        <w:pStyle w:val="Odstavecseseznamem"/>
        <w:spacing w:line="360" w:lineRule="auto"/>
        <w:ind w:left="340" w:right="340"/>
        <w:jc w:val="both"/>
        <w:rPr>
          <w:rFonts w:ascii="Times New Roman" w:hAnsi="Times New Roman"/>
          <w:sz w:val="24"/>
          <w:szCs w:val="24"/>
        </w:rPr>
      </w:pPr>
      <w:r w:rsidRPr="00DD09C4">
        <w:rPr>
          <w:rFonts w:ascii="Times New Roman" w:hAnsi="Times New Roman"/>
          <w:sz w:val="24"/>
          <w:szCs w:val="24"/>
        </w:rPr>
        <w:t>Práce pedagogů, zájem o zkvalitňování výuky, iniciativa a spolupráce sponzorů je velice kladně oceňována zákonnými zástupci žáků. Někteří zákonní zástupci se účastní akcí školy a jsou nápomocni při organizaci.</w:t>
      </w:r>
    </w:p>
    <w:p w:rsidR="001809DB" w:rsidRPr="00DD09C4" w:rsidRDefault="001809DB" w:rsidP="00DD09C4">
      <w:pPr>
        <w:pStyle w:val="Odstavecseseznamem"/>
        <w:spacing w:line="360" w:lineRule="auto"/>
        <w:ind w:left="340" w:right="340"/>
        <w:jc w:val="both"/>
        <w:rPr>
          <w:rFonts w:ascii="Times New Roman" w:hAnsi="Times New Roman"/>
          <w:sz w:val="24"/>
          <w:szCs w:val="24"/>
        </w:rPr>
      </w:pPr>
    </w:p>
    <w:p w:rsidR="001809DB" w:rsidRPr="00DD09C4" w:rsidRDefault="001609FF" w:rsidP="00DD09C4">
      <w:pPr>
        <w:pStyle w:val="Odstavecseseznamem"/>
        <w:spacing w:line="360" w:lineRule="auto"/>
        <w:ind w:left="340" w:right="340"/>
        <w:jc w:val="both"/>
        <w:rPr>
          <w:rFonts w:ascii="Times New Roman" w:hAnsi="Times New Roman"/>
          <w:sz w:val="24"/>
          <w:szCs w:val="24"/>
        </w:rPr>
      </w:pPr>
      <w:r w:rsidRPr="00DD09C4">
        <w:rPr>
          <w:rFonts w:ascii="Times New Roman" w:hAnsi="Times New Roman"/>
          <w:sz w:val="24"/>
          <w:szCs w:val="24"/>
        </w:rPr>
        <w:t xml:space="preserve">Přestože je v současné době trend integrovat žáky s </w:t>
      </w:r>
      <w:r w:rsidR="001809DB" w:rsidRPr="00DD09C4">
        <w:rPr>
          <w:rFonts w:ascii="Times New Roman" w:hAnsi="Times New Roman"/>
          <w:sz w:val="24"/>
          <w:szCs w:val="24"/>
        </w:rPr>
        <w:t>jiným postižením do základních škol běžného typu,</w:t>
      </w:r>
      <w:r w:rsidRPr="00DD09C4">
        <w:rPr>
          <w:rFonts w:ascii="Times New Roman" w:hAnsi="Times New Roman"/>
          <w:sz w:val="24"/>
          <w:szCs w:val="24"/>
        </w:rPr>
        <w:t xml:space="preserve"> škola nepociťuje úbytek žáků</w:t>
      </w:r>
      <w:r w:rsidR="007F4622" w:rsidRPr="00DD09C4">
        <w:rPr>
          <w:rFonts w:ascii="Times New Roman" w:hAnsi="Times New Roman"/>
          <w:sz w:val="24"/>
          <w:szCs w:val="24"/>
        </w:rPr>
        <w:t>.</w:t>
      </w:r>
    </w:p>
    <w:p w:rsidR="00DD09C4" w:rsidRPr="00DD09C4" w:rsidRDefault="00DD09C4" w:rsidP="00DD09C4">
      <w:pPr>
        <w:spacing w:line="360" w:lineRule="auto"/>
        <w:ind w:right="340"/>
        <w:jc w:val="both"/>
        <w:rPr>
          <w:b/>
          <w:i/>
          <w:szCs w:val="24"/>
        </w:rPr>
      </w:pPr>
    </w:p>
    <w:p w:rsidR="007F4622" w:rsidRPr="00DD09C4" w:rsidRDefault="007F4622" w:rsidP="00DD09C4">
      <w:pPr>
        <w:spacing w:line="360" w:lineRule="auto"/>
        <w:ind w:right="340"/>
        <w:jc w:val="both"/>
        <w:rPr>
          <w:b/>
          <w:i/>
          <w:szCs w:val="24"/>
        </w:rPr>
      </w:pPr>
      <w:r w:rsidRPr="00DD09C4">
        <w:rPr>
          <w:b/>
          <w:i/>
          <w:szCs w:val="24"/>
        </w:rPr>
        <w:t>Vnitřní podmínky, které ovlivňují chod a rozvoj školy</w:t>
      </w:r>
    </w:p>
    <w:p w:rsidR="001809DB" w:rsidRPr="00DD09C4" w:rsidRDefault="001809DB" w:rsidP="00DD09C4">
      <w:pPr>
        <w:pStyle w:val="Odstavecseseznamem"/>
        <w:spacing w:line="360" w:lineRule="auto"/>
        <w:ind w:left="340" w:right="340" w:firstLine="368"/>
        <w:jc w:val="both"/>
        <w:rPr>
          <w:rFonts w:ascii="Times New Roman" w:hAnsi="Times New Roman"/>
          <w:sz w:val="24"/>
          <w:szCs w:val="24"/>
        </w:rPr>
      </w:pPr>
    </w:p>
    <w:p w:rsidR="007F4622" w:rsidRPr="00DD09C4" w:rsidRDefault="00BD0225" w:rsidP="00DD09C4">
      <w:pPr>
        <w:pStyle w:val="Odstavecseseznamem"/>
        <w:spacing w:line="360" w:lineRule="auto"/>
        <w:ind w:left="340" w:right="340"/>
        <w:jc w:val="both"/>
        <w:rPr>
          <w:rFonts w:ascii="Times New Roman" w:hAnsi="Times New Roman"/>
          <w:sz w:val="24"/>
          <w:szCs w:val="24"/>
        </w:rPr>
      </w:pPr>
      <w:r w:rsidRPr="00DD09C4">
        <w:rPr>
          <w:rFonts w:ascii="Times New Roman" w:hAnsi="Times New Roman"/>
          <w:sz w:val="24"/>
          <w:szCs w:val="24"/>
        </w:rPr>
        <w:t xml:space="preserve">  </w:t>
      </w:r>
      <w:r w:rsidR="007F4622" w:rsidRPr="00DD09C4">
        <w:rPr>
          <w:rFonts w:ascii="Times New Roman" w:hAnsi="Times New Roman"/>
          <w:sz w:val="24"/>
          <w:szCs w:val="24"/>
        </w:rPr>
        <w:t>Ve škole pracují plně kvalifikovaní ped</w:t>
      </w:r>
      <w:r w:rsidR="001609FF" w:rsidRPr="00DD09C4">
        <w:rPr>
          <w:rFonts w:ascii="Times New Roman" w:hAnsi="Times New Roman"/>
          <w:sz w:val="24"/>
          <w:szCs w:val="24"/>
        </w:rPr>
        <w:t xml:space="preserve">agogové, speciální pedagogové, </w:t>
      </w:r>
      <w:r w:rsidR="007F4622" w:rsidRPr="00DD09C4">
        <w:rPr>
          <w:rFonts w:ascii="Times New Roman" w:hAnsi="Times New Roman"/>
          <w:sz w:val="24"/>
          <w:szCs w:val="24"/>
        </w:rPr>
        <w:t>asistenti pedagoga</w:t>
      </w:r>
      <w:r w:rsidR="001609FF" w:rsidRPr="00DD09C4">
        <w:rPr>
          <w:rFonts w:ascii="Times New Roman" w:hAnsi="Times New Roman"/>
          <w:sz w:val="24"/>
          <w:szCs w:val="24"/>
        </w:rPr>
        <w:t xml:space="preserve"> a vychovatelky ŠD</w:t>
      </w:r>
      <w:r w:rsidR="00BB200B">
        <w:rPr>
          <w:rFonts w:ascii="Times New Roman" w:hAnsi="Times New Roman"/>
          <w:sz w:val="24"/>
          <w:szCs w:val="24"/>
        </w:rPr>
        <w:t>,</w:t>
      </w:r>
      <w:r w:rsidR="007F4622" w:rsidRPr="00DD09C4">
        <w:rPr>
          <w:rFonts w:ascii="Times New Roman" w:hAnsi="Times New Roman"/>
          <w:sz w:val="24"/>
          <w:szCs w:val="24"/>
        </w:rPr>
        <w:t xml:space="preserve"> kteří jsou</w:t>
      </w:r>
      <w:r w:rsidR="00BB200B">
        <w:rPr>
          <w:rFonts w:ascii="Times New Roman" w:hAnsi="Times New Roman"/>
          <w:sz w:val="24"/>
          <w:szCs w:val="24"/>
        </w:rPr>
        <w:t>, mimo čtyř</w:t>
      </w:r>
      <w:r w:rsidR="00CC5D9C" w:rsidRPr="00DD09C4">
        <w:rPr>
          <w:rFonts w:ascii="Times New Roman" w:hAnsi="Times New Roman"/>
          <w:sz w:val="24"/>
          <w:szCs w:val="24"/>
        </w:rPr>
        <w:t xml:space="preserve"> kolegů</w:t>
      </w:r>
      <w:r w:rsidR="007F4622" w:rsidRPr="00DD09C4">
        <w:rPr>
          <w:rFonts w:ascii="Times New Roman" w:hAnsi="Times New Roman"/>
          <w:sz w:val="24"/>
          <w:szCs w:val="24"/>
        </w:rPr>
        <w:t xml:space="preserve"> kvalifikovaní</w:t>
      </w:r>
      <w:r w:rsidR="001609FF" w:rsidRPr="00DD09C4">
        <w:rPr>
          <w:rFonts w:ascii="Times New Roman" w:hAnsi="Times New Roman"/>
          <w:sz w:val="24"/>
          <w:szCs w:val="24"/>
        </w:rPr>
        <w:t>. Dvě vychovatelky ŠD mají doplněné vzdělání i v oboru speciální pedagogiky. N</w:t>
      </w:r>
      <w:r w:rsidR="007F4622" w:rsidRPr="00DD09C4">
        <w:rPr>
          <w:rFonts w:ascii="Times New Roman" w:hAnsi="Times New Roman"/>
          <w:sz w:val="24"/>
          <w:szCs w:val="24"/>
        </w:rPr>
        <w:t xml:space="preserve">a výuce </w:t>
      </w:r>
      <w:r w:rsidR="001609FF" w:rsidRPr="00DD09C4">
        <w:rPr>
          <w:rFonts w:ascii="Times New Roman" w:hAnsi="Times New Roman"/>
          <w:sz w:val="24"/>
          <w:szCs w:val="24"/>
        </w:rPr>
        <w:t xml:space="preserve">se </w:t>
      </w:r>
      <w:r w:rsidR="007F4622" w:rsidRPr="00DD09C4">
        <w:rPr>
          <w:rFonts w:ascii="Times New Roman" w:hAnsi="Times New Roman"/>
          <w:sz w:val="24"/>
          <w:szCs w:val="24"/>
        </w:rPr>
        <w:t>podílelo</w:t>
      </w:r>
      <w:r w:rsidR="00BB200B">
        <w:rPr>
          <w:rFonts w:ascii="Times New Roman" w:hAnsi="Times New Roman"/>
          <w:sz w:val="24"/>
          <w:szCs w:val="24"/>
        </w:rPr>
        <w:t xml:space="preserve"> 14</w:t>
      </w:r>
      <w:r w:rsidR="007F4622" w:rsidRPr="00DD09C4">
        <w:rPr>
          <w:rFonts w:ascii="Times New Roman" w:hAnsi="Times New Roman"/>
          <w:sz w:val="24"/>
          <w:szCs w:val="24"/>
        </w:rPr>
        <w:t xml:space="preserve"> asistentů pedagoga</w:t>
      </w:r>
      <w:r w:rsidR="001609FF" w:rsidRPr="00DD09C4">
        <w:rPr>
          <w:rFonts w:ascii="Times New Roman" w:hAnsi="Times New Roman"/>
          <w:sz w:val="24"/>
          <w:szCs w:val="24"/>
        </w:rPr>
        <w:t>.</w:t>
      </w:r>
      <w:r w:rsidR="007F4622" w:rsidRPr="00DD09C4">
        <w:rPr>
          <w:rFonts w:ascii="Times New Roman" w:hAnsi="Times New Roman"/>
          <w:sz w:val="24"/>
          <w:szCs w:val="24"/>
        </w:rPr>
        <w:t xml:space="preserve"> Ve škole působí výchovný poradce, který spolupracuje s rodiči a žáky při výběru vhodného učiliště po ukončení základní školy, řeší problémy žáků s ostatními pedagogy.</w:t>
      </w:r>
    </w:p>
    <w:p w:rsidR="007F4622" w:rsidRPr="00DD09C4" w:rsidRDefault="00BD0225" w:rsidP="00DD09C4">
      <w:pPr>
        <w:pStyle w:val="Odstavecseseznamem"/>
        <w:spacing w:line="360" w:lineRule="auto"/>
        <w:ind w:left="340" w:right="340"/>
        <w:jc w:val="both"/>
        <w:rPr>
          <w:rFonts w:ascii="Times New Roman" w:hAnsi="Times New Roman"/>
          <w:sz w:val="24"/>
          <w:szCs w:val="24"/>
        </w:rPr>
      </w:pPr>
      <w:r w:rsidRPr="00DD09C4">
        <w:rPr>
          <w:rFonts w:ascii="Times New Roman" w:hAnsi="Times New Roman"/>
          <w:sz w:val="24"/>
          <w:szCs w:val="24"/>
        </w:rPr>
        <w:t xml:space="preserve">  </w:t>
      </w:r>
      <w:r w:rsidR="007F4622" w:rsidRPr="00DD09C4">
        <w:rPr>
          <w:rFonts w:ascii="Times New Roman" w:hAnsi="Times New Roman"/>
          <w:sz w:val="24"/>
          <w:szCs w:val="24"/>
        </w:rPr>
        <w:t xml:space="preserve">Školní metodik prevence zajišťuje spolupráci s policií - pořádání besed, přednášek, spolupracuje s rodiči a učiteli při řešení výchovných problémů. </w:t>
      </w:r>
    </w:p>
    <w:p w:rsidR="007F4622" w:rsidRPr="00DD09C4" w:rsidRDefault="007F4622" w:rsidP="00DD09C4">
      <w:pPr>
        <w:pStyle w:val="Odstavecseseznamem"/>
        <w:spacing w:line="360" w:lineRule="auto"/>
        <w:ind w:left="340" w:right="340"/>
        <w:jc w:val="both"/>
        <w:rPr>
          <w:rFonts w:ascii="Times New Roman" w:hAnsi="Times New Roman"/>
          <w:sz w:val="24"/>
          <w:szCs w:val="24"/>
        </w:rPr>
      </w:pPr>
    </w:p>
    <w:p w:rsidR="007F4622" w:rsidRPr="00DD09C4" w:rsidRDefault="007F4622" w:rsidP="00DD09C4">
      <w:pPr>
        <w:pStyle w:val="Odstavecseseznamem"/>
        <w:spacing w:line="360" w:lineRule="auto"/>
        <w:ind w:left="340" w:right="340"/>
        <w:jc w:val="both"/>
        <w:rPr>
          <w:rFonts w:ascii="Times New Roman" w:hAnsi="Times New Roman"/>
          <w:sz w:val="24"/>
          <w:szCs w:val="24"/>
        </w:rPr>
      </w:pPr>
    </w:p>
    <w:p w:rsidR="002B6649" w:rsidRPr="00DD09C4" w:rsidRDefault="002B6649" w:rsidP="00DD09C4">
      <w:pPr>
        <w:pStyle w:val="APedmt"/>
        <w:spacing w:line="360" w:lineRule="auto"/>
        <w:rPr>
          <w:szCs w:val="24"/>
        </w:rPr>
      </w:pPr>
      <w:r w:rsidRPr="00DD09C4">
        <w:rPr>
          <w:szCs w:val="24"/>
        </w:rPr>
        <w:t>Materiální, technické a hygienické podmínky vzdělávání – prostory, pomůcky, učebnice, technické prostředky</w:t>
      </w:r>
    </w:p>
    <w:p w:rsidR="002B6649" w:rsidRPr="00DD09C4" w:rsidRDefault="00BD0225" w:rsidP="00DD09C4">
      <w:pPr>
        <w:pStyle w:val="A-Text"/>
        <w:spacing w:line="360" w:lineRule="auto"/>
        <w:rPr>
          <w:szCs w:val="24"/>
        </w:rPr>
      </w:pPr>
      <w:r w:rsidRPr="00DD09C4">
        <w:rPr>
          <w:szCs w:val="24"/>
        </w:rPr>
        <w:t xml:space="preserve">  </w:t>
      </w:r>
      <w:r w:rsidR="002B6649" w:rsidRPr="00DD09C4">
        <w:rPr>
          <w:szCs w:val="24"/>
        </w:rPr>
        <w:t>Vzhledem k současnému počtu žáků je budova školy vyhovující. Žáci mají k dispozici cvičnou kuchyňku, počítačovou učebnu, školní dílnu, hernu, výtvarný ateliér</w:t>
      </w:r>
      <w:r w:rsidR="000C0C8B" w:rsidRPr="00DD09C4">
        <w:rPr>
          <w:szCs w:val="24"/>
        </w:rPr>
        <w:t xml:space="preserve">, </w:t>
      </w:r>
      <w:proofErr w:type="spellStart"/>
      <w:r w:rsidR="004A0704" w:rsidRPr="00DD09C4">
        <w:rPr>
          <w:szCs w:val="24"/>
        </w:rPr>
        <w:t>snoezelen</w:t>
      </w:r>
      <w:proofErr w:type="spellEnd"/>
      <w:r w:rsidR="002B6649" w:rsidRPr="00DD09C4">
        <w:rPr>
          <w:szCs w:val="24"/>
        </w:rPr>
        <w:t xml:space="preserve"> a školní družinu. Velkou výhodou školy je pros</w:t>
      </w:r>
      <w:r w:rsidR="001609FF" w:rsidRPr="00DD09C4">
        <w:rPr>
          <w:szCs w:val="24"/>
        </w:rPr>
        <w:t xml:space="preserve">torná školní zahrady, která je </w:t>
      </w:r>
      <w:r w:rsidR="002B6649" w:rsidRPr="00DD09C4">
        <w:rPr>
          <w:szCs w:val="24"/>
        </w:rPr>
        <w:t xml:space="preserve">využívána při pracovní i relaxační činnosti.  </w:t>
      </w:r>
    </w:p>
    <w:p w:rsidR="002B6649" w:rsidRPr="00DD09C4" w:rsidRDefault="00BB200B" w:rsidP="00DD09C4">
      <w:pPr>
        <w:pStyle w:val="A-Text"/>
        <w:spacing w:line="360" w:lineRule="auto"/>
        <w:rPr>
          <w:szCs w:val="24"/>
        </w:rPr>
      </w:pPr>
      <w:r>
        <w:rPr>
          <w:szCs w:val="24"/>
        </w:rPr>
        <w:t>Ve školním roce 2020</w:t>
      </w:r>
      <w:r w:rsidR="00CC5D9C" w:rsidRPr="00DD09C4">
        <w:rPr>
          <w:szCs w:val="24"/>
        </w:rPr>
        <w:t>/</w:t>
      </w:r>
      <w:r>
        <w:rPr>
          <w:szCs w:val="24"/>
        </w:rPr>
        <w:t>21 byly v ZŠ 5</w:t>
      </w:r>
      <w:r w:rsidR="002B6649" w:rsidRPr="00DD09C4">
        <w:rPr>
          <w:szCs w:val="24"/>
        </w:rPr>
        <w:t xml:space="preserve"> tří</w:t>
      </w:r>
      <w:r>
        <w:rPr>
          <w:szCs w:val="24"/>
        </w:rPr>
        <w:t>d, v ZŠS 6</w:t>
      </w:r>
      <w:r w:rsidR="000C0C8B" w:rsidRPr="00DD09C4">
        <w:rPr>
          <w:szCs w:val="24"/>
        </w:rPr>
        <w:t xml:space="preserve"> tříd, </w:t>
      </w:r>
      <w:r w:rsidR="002B6649" w:rsidRPr="00DD09C4">
        <w:rPr>
          <w:szCs w:val="24"/>
        </w:rPr>
        <w:t>v MŠ 3 třídy</w:t>
      </w:r>
      <w:r w:rsidR="00CC5D9C" w:rsidRPr="00DD09C4">
        <w:rPr>
          <w:szCs w:val="24"/>
        </w:rPr>
        <w:t xml:space="preserve">.. K 30. 6. 2020 </w:t>
      </w:r>
      <w:r w:rsidR="002B6649" w:rsidRPr="00DD09C4">
        <w:rPr>
          <w:szCs w:val="24"/>
        </w:rPr>
        <w:t xml:space="preserve">navštěvovalo školu celkem </w:t>
      </w:r>
      <w:r w:rsidR="00EB47E8" w:rsidRPr="00DD09C4">
        <w:rPr>
          <w:szCs w:val="24"/>
        </w:rPr>
        <w:t xml:space="preserve"> </w:t>
      </w:r>
      <w:r w:rsidR="00CC5D9C" w:rsidRPr="00DD09C4">
        <w:rPr>
          <w:szCs w:val="24"/>
        </w:rPr>
        <w:t>žáků</w:t>
      </w:r>
      <w:r>
        <w:rPr>
          <w:szCs w:val="24"/>
        </w:rPr>
        <w:t>100 (ZŠ 54</w:t>
      </w:r>
      <w:r w:rsidRPr="000A1FCB">
        <w:rPr>
          <w:szCs w:val="24"/>
        </w:rPr>
        <w:t>, ZŠ</w:t>
      </w:r>
      <w:r>
        <w:rPr>
          <w:szCs w:val="24"/>
        </w:rPr>
        <w:t>S 46) a 31 dětí z</w:t>
      </w:r>
      <w:r w:rsidRPr="000A1FCB">
        <w:rPr>
          <w:szCs w:val="24"/>
        </w:rPr>
        <w:t xml:space="preserve"> MŠS</w:t>
      </w:r>
      <w:r w:rsidR="002B6649" w:rsidRPr="00DD09C4">
        <w:rPr>
          <w:szCs w:val="24"/>
        </w:rPr>
        <w:t>. Ročníky se spojují podle aktuálního počtu žáků a potřeb.</w:t>
      </w:r>
    </w:p>
    <w:p w:rsidR="002B6649" w:rsidRPr="00DD09C4" w:rsidRDefault="002B6649" w:rsidP="00DD09C4">
      <w:pPr>
        <w:pStyle w:val="A-Text"/>
        <w:spacing w:line="360" w:lineRule="auto"/>
        <w:rPr>
          <w:szCs w:val="24"/>
        </w:rPr>
      </w:pPr>
      <w:r w:rsidRPr="00DD09C4">
        <w:rPr>
          <w:szCs w:val="24"/>
        </w:rPr>
        <w:lastRenderedPageBreak/>
        <w:t xml:space="preserve">Žáci se stravují v prostorách ŠJ VOŠ a SPŠ Strakonice a v prostorách výdejny MŠ, ZŠ a </w:t>
      </w:r>
      <w:proofErr w:type="spellStart"/>
      <w:r w:rsidRPr="00DD09C4">
        <w:rPr>
          <w:szCs w:val="24"/>
        </w:rPr>
        <w:t>PrŠ</w:t>
      </w:r>
      <w:proofErr w:type="spellEnd"/>
      <w:r w:rsidRPr="00DD09C4">
        <w:rPr>
          <w:szCs w:val="24"/>
        </w:rPr>
        <w:t xml:space="preserve"> Strakonice</w:t>
      </w:r>
      <w:r w:rsidR="00BB200B">
        <w:rPr>
          <w:szCs w:val="24"/>
        </w:rPr>
        <w:t xml:space="preserve">. Žáci odebírají Ovoce do škol a Mléko do škol, </w:t>
      </w:r>
      <w:r w:rsidRPr="00DD09C4">
        <w:rPr>
          <w:szCs w:val="24"/>
        </w:rPr>
        <w:t>pitný režim je zajištěn ve třídách i v odděleních ŠD prostřednictvím pitné vody</w:t>
      </w:r>
      <w:r w:rsidR="004A0704" w:rsidRPr="00DD09C4">
        <w:rPr>
          <w:szCs w:val="24"/>
        </w:rPr>
        <w:t>, popř. šťávy.</w:t>
      </w:r>
      <w:r w:rsidRPr="00DD09C4">
        <w:rPr>
          <w:szCs w:val="24"/>
        </w:rPr>
        <w:t xml:space="preserve"> </w:t>
      </w:r>
    </w:p>
    <w:p w:rsidR="002B6649" w:rsidRPr="00DD09C4" w:rsidRDefault="002B6649" w:rsidP="00DD09C4">
      <w:pPr>
        <w:pStyle w:val="A-Text"/>
        <w:spacing w:line="360" w:lineRule="auto"/>
        <w:rPr>
          <w:szCs w:val="24"/>
        </w:rPr>
      </w:pPr>
      <w:r w:rsidRPr="00DD09C4">
        <w:rPr>
          <w:szCs w:val="24"/>
        </w:rPr>
        <w:t xml:space="preserve">V souladu s platnou hygienickou vyhláškou byla škola vybavena novým nábytkem. Průběžně jsou pořizovány nové školní pomůcky tak, aby odpovídaly požadavkům výuky. </w:t>
      </w:r>
    </w:p>
    <w:p w:rsidR="002B6649" w:rsidRPr="00DD09C4" w:rsidRDefault="002B6649" w:rsidP="00DD09C4">
      <w:pPr>
        <w:pStyle w:val="A-Text"/>
        <w:spacing w:line="360" w:lineRule="auto"/>
        <w:rPr>
          <w:szCs w:val="24"/>
        </w:rPr>
      </w:pPr>
      <w:r w:rsidRPr="00DD09C4">
        <w:rPr>
          <w:szCs w:val="24"/>
        </w:rPr>
        <w:t xml:space="preserve">Pro integrované žáky nakupujeme kompenzační pomůcky. Snažíme se, dle možností, dovybavovat moderní audiovizuální technikou. </w:t>
      </w:r>
    </w:p>
    <w:p w:rsidR="00603516" w:rsidRPr="00DD09C4" w:rsidRDefault="002B6649" w:rsidP="00DD09C4">
      <w:pPr>
        <w:pStyle w:val="A-Text"/>
        <w:spacing w:line="360" w:lineRule="auto"/>
        <w:rPr>
          <w:szCs w:val="24"/>
        </w:rPr>
      </w:pPr>
      <w:r w:rsidRPr="00DD09C4">
        <w:rPr>
          <w:szCs w:val="24"/>
        </w:rPr>
        <w:t xml:space="preserve">Velkým nedostatkem školy je absence </w:t>
      </w:r>
      <w:r w:rsidR="004A0704" w:rsidRPr="00DD09C4">
        <w:rPr>
          <w:szCs w:val="24"/>
        </w:rPr>
        <w:t>tělocvičny. V hodinách TV v</w:t>
      </w:r>
      <w:r w:rsidRPr="00DD09C4">
        <w:rPr>
          <w:szCs w:val="24"/>
        </w:rPr>
        <w:t>yužíváme tělovýchovná zařízení města - atletic</w:t>
      </w:r>
      <w:r w:rsidR="004A0704" w:rsidRPr="00DD09C4">
        <w:rPr>
          <w:szCs w:val="24"/>
        </w:rPr>
        <w:t>ký stadion a</w:t>
      </w:r>
      <w:r w:rsidRPr="00DD09C4">
        <w:rPr>
          <w:szCs w:val="24"/>
        </w:rPr>
        <w:t xml:space="preserve"> halu. Škola má také počítač</w:t>
      </w:r>
      <w:r w:rsidR="004A0704" w:rsidRPr="00DD09C4">
        <w:rPr>
          <w:szCs w:val="24"/>
        </w:rPr>
        <w:t>ovou učebnu</w:t>
      </w:r>
      <w:r w:rsidRPr="00DD09C4">
        <w:rPr>
          <w:szCs w:val="24"/>
        </w:rPr>
        <w:t xml:space="preserve">, kterou </w:t>
      </w:r>
      <w:r w:rsidR="004A0704" w:rsidRPr="00DD09C4">
        <w:rPr>
          <w:szCs w:val="24"/>
        </w:rPr>
        <w:t>se snažíme průběžně modernizovat.</w:t>
      </w:r>
      <w:r w:rsidRPr="00DD09C4">
        <w:rPr>
          <w:szCs w:val="24"/>
        </w:rPr>
        <w:t xml:space="preserve"> </w:t>
      </w:r>
      <w:r w:rsidR="00BB200B">
        <w:rPr>
          <w:szCs w:val="24"/>
        </w:rPr>
        <w:t>Škola má v </w:t>
      </w:r>
      <w:proofErr w:type="spellStart"/>
      <w:r w:rsidR="00BB200B">
        <w:rPr>
          <w:szCs w:val="24"/>
        </w:rPr>
        <w:t>omi</w:t>
      </w:r>
      <w:proofErr w:type="spellEnd"/>
      <w:r w:rsidR="004A0704" w:rsidRPr="00DD09C4">
        <w:rPr>
          <w:szCs w:val="24"/>
        </w:rPr>
        <w:t xml:space="preserve"> třídách interaktivní tabule</w:t>
      </w:r>
      <w:r w:rsidR="00BB200B">
        <w:rPr>
          <w:szCs w:val="24"/>
        </w:rPr>
        <w:t>, popř. interaktivní panely</w:t>
      </w:r>
      <w:r w:rsidR="004A0704" w:rsidRPr="00DD09C4">
        <w:rPr>
          <w:szCs w:val="24"/>
        </w:rPr>
        <w:t xml:space="preserve">. </w:t>
      </w:r>
      <w:r w:rsidRPr="00DD09C4">
        <w:rPr>
          <w:szCs w:val="24"/>
        </w:rPr>
        <w:t xml:space="preserve">Tyto nové pomůcky výrazně zlepšily kvalitu výuky na škole. </w:t>
      </w:r>
    </w:p>
    <w:p w:rsidR="004A0704" w:rsidRPr="00273EEB" w:rsidRDefault="004A0704" w:rsidP="00DD09C4">
      <w:pPr>
        <w:pStyle w:val="APedmt"/>
        <w:spacing w:line="360" w:lineRule="auto"/>
        <w:outlineLvl w:val="0"/>
        <w:rPr>
          <w:i/>
          <w:szCs w:val="24"/>
        </w:rPr>
      </w:pPr>
      <w:r w:rsidRPr="00273EEB">
        <w:rPr>
          <w:i/>
          <w:szCs w:val="24"/>
        </w:rPr>
        <w:t>Kvalita pracovního prostředí školy</w:t>
      </w:r>
    </w:p>
    <w:p w:rsidR="004A0704" w:rsidRPr="00DD09C4" w:rsidRDefault="00BD0225" w:rsidP="00DD09C4">
      <w:pPr>
        <w:pStyle w:val="A-Text"/>
        <w:spacing w:line="360" w:lineRule="auto"/>
        <w:rPr>
          <w:szCs w:val="24"/>
        </w:rPr>
      </w:pPr>
      <w:r w:rsidRPr="00DD09C4">
        <w:rPr>
          <w:szCs w:val="24"/>
        </w:rPr>
        <w:t xml:space="preserve">  </w:t>
      </w:r>
      <w:r w:rsidR="004A0704" w:rsidRPr="00DD09C4">
        <w:rPr>
          <w:szCs w:val="24"/>
        </w:rPr>
        <w:t xml:space="preserve">I přes malé prostory, které má škola k dispozici, jsme dokázali vytvořit příjemné prostředí jak pro žáky, tak pro zaměstnance. Velice kladně se o prostředí školy vyjadřují také rodiče, kteří oceňují především to, že jsou žáci stále pod dozorem a prostory školy jsou průběžně modernizovány. </w:t>
      </w:r>
    </w:p>
    <w:p w:rsidR="004A0704" w:rsidRPr="00DD09C4" w:rsidRDefault="00BD0225" w:rsidP="00DD09C4">
      <w:pPr>
        <w:pStyle w:val="A-Text"/>
        <w:spacing w:line="360" w:lineRule="auto"/>
        <w:rPr>
          <w:szCs w:val="24"/>
        </w:rPr>
      </w:pPr>
      <w:r w:rsidRPr="00DD09C4">
        <w:rPr>
          <w:szCs w:val="24"/>
        </w:rPr>
        <w:t xml:space="preserve">  </w:t>
      </w:r>
      <w:r w:rsidR="004A0704" w:rsidRPr="00DD09C4">
        <w:rPr>
          <w:szCs w:val="24"/>
        </w:rPr>
        <w:t>Ve škole panuje pozitivní klima, které spoluvytváří všichni zaměstnanci. Základní pravidla morálky jsou stanovena školním řádem. Lidský přístup a ocenění dobré práce je naším hlavním krédem. Pozitivní náladu ve škole spoludotváří esteticky upravené prostředí, o které spolu pečují učitelé i žáci.</w:t>
      </w:r>
    </w:p>
    <w:p w:rsidR="007F4622" w:rsidRPr="00DD09C4" w:rsidRDefault="007F4622" w:rsidP="00DD09C4">
      <w:pPr>
        <w:pStyle w:val="A-Text"/>
        <w:spacing w:line="360" w:lineRule="auto"/>
        <w:rPr>
          <w:szCs w:val="24"/>
        </w:rPr>
      </w:pPr>
    </w:p>
    <w:p w:rsidR="004A0704" w:rsidRPr="00DD09C4" w:rsidRDefault="004A0704" w:rsidP="00DD09C4">
      <w:pPr>
        <w:pStyle w:val="A-Text"/>
        <w:spacing w:line="360" w:lineRule="auto"/>
        <w:outlineLvl w:val="0"/>
        <w:rPr>
          <w:b/>
          <w:i/>
          <w:szCs w:val="24"/>
        </w:rPr>
      </w:pPr>
      <w:r w:rsidRPr="00DD09C4">
        <w:rPr>
          <w:b/>
          <w:i/>
          <w:szCs w:val="24"/>
        </w:rPr>
        <w:t>Efektivita využívání finančních zdrojů</w:t>
      </w:r>
    </w:p>
    <w:p w:rsidR="004A0704" w:rsidRDefault="00BD0225" w:rsidP="00DD09C4">
      <w:pPr>
        <w:pStyle w:val="A-Text"/>
        <w:spacing w:line="360" w:lineRule="auto"/>
        <w:rPr>
          <w:szCs w:val="24"/>
        </w:rPr>
      </w:pPr>
      <w:r w:rsidRPr="00DD09C4">
        <w:rPr>
          <w:szCs w:val="24"/>
        </w:rPr>
        <w:t xml:space="preserve">  </w:t>
      </w:r>
      <w:r w:rsidR="004A0704" w:rsidRPr="00DD09C4">
        <w:rPr>
          <w:szCs w:val="24"/>
        </w:rPr>
        <w:t>Přímé prostředky poskytuje škole zřizovatel na základě zahajovacího výkazu o škole a následně přidělených normativů v závislosti na počtu žáků ve školním roce. Provozní prostředky poskytuje zřizovatel na základě našich podkladů, které vychází z hospodaření za uplynulý kalendářní rok. Naše požadavky jsou dle možností plněny. Finanční prostředky jsou efektivně využívány ke zlepšení výuky a prostředí školy. Vzhledem k tomu, že velké procento našich žáků pochází z málo podnětných a sociálně slabých rodin, jsou děti nadšené, mohou-li ve škole pracovat s moderními didaktickými hrami a počítačovou technikou, které z domova neznají.</w:t>
      </w:r>
    </w:p>
    <w:p w:rsidR="00273EEB" w:rsidRPr="00DD09C4" w:rsidRDefault="00273EEB" w:rsidP="00DD09C4">
      <w:pPr>
        <w:pStyle w:val="A-Text"/>
        <w:spacing w:line="360" w:lineRule="auto"/>
        <w:rPr>
          <w:szCs w:val="24"/>
        </w:rPr>
      </w:pPr>
    </w:p>
    <w:p w:rsidR="004A0704" w:rsidRPr="00DD09C4" w:rsidRDefault="004A0704" w:rsidP="00DD09C4">
      <w:pPr>
        <w:pStyle w:val="APedmt"/>
        <w:spacing w:line="360" w:lineRule="auto"/>
        <w:outlineLvl w:val="0"/>
        <w:rPr>
          <w:i/>
          <w:szCs w:val="24"/>
        </w:rPr>
      </w:pPr>
      <w:r w:rsidRPr="00DD09C4">
        <w:rPr>
          <w:i/>
          <w:szCs w:val="24"/>
        </w:rPr>
        <w:lastRenderedPageBreak/>
        <w:t>Rozvoj ekonomických zdrojů (projekty, granty…)</w:t>
      </w:r>
    </w:p>
    <w:p w:rsidR="006573B0" w:rsidRDefault="00BD0225" w:rsidP="00DD09C4">
      <w:pPr>
        <w:pStyle w:val="A-Text"/>
        <w:spacing w:line="360" w:lineRule="auto"/>
        <w:rPr>
          <w:szCs w:val="24"/>
        </w:rPr>
      </w:pPr>
      <w:r w:rsidRPr="00DD09C4">
        <w:rPr>
          <w:szCs w:val="24"/>
        </w:rPr>
        <w:t xml:space="preserve">  </w:t>
      </w:r>
      <w:r w:rsidR="004A0704" w:rsidRPr="00DD09C4">
        <w:rPr>
          <w:szCs w:val="24"/>
        </w:rPr>
        <w:t>Škola za tímto účelem využívá služeb organizace „ TOP PRIORITY“, která se zabývá získáváním a následným zpracováním grant</w:t>
      </w:r>
      <w:r w:rsidR="00FD62F4">
        <w:rPr>
          <w:szCs w:val="24"/>
        </w:rPr>
        <w:t>ů, o které by škola měla zájem.</w:t>
      </w:r>
    </w:p>
    <w:p w:rsidR="00FD62F4" w:rsidRPr="00DD09C4" w:rsidRDefault="00FD62F4" w:rsidP="00DD09C4">
      <w:pPr>
        <w:pStyle w:val="A-Text"/>
        <w:spacing w:line="360" w:lineRule="auto"/>
        <w:rPr>
          <w:szCs w:val="24"/>
        </w:rPr>
      </w:pPr>
    </w:p>
    <w:tbl>
      <w:tblPr>
        <w:tblStyle w:val="Mkatabulky"/>
        <w:tblW w:w="0" w:type="auto"/>
        <w:tblLook w:val="04A0" w:firstRow="1" w:lastRow="0" w:firstColumn="1" w:lastColumn="0" w:noHBand="0" w:noVBand="1"/>
      </w:tblPr>
      <w:tblGrid>
        <w:gridCol w:w="9062"/>
      </w:tblGrid>
      <w:tr w:rsidR="006573B0" w:rsidRPr="00DD09C4" w:rsidTr="006573B0">
        <w:tc>
          <w:tcPr>
            <w:tcW w:w="9062" w:type="dxa"/>
          </w:tcPr>
          <w:p w:rsidR="006573B0" w:rsidRPr="00DD09C4" w:rsidRDefault="006573B0" w:rsidP="00DD09C4">
            <w:pPr>
              <w:pStyle w:val="A-Text"/>
              <w:spacing w:line="360" w:lineRule="auto"/>
              <w:rPr>
                <w:b/>
                <w:szCs w:val="24"/>
              </w:rPr>
            </w:pPr>
            <w:r w:rsidRPr="00DD09C4">
              <w:rPr>
                <w:b/>
                <w:szCs w:val="24"/>
              </w:rPr>
              <w:t>CÍLE VZDĚLÁVÁNÍ</w:t>
            </w:r>
          </w:p>
        </w:tc>
      </w:tr>
    </w:tbl>
    <w:p w:rsidR="004A0704" w:rsidRPr="00DD09C4" w:rsidRDefault="004A0704" w:rsidP="00DD09C4">
      <w:pPr>
        <w:pStyle w:val="A-Text"/>
        <w:spacing w:line="360" w:lineRule="auto"/>
        <w:rPr>
          <w:szCs w:val="24"/>
        </w:rPr>
      </w:pPr>
    </w:p>
    <w:p w:rsidR="006573B0" w:rsidRPr="00DD09C4" w:rsidRDefault="006573B0" w:rsidP="00DD09C4">
      <w:pPr>
        <w:spacing w:line="360" w:lineRule="auto"/>
        <w:ind w:right="340"/>
        <w:jc w:val="both"/>
        <w:rPr>
          <w:b/>
          <w:i/>
          <w:szCs w:val="24"/>
        </w:rPr>
      </w:pPr>
      <w:r w:rsidRPr="00DD09C4">
        <w:rPr>
          <w:b/>
          <w:i/>
          <w:szCs w:val="24"/>
        </w:rPr>
        <w:t>Stanovení cílů ve školním vzdělávacím programu</w:t>
      </w:r>
    </w:p>
    <w:p w:rsidR="006573B0" w:rsidRPr="00DD09C4" w:rsidRDefault="006573B0" w:rsidP="00DD09C4">
      <w:pPr>
        <w:pStyle w:val="A-Text"/>
        <w:spacing w:line="360" w:lineRule="auto"/>
        <w:rPr>
          <w:szCs w:val="24"/>
        </w:rPr>
      </w:pPr>
    </w:p>
    <w:p w:rsidR="006573B0" w:rsidRPr="00DD09C4" w:rsidRDefault="006573B0" w:rsidP="00DD09C4">
      <w:pPr>
        <w:pStyle w:val="cislovani"/>
        <w:numPr>
          <w:ilvl w:val="12"/>
          <w:numId w:val="0"/>
        </w:numPr>
        <w:spacing w:after="0" w:line="360" w:lineRule="auto"/>
        <w:ind w:left="567" w:right="340" w:hanging="312"/>
        <w:rPr>
          <w:szCs w:val="24"/>
        </w:rPr>
      </w:pPr>
      <w:r w:rsidRPr="00DD09C4">
        <w:rPr>
          <w:szCs w:val="24"/>
        </w:rPr>
        <w:t xml:space="preserve">       ZŠ  (pro žáky s LMP)  </w:t>
      </w:r>
    </w:p>
    <w:p w:rsidR="006573B0" w:rsidRPr="00DD09C4" w:rsidRDefault="006573B0" w:rsidP="00DD09C4">
      <w:pPr>
        <w:pStyle w:val="cislovani"/>
        <w:numPr>
          <w:ilvl w:val="12"/>
          <w:numId w:val="0"/>
        </w:numPr>
        <w:spacing w:after="0" w:line="360" w:lineRule="auto"/>
        <w:ind w:left="1077" w:right="340" w:hanging="312"/>
        <w:rPr>
          <w:szCs w:val="24"/>
        </w:rPr>
      </w:pPr>
      <w:r w:rsidRPr="00DD09C4">
        <w:rPr>
          <w:szCs w:val="24"/>
        </w:rPr>
        <w:t xml:space="preserve">-   </w:t>
      </w:r>
      <w:r w:rsidRPr="00DD09C4">
        <w:rPr>
          <w:szCs w:val="24"/>
        </w:rPr>
        <w:tab/>
        <w:t>Osvojit si strategii učení a být motivován pro celoživotní učení.</w:t>
      </w:r>
    </w:p>
    <w:p w:rsidR="006573B0" w:rsidRPr="00DD09C4" w:rsidRDefault="006573B0" w:rsidP="00DD09C4">
      <w:pPr>
        <w:pStyle w:val="cislovani"/>
        <w:numPr>
          <w:ilvl w:val="12"/>
          <w:numId w:val="0"/>
        </w:numPr>
        <w:spacing w:after="0" w:line="360" w:lineRule="auto"/>
        <w:ind w:left="1077" w:right="340" w:hanging="312"/>
        <w:rPr>
          <w:szCs w:val="24"/>
        </w:rPr>
      </w:pPr>
      <w:r w:rsidRPr="00DD09C4">
        <w:rPr>
          <w:szCs w:val="24"/>
        </w:rPr>
        <w:t xml:space="preserve">- </w:t>
      </w:r>
      <w:r w:rsidRPr="00DD09C4">
        <w:rPr>
          <w:szCs w:val="24"/>
        </w:rPr>
        <w:tab/>
        <w:t>Tvořivě myslet, logicky uvažovat a řešit problémy.</w:t>
      </w:r>
    </w:p>
    <w:p w:rsidR="006573B0" w:rsidRPr="00DD09C4" w:rsidRDefault="006573B0" w:rsidP="00DD09C4">
      <w:pPr>
        <w:pStyle w:val="cislovani"/>
        <w:numPr>
          <w:ilvl w:val="12"/>
          <w:numId w:val="0"/>
        </w:numPr>
        <w:spacing w:after="0" w:line="360" w:lineRule="auto"/>
        <w:ind w:left="1077" w:right="340" w:hanging="312"/>
        <w:rPr>
          <w:szCs w:val="24"/>
        </w:rPr>
      </w:pPr>
      <w:r w:rsidRPr="00DD09C4">
        <w:rPr>
          <w:szCs w:val="24"/>
        </w:rPr>
        <w:t>-</w:t>
      </w:r>
      <w:r w:rsidRPr="00DD09C4">
        <w:rPr>
          <w:szCs w:val="24"/>
        </w:rPr>
        <w:tab/>
        <w:t>Všestranně a účinně komunikovat.</w:t>
      </w:r>
    </w:p>
    <w:p w:rsidR="006573B0" w:rsidRPr="00DD09C4" w:rsidRDefault="006573B0" w:rsidP="00DD09C4">
      <w:pPr>
        <w:pStyle w:val="cislovani"/>
        <w:numPr>
          <w:ilvl w:val="12"/>
          <w:numId w:val="0"/>
        </w:numPr>
        <w:spacing w:after="0" w:line="360" w:lineRule="auto"/>
        <w:ind w:left="1077" w:right="340" w:hanging="312"/>
        <w:rPr>
          <w:szCs w:val="24"/>
        </w:rPr>
      </w:pPr>
      <w:r w:rsidRPr="00DD09C4">
        <w:rPr>
          <w:szCs w:val="24"/>
        </w:rPr>
        <w:t>-</w:t>
      </w:r>
      <w:r w:rsidRPr="00DD09C4">
        <w:rPr>
          <w:szCs w:val="24"/>
        </w:rPr>
        <w:tab/>
        <w:t>Spolupracovat a respektovat práci a úspěchy vlastní i druhých.</w:t>
      </w:r>
    </w:p>
    <w:p w:rsidR="006573B0" w:rsidRPr="00DD09C4" w:rsidRDefault="006573B0" w:rsidP="00DD09C4">
      <w:pPr>
        <w:pStyle w:val="cislovani"/>
        <w:numPr>
          <w:ilvl w:val="12"/>
          <w:numId w:val="0"/>
        </w:numPr>
        <w:spacing w:after="0" w:line="360" w:lineRule="auto"/>
        <w:ind w:left="1077" w:right="340" w:hanging="312"/>
        <w:rPr>
          <w:szCs w:val="24"/>
        </w:rPr>
      </w:pPr>
      <w:r w:rsidRPr="00DD09C4">
        <w:rPr>
          <w:szCs w:val="24"/>
        </w:rPr>
        <w:t>-</w:t>
      </w:r>
      <w:r w:rsidRPr="00DD09C4">
        <w:rPr>
          <w:szCs w:val="24"/>
        </w:rPr>
        <w:tab/>
        <w:t>Projevovat se jako svobodná a zodpovědná osobnost.</w:t>
      </w:r>
    </w:p>
    <w:p w:rsidR="006573B0" w:rsidRPr="00DD09C4" w:rsidRDefault="006573B0" w:rsidP="00DD09C4">
      <w:pPr>
        <w:pStyle w:val="cislovani"/>
        <w:numPr>
          <w:ilvl w:val="12"/>
          <w:numId w:val="0"/>
        </w:numPr>
        <w:spacing w:after="0" w:line="360" w:lineRule="auto"/>
        <w:ind w:left="1077" w:right="340" w:hanging="312"/>
        <w:rPr>
          <w:szCs w:val="24"/>
        </w:rPr>
      </w:pPr>
      <w:r w:rsidRPr="00DD09C4">
        <w:rPr>
          <w:szCs w:val="24"/>
        </w:rPr>
        <w:t>-</w:t>
      </w:r>
      <w:r w:rsidRPr="00DD09C4">
        <w:rPr>
          <w:szCs w:val="24"/>
        </w:rPr>
        <w:tab/>
        <w:t>Projevovat pozitivní city v chování a v prožívání životních situací; vnímavost a citové vztahy k lidem, svému prostředí i k přírodě.</w:t>
      </w:r>
    </w:p>
    <w:p w:rsidR="006573B0" w:rsidRPr="00DD09C4" w:rsidRDefault="006573B0" w:rsidP="00DD09C4">
      <w:pPr>
        <w:pStyle w:val="cislovani"/>
        <w:numPr>
          <w:ilvl w:val="12"/>
          <w:numId w:val="0"/>
        </w:numPr>
        <w:spacing w:after="0" w:line="360" w:lineRule="auto"/>
        <w:ind w:left="1077" w:right="340" w:hanging="312"/>
        <w:rPr>
          <w:szCs w:val="24"/>
        </w:rPr>
      </w:pPr>
      <w:r w:rsidRPr="00DD09C4">
        <w:rPr>
          <w:szCs w:val="24"/>
        </w:rPr>
        <w:t>-</w:t>
      </w:r>
      <w:r w:rsidRPr="00DD09C4">
        <w:rPr>
          <w:szCs w:val="24"/>
        </w:rPr>
        <w:tab/>
        <w:t>Aktivně rozvíjet a chránit své fyzické, duševní a sociální zdraví.</w:t>
      </w:r>
    </w:p>
    <w:p w:rsidR="006573B0" w:rsidRPr="00DD09C4" w:rsidRDefault="006573B0" w:rsidP="00DD09C4">
      <w:pPr>
        <w:pStyle w:val="cislovani"/>
        <w:numPr>
          <w:ilvl w:val="12"/>
          <w:numId w:val="0"/>
        </w:numPr>
        <w:spacing w:after="0" w:line="360" w:lineRule="auto"/>
        <w:ind w:left="1077" w:right="340" w:hanging="312"/>
        <w:rPr>
          <w:szCs w:val="24"/>
        </w:rPr>
      </w:pPr>
      <w:r w:rsidRPr="00DD09C4">
        <w:rPr>
          <w:szCs w:val="24"/>
        </w:rPr>
        <w:t>-</w:t>
      </w:r>
      <w:r w:rsidRPr="00DD09C4">
        <w:rPr>
          <w:szCs w:val="24"/>
        </w:rPr>
        <w:tab/>
        <w:t>Žít společně s ostatními, být tolerantní a ohleduplný k jiným lidem, jejich kulturám a duchovním hodnotám.</w:t>
      </w:r>
    </w:p>
    <w:p w:rsidR="006573B0" w:rsidRPr="00DD09C4" w:rsidRDefault="006573B0" w:rsidP="00DD09C4">
      <w:pPr>
        <w:pStyle w:val="cislovani"/>
        <w:numPr>
          <w:ilvl w:val="12"/>
          <w:numId w:val="0"/>
        </w:numPr>
        <w:spacing w:after="0" w:line="360" w:lineRule="auto"/>
        <w:ind w:left="1077" w:right="340" w:hanging="312"/>
        <w:rPr>
          <w:szCs w:val="24"/>
        </w:rPr>
      </w:pPr>
      <w:r w:rsidRPr="00DD09C4">
        <w:rPr>
          <w:szCs w:val="24"/>
        </w:rPr>
        <w:t>-</w:t>
      </w:r>
      <w:r w:rsidRPr="00DD09C4">
        <w:rPr>
          <w:szCs w:val="24"/>
        </w:rPr>
        <w:tab/>
        <w:t>Poznat své reálné možnosti a uplatňovat je při rozhodování o vlastní životní a profesní orientaci.</w:t>
      </w:r>
    </w:p>
    <w:p w:rsidR="006573B0" w:rsidRPr="00DD09C4" w:rsidRDefault="006573B0" w:rsidP="00DD09C4">
      <w:pPr>
        <w:pStyle w:val="cislovani"/>
        <w:numPr>
          <w:ilvl w:val="12"/>
          <w:numId w:val="0"/>
        </w:numPr>
        <w:spacing w:after="0" w:line="360" w:lineRule="auto"/>
        <w:ind w:left="567" w:right="340" w:hanging="312"/>
        <w:rPr>
          <w:szCs w:val="24"/>
        </w:rPr>
      </w:pPr>
    </w:p>
    <w:p w:rsidR="006573B0" w:rsidRPr="00DD09C4" w:rsidRDefault="006573B0" w:rsidP="00DD09C4">
      <w:pPr>
        <w:pStyle w:val="cislovani"/>
        <w:numPr>
          <w:ilvl w:val="12"/>
          <w:numId w:val="0"/>
        </w:numPr>
        <w:spacing w:after="0" w:line="360" w:lineRule="auto"/>
        <w:ind w:left="567" w:right="340" w:hanging="312"/>
        <w:rPr>
          <w:szCs w:val="24"/>
        </w:rPr>
      </w:pPr>
      <w:r w:rsidRPr="00DD09C4">
        <w:rPr>
          <w:szCs w:val="24"/>
        </w:rPr>
        <w:t xml:space="preserve">      ZŠ speciální (pro žáky se STMP a TMP)</w:t>
      </w:r>
    </w:p>
    <w:p w:rsidR="006573B0" w:rsidRPr="00DD09C4" w:rsidRDefault="006573B0" w:rsidP="00DD09C4">
      <w:pPr>
        <w:pStyle w:val="cislovani"/>
        <w:numPr>
          <w:ilvl w:val="0"/>
          <w:numId w:val="3"/>
        </w:numPr>
        <w:spacing w:after="0" w:line="360" w:lineRule="auto"/>
        <w:ind w:left="1077" w:right="340"/>
        <w:rPr>
          <w:szCs w:val="24"/>
        </w:rPr>
      </w:pPr>
      <w:r w:rsidRPr="00DD09C4">
        <w:rPr>
          <w:szCs w:val="24"/>
        </w:rPr>
        <w:t>Rozvoj dovedností a schopností</w:t>
      </w:r>
    </w:p>
    <w:p w:rsidR="006573B0" w:rsidRPr="00DD09C4" w:rsidRDefault="006573B0" w:rsidP="00DD09C4">
      <w:pPr>
        <w:pStyle w:val="cislovani"/>
        <w:numPr>
          <w:ilvl w:val="0"/>
          <w:numId w:val="3"/>
        </w:numPr>
        <w:spacing w:after="0" w:line="360" w:lineRule="auto"/>
        <w:ind w:left="1077" w:right="340"/>
        <w:rPr>
          <w:szCs w:val="24"/>
        </w:rPr>
      </w:pPr>
      <w:r w:rsidRPr="00DD09C4">
        <w:rPr>
          <w:szCs w:val="24"/>
        </w:rPr>
        <w:t>Upevňovat znalosti</w:t>
      </w:r>
    </w:p>
    <w:p w:rsidR="006573B0" w:rsidRPr="00DD09C4" w:rsidRDefault="006573B0" w:rsidP="00DD09C4">
      <w:pPr>
        <w:pStyle w:val="cislovani"/>
        <w:numPr>
          <w:ilvl w:val="0"/>
          <w:numId w:val="3"/>
        </w:numPr>
        <w:spacing w:after="0" w:line="360" w:lineRule="auto"/>
        <w:ind w:left="1077" w:right="340"/>
        <w:rPr>
          <w:szCs w:val="24"/>
        </w:rPr>
      </w:pPr>
      <w:r w:rsidRPr="00DD09C4">
        <w:rPr>
          <w:szCs w:val="24"/>
        </w:rPr>
        <w:t>Klást důraz na rozvoj klíčových kompetencí</w:t>
      </w:r>
    </w:p>
    <w:p w:rsidR="006573B0" w:rsidRPr="00DD09C4" w:rsidRDefault="006573B0" w:rsidP="00DD09C4">
      <w:pPr>
        <w:pStyle w:val="cislovani"/>
        <w:spacing w:after="0" w:line="360" w:lineRule="auto"/>
        <w:ind w:left="1077" w:right="340" w:firstLine="0"/>
        <w:rPr>
          <w:szCs w:val="24"/>
        </w:rPr>
      </w:pPr>
    </w:p>
    <w:p w:rsidR="006573B0" w:rsidRPr="00DD09C4" w:rsidRDefault="006573B0" w:rsidP="00DD09C4">
      <w:pPr>
        <w:pStyle w:val="cislovani"/>
        <w:spacing w:after="0" w:line="360" w:lineRule="auto"/>
        <w:ind w:right="340"/>
        <w:rPr>
          <w:szCs w:val="24"/>
        </w:rPr>
      </w:pPr>
      <w:r w:rsidRPr="00DD09C4">
        <w:rPr>
          <w:szCs w:val="24"/>
        </w:rPr>
        <w:t xml:space="preserve">   </w:t>
      </w:r>
    </w:p>
    <w:p w:rsidR="006573B0" w:rsidRPr="00DD09C4" w:rsidRDefault="006573B0" w:rsidP="00DD09C4">
      <w:pPr>
        <w:pStyle w:val="cislovani"/>
        <w:spacing w:after="0" w:line="360" w:lineRule="auto"/>
        <w:ind w:right="340"/>
        <w:rPr>
          <w:szCs w:val="24"/>
        </w:rPr>
      </w:pPr>
      <w:r w:rsidRPr="00DD09C4">
        <w:rPr>
          <w:szCs w:val="24"/>
        </w:rPr>
        <w:t xml:space="preserve"> Praktická škola </w:t>
      </w:r>
      <w:r w:rsidR="00273EEB">
        <w:rPr>
          <w:szCs w:val="24"/>
        </w:rPr>
        <w:t xml:space="preserve">– ve </w:t>
      </w:r>
      <w:proofErr w:type="spellStart"/>
      <w:r w:rsidR="00273EEB">
        <w:rPr>
          <w:szCs w:val="24"/>
        </w:rPr>
        <w:t>šk</w:t>
      </w:r>
      <w:proofErr w:type="spellEnd"/>
      <w:r w:rsidR="00273EEB">
        <w:rPr>
          <w:szCs w:val="24"/>
        </w:rPr>
        <w:t>. roce 2020/21 nebyla otevřená</w:t>
      </w:r>
    </w:p>
    <w:p w:rsidR="006573B0" w:rsidRPr="00DD09C4" w:rsidRDefault="006573B0" w:rsidP="00DD09C4">
      <w:pPr>
        <w:pStyle w:val="cislovani"/>
        <w:numPr>
          <w:ilvl w:val="0"/>
          <w:numId w:val="3"/>
        </w:numPr>
        <w:spacing w:after="0" w:line="360" w:lineRule="auto"/>
        <w:ind w:left="1077" w:right="340"/>
        <w:rPr>
          <w:szCs w:val="24"/>
        </w:rPr>
      </w:pPr>
      <w:r w:rsidRPr="00DD09C4">
        <w:rPr>
          <w:szCs w:val="24"/>
        </w:rPr>
        <w:t>Rozvoj dovedností a vědomostí</w:t>
      </w:r>
    </w:p>
    <w:p w:rsidR="006573B0" w:rsidRPr="00DD09C4" w:rsidRDefault="006573B0" w:rsidP="00DD09C4">
      <w:pPr>
        <w:pStyle w:val="cislovani"/>
        <w:numPr>
          <w:ilvl w:val="0"/>
          <w:numId w:val="3"/>
        </w:numPr>
        <w:spacing w:after="0" w:line="360" w:lineRule="auto"/>
        <w:ind w:left="1077" w:right="340"/>
        <w:rPr>
          <w:szCs w:val="24"/>
        </w:rPr>
      </w:pPr>
      <w:r w:rsidRPr="00DD09C4">
        <w:rPr>
          <w:szCs w:val="24"/>
        </w:rPr>
        <w:t>Vytváření kladného vztahu k práci</w:t>
      </w:r>
    </w:p>
    <w:p w:rsidR="006573B0" w:rsidRPr="00DD09C4" w:rsidRDefault="006573B0" w:rsidP="00DD09C4">
      <w:pPr>
        <w:pStyle w:val="cislovani"/>
        <w:numPr>
          <w:ilvl w:val="0"/>
          <w:numId w:val="3"/>
        </w:numPr>
        <w:spacing w:after="0" w:line="360" w:lineRule="auto"/>
        <w:ind w:left="1077" w:right="340"/>
        <w:rPr>
          <w:szCs w:val="24"/>
        </w:rPr>
      </w:pPr>
      <w:r w:rsidRPr="00DD09C4">
        <w:rPr>
          <w:szCs w:val="24"/>
        </w:rPr>
        <w:t>Dosažení maximální míry samostatnosti a soběstačnosti</w:t>
      </w:r>
    </w:p>
    <w:p w:rsidR="006573B0" w:rsidRPr="00DD09C4" w:rsidRDefault="006573B0" w:rsidP="00DD09C4">
      <w:pPr>
        <w:pStyle w:val="cislovani"/>
        <w:numPr>
          <w:ilvl w:val="0"/>
          <w:numId w:val="3"/>
        </w:numPr>
        <w:spacing w:after="0" w:line="360" w:lineRule="auto"/>
        <w:ind w:left="1077" w:right="340"/>
        <w:rPr>
          <w:szCs w:val="24"/>
        </w:rPr>
      </w:pPr>
      <w:r w:rsidRPr="00DD09C4">
        <w:rPr>
          <w:szCs w:val="24"/>
        </w:rPr>
        <w:t>Poskytnout základy pro tzv. celoživotní vzdělávání</w:t>
      </w:r>
    </w:p>
    <w:p w:rsidR="006573B0" w:rsidRPr="00DD09C4" w:rsidRDefault="006573B0" w:rsidP="00DD09C4">
      <w:pPr>
        <w:pStyle w:val="cislovani"/>
        <w:spacing w:after="0" w:line="360" w:lineRule="auto"/>
        <w:ind w:left="1077" w:right="340" w:firstLine="0"/>
        <w:rPr>
          <w:szCs w:val="24"/>
        </w:rPr>
      </w:pPr>
    </w:p>
    <w:p w:rsidR="006573B0" w:rsidRPr="00DD09C4" w:rsidRDefault="006573B0" w:rsidP="00DD09C4">
      <w:pPr>
        <w:pStyle w:val="A-Text"/>
        <w:spacing w:line="360" w:lineRule="auto"/>
        <w:rPr>
          <w:szCs w:val="24"/>
        </w:rPr>
      </w:pPr>
      <w:r w:rsidRPr="00DD09C4">
        <w:rPr>
          <w:szCs w:val="24"/>
        </w:rPr>
        <w:t xml:space="preserve">        Mateřská škola speciální</w:t>
      </w:r>
    </w:p>
    <w:p w:rsidR="006573B0" w:rsidRPr="00DD09C4" w:rsidRDefault="006573B0" w:rsidP="00DD09C4">
      <w:pPr>
        <w:pStyle w:val="A-Text"/>
        <w:numPr>
          <w:ilvl w:val="0"/>
          <w:numId w:val="3"/>
        </w:numPr>
        <w:spacing w:line="360" w:lineRule="auto"/>
        <w:rPr>
          <w:szCs w:val="24"/>
        </w:rPr>
      </w:pPr>
      <w:r w:rsidRPr="00DD09C4">
        <w:rPr>
          <w:szCs w:val="24"/>
        </w:rPr>
        <w:t>Rozvoj dovedností a schopností</w:t>
      </w:r>
    </w:p>
    <w:p w:rsidR="006573B0" w:rsidRPr="00DD09C4" w:rsidRDefault="006573B0" w:rsidP="00DD09C4">
      <w:pPr>
        <w:pStyle w:val="A-Text"/>
        <w:numPr>
          <w:ilvl w:val="0"/>
          <w:numId w:val="3"/>
        </w:numPr>
        <w:spacing w:line="360" w:lineRule="auto"/>
        <w:rPr>
          <w:szCs w:val="24"/>
        </w:rPr>
      </w:pPr>
      <w:r w:rsidRPr="00DD09C4">
        <w:rPr>
          <w:szCs w:val="24"/>
        </w:rPr>
        <w:t>Upevňování znalostí</w:t>
      </w:r>
    </w:p>
    <w:p w:rsidR="006573B0" w:rsidRPr="00DD09C4" w:rsidRDefault="006573B0" w:rsidP="00DD09C4">
      <w:pPr>
        <w:pStyle w:val="A-Text"/>
        <w:numPr>
          <w:ilvl w:val="0"/>
          <w:numId w:val="3"/>
        </w:numPr>
        <w:spacing w:line="360" w:lineRule="auto"/>
        <w:rPr>
          <w:szCs w:val="24"/>
        </w:rPr>
      </w:pPr>
      <w:r w:rsidRPr="00DD09C4">
        <w:rPr>
          <w:szCs w:val="24"/>
        </w:rPr>
        <w:t>Rozvoj klíčových kompetencí</w:t>
      </w:r>
    </w:p>
    <w:p w:rsidR="006573B0" w:rsidRPr="00DD09C4" w:rsidRDefault="006573B0" w:rsidP="00DD09C4">
      <w:pPr>
        <w:pStyle w:val="A-Text"/>
        <w:spacing w:line="360" w:lineRule="auto"/>
        <w:rPr>
          <w:szCs w:val="24"/>
        </w:rPr>
      </w:pPr>
    </w:p>
    <w:p w:rsidR="006573B0" w:rsidRPr="00DD09C4" w:rsidRDefault="006573B0" w:rsidP="00DD09C4">
      <w:pPr>
        <w:pStyle w:val="cislovani"/>
        <w:spacing w:after="0" w:line="360" w:lineRule="auto"/>
        <w:ind w:right="340"/>
        <w:rPr>
          <w:b/>
          <w:i/>
          <w:szCs w:val="24"/>
        </w:rPr>
      </w:pPr>
      <w:r w:rsidRPr="00DD09C4">
        <w:rPr>
          <w:b/>
          <w:i/>
          <w:szCs w:val="24"/>
        </w:rPr>
        <w:t>Plnění cílů</w:t>
      </w:r>
    </w:p>
    <w:p w:rsidR="006573B0" w:rsidRPr="00DD09C4" w:rsidRDefault="006573B0" w:rsidP="00DD09C4">
      <w:pPr>
        <w:pStyle w:val="cislovani"/>
        <w:spacing w:after="0" w:line="360" w:lineRule="auto"/>
        <w:ind w:left="567" w:right="340" w:firstLine="0"/>
        <w:rPr>
          <w:szCs w:val="24"/>
        </w:rPr>
      </w:pPr>
      <w:r w:rsidRPr="00DD09C4">
        <w:rPr>
          <w:szCs w:val="24"/>
        </w:rPr>
        <w:t xml:space="preserve">Základní škola </w:t>
      </w:r>
    </w:p>
    <w:p w:rsidR="006573B0" w:rsidRPr="00DD09C4" w:rsidRDefault="00BD0225" w:rsidP="00DD09C4">
      <w:pPr>
        <w:pStyle w:val="cislovani"/>
        <w:spacing w:after="0" w:line="360" w:lineRule="auto"/>
        <w:ind w:left="567" w:right="340" w:firstLine="0"/>
        <w:rPr>
          <w:szCs w:val="24"/>
        </w:rPr>
      </w:pPr>
      <w:r w:rsidRPr="00DD09C4">
        <w:rPr>
          <w:szCs w:val="24"/>
        </w:rPr>
        <w:t xml:space="preserve">  </w:t>
      </w:r>
      <w:r w:rsidR="006573B0" w:rsidRPr="00DD09C4">
        <w:rPr>
          <w:szCs w:val="24"/>
        </w:rPr>
        <w:t xml:space="preserve">Stanovené cíle se daří plnit vzhledem k individuálním schopnostem žáků. Některým žákům musí být vytvořen individuální plán v součinnosti s poradenským zařízením. </w:t>
      </w:r>
      <w:r w:rsidR="00715607" w:rsidRPr="00DD09C4">
        <w:rPr>
          <w:szCs w:val="24"/>
        </w:rPr>
        <w:t>N</w:t>
      </w:r>
      <w:r w:rsidR="00FA0E83" w:rsidRPr="00DD09C4">
        <w:rPr>
          <w:szCs w:val="24"/>
        </w:rPr>
        <w:t xml:space="preserve">ěkteří vycházející žáci nastoupili </w:t>
      </w:r>
      <w:r w:rsidR="006573B0" w:rsidRPr="00DD09C4">
        <w:rPr>
          <w:szCs w:val="24"/>
        </w:rPr>
        <w:t>do učebních oborů, ostatní nevyužili možnosti a doporučení dalšího vzdělávání a se souhlasem zákonných zástupců odmítli učiliště. Plnění školních povinností je také závislé na podpoře a spolupráci rodiny.</w:t>
      </w:r>
    </w:p>
    <w:p w:rsidR="006573B0" w:rsidRPr="00DD09C4" w:rsidRDefault="006573B0" w:rsidP="00DD09C4">
      <w:pPr>
        <w:pStyle w:val="cislovani"/>
        <w:spacing w:after="0" w:line="360" w:lineRule="auto"/>
        <w:ind w:left="567" w:right="340" w:firstLine="0"/>
        <w:rPr>
          <w:szCs w:val="24"/>
        </w:rPr>
      </w:pPr>
    </w:p>
    <w:p w:rsidR="006573B0" w:rsidRPr="00DD09C4" w:rsidRDefault="006573B0" w:rsidP="00DD09C4">
      <w:pPr>
        <w:pStyle w:val="cislovani"/>
        <w:spacing w:after="0" w:line="360" w:lineRule="auto"/>
        <w:ind w:left="567" w:right="340" w:firstLine="0"/>
        <w:rPr>
          <w:szCs w:val="24"/>
        </w:rPr>
      </w:pPr>
      <w:r w:rsidRPr="00DD09C4">
        <w:rPr>
          <w:szCs w:val="24"/>
        </w:rPr>
        <w:t>ZŠ speciální</w:t>
      </w:r>
    </w:p>
    <w:p w:rsidR="006573B0" w:rsidRPr="00DD09C4" w:rsidRDefault="00BD0225" w:rsidP="00DD09C4">
      <w:pPr>
        <w:pStyle w:val="cislovani"/>
        <w:spacing w:after="0" w:line="360" w:lineRule="auto"/>
        <w:ind w:left="567" w:right="340" w:firstLine="0"/>
        <w:rPr>
          <w:color w:val="auto"/>
          <w:szCs w:val="24"/>
        </w:rPr>
      </w:pPr>
      <w:r w:rsidRPr="00DD09C4">
        <w:rPr>
          <w:szCs w:val="24"/>
        </w:rPr>
        <w:t xml:space="preserve">  </w:t>
      </w:r>
      <w:r w:rsidR="006573B0" w:rsidRPr="00DD09C4">
        <w:rPr>
          <w:szCs w:val="24"/>
        </w:rPr>
        <w:t xml:space="preserve">V základní škole speciální je dosahováno plnění cílů dle individuálních možností žáků. </w:t>
      </w:r>
      <w:r w:rsidR="006573B0" w:rsidRPr="00DD09C4">
        <w:rPr>
          <w:color w:val="auto"/>
          <w:szCs w:val="24"/>
        </w:rPr>
        <w:t>Většina</w:t>
      </w:r>
      <w:r w:rsidR="006573B0" w:rsidRPr="00DD09C4">
        <w:rPr>
          <w:color w:val="FF0000"/>
          <w:szCs w:val="24"/>
        </w:rPr>
        <w:t xml:space="preserve"> </w:t>
      </w:r>
      <w:r w:rsidR="006573B0" w:rsidRPr="00DD09C4">
        <w:rPr>
          <w:color w:val="auto"/>
          <w:szCs w:val="24"/>
        </w:rPr>
        <w:t>žáků nebo jejich zákonných zástupců po ukončení základní školy speciální každým</w:t>
      </w:r>
      <w:r w:rsidR="00273EEB">
        <w:rPr>
          <w:color w:val="auto"/>
          <w:szCs w:val="24"/>
        </w:rPr>
        <w:t xml:space="preserve"> rokem uvažuje, zda se přihlásí </w:t>
      </w:r>
      <w:r w:rsidR="006573B0" w:rsidRPr="00DD09C4">
        <w:rPr>
          <w:color w:val="auto"/>
          <w:szCs w:val="24"/>
        </w:rPr>
        <w:t xml:space="preserve"> k dalšímu st</w:t>
      </w:r>
      <w:r w:rsidR="00FA0E83" w:rsidRPr="00DD09C4">
        <w:rPr>
          <w:color w:val="auto"/>
          <w:szCs w:val="24"/>
        </w:rPr>
        <w:t>udiu na praktické škole</w:t>
      </w:r>
      <w:r w:rsidR="006573B0" w:rsidRPr="00DD09C4">
        <w:rPr>
          <w:color w:val="auto"/>
          <w:szCs w:val="24"/>
        </w:rPr>
        <w:t xml:space="preserve">. </w:t>
      </w:r>
    </w:p>
    <w:p w:rsidR="00FA0E83" w:rsidRPr="00DD09C4" w:rsidRDefault="00FA0E83" w:rsidP="00DD09C4">
      <w:pPr>
        <w:pStyle w:val="cislovani"/>
        <w:spacing w:after="0" w:line="360" w:lineRule="auto"/>
        <w:ind w:left="567" w:right="340" w:firstLine="0"/>
        <w:rPr>
          <w:color w:val="auto"/>
          <w:szCs w:val="24"/>
        </w:rPr>
      </w:pPr>
    </w:p>
    <w:p w:rsidR="00FA0E83" w:rsidRPr="00DD09C4" w:rsidRDefault="00FA0E83" w:rsidP="00DD09C4">
      <w:pPr>
        <w:pStyle w:val="cislovani"/>
        <w:spacing w:after="0" w:line="360" w:lineRule="auto"/>
        <w:ind w:left="567" w:right="340" w:firstLine="0"/>
        <w:rPr>
          <w:color w:val="auto"/>
          <w:szCs w:val="24"/>
        </w:rPr>
      </w:pPr>
      <w:r w:rsidRPr="00DD09C4">
        <w:rPr>
          <w:color w:val="auto"/>
          <w:szCs w:val="24"/>
        </w:rPr>
        <w:t>Mateřská škola speciální</w:t>
      </w:r>
    </w:p>
    <w:p w:rsidR="00FA0E83" w:rsidRPr="00DD09C4" w:rsidRDefault="00BD0225" w:rsidP="00DD09C4">
      <w:pPr>
        <w:pStyle w:val="cislovani"/>
        <w:spacing w:after="0" w:line="360" w:lineRule="auto"/>
        <w:ind w:left="567" w:right="340" w:firstLine="0"/>
        <w:rPr>
          <w:color w:val="auto"/>
          <w:szCs w:val="24"/>
        </w:rPr>
      </w:pPr>
      <w:r w:rsidRPr="00DD09C4">
        <w:rPr>
          <w:color w:val="auto"/>
          <w:szCs w:val="24"/>
        </w:rPr>
        <w:t xml:space="preserve">  </w:t>
      </w:r>
      <w:r w:rsidR="00FA0E83" w:rsidRPr="00DD09C4">
        <w:rPr>
          <w:color w:val="auto"/>
          <w:szCs w:val="24"/>
        </w:rPr>
        <w:t xml:space="preserve">I v MŠS </w:t>
      </w:r>
      <w:r w:rsidR="00FA0E83" w:rsidRPr="00DD09C4">
        <w:rPr>
          <w:szCs w:val="24"/>
        </w:rPr>
        <w:t>je dosahováno plnění cílů dle individuálních možností žáků. Převážná část dětí, které ukončí vzdělávání v MŠS nastoupí ke vzdělávání do běžného proudu.</w:t>
      </w:r>
    </w:p>
    <w:p w:rsidR="006573B0" w:rsidRPr="00DD09C4" w:rsidRDefault="006573B0" w:rsidP="00DD09C4">
      <w:pPr>
        <w:pStyle w:val="cislovani"/>
        <w:spacing w:after="0" w:line="360" w:lineRule="auto"/>
        <w:ind w:left="340" w:right="340" w:firstLine="0"/>
        <w:rPr>
          <w:color w:val="auto"/>
          <w:szCs w:val="24"/>
        </w:rPr>
      </w:pPr>
    </w:p>
    <w:p w:rsidR="00F936F8" w:rsidRPr="00DD09C4" w:rsidRDefault="00F936F8" w:rsidP="00DD09C4">
      <w:pPr>
        <w:pStyle w:val="cislovani"/>
        <w:spacing w:after="0" w:line="360" w:lineRule="auto"/>
        <w:ind w:right="-567"/>
        <w:rPr>
          <w:b/>
          <w:i/>
          <w:color w:val="auto"/>
          <w:szCs w:val="24"/>
        </w:rPr>
      </w:pPr>
      <w:r w:rsidRPr="00DD09C4">
        <w:rPr>
          <w:b/>
          <w:i/>
          <w:color w:val="auto"/>
          <w:szCs w:val="24"/>
        </w:rPr>
        <w:t>Naplňování klíčových kompetencí</w:t>
      </w:r>
    </w:p>
    <w:p w:rsidR="00F936F8" w:rsidRPr="00DD09C4" w:rsidRDefault="00F936F8" w:rsidP="00DD09C4">
      <w:pPr>
        <w:pStyle w:val="cislovani"/>
        <w:spacing w:after="0" w:line="360" w:lineRule="auto"/>
        <w:ind w:right="-567"/>
        <w:rPr>
          <w:b/>
          <w:i/>
          <w:color w:val="auto"/>
          <w:szCs w:val="24"/>
        </w:rPr>
      </w:pPr>
    </w:p>
    <w:p w:rsidR="00F936F8" w:rsidRPr="00DD09C4" w:rsidRDefault="00715607" w:rsidP="00DD09C4">
      <w:pPr>
        <w:pStyle w:val="cislovani"/>
        <w:spacing w:after="0" w:line="360" w:lineRule="auto"/>
        <w:ind w:left="567" w:right="-567" w:firstLine="0"/>
        <w:rPr>
          <w:color w:val="auto"/>
          <w:szCs w:val="24"/>
        </w:rPr>
      </w:pPr>
      <w:r w:rsidRPr="00DD09C4">
        <w:rPr>
          <w:color w:val="auto"/>
          <w:szCs w:val="24"/>
        </w:rPr>
        <w:t xml:space="preserve">ZŠ </w:t>
      </w:r>
    </w:p>
    <w:p w:rsidR="00F936F8" w:rsidRPr="00DD09C4" w:rsidRDefault="00F936F8" w:rsidP="00DD09C4">
      <w:pPr>
        <w:pStyle w:val="cislovani"/>
        <w:numPr>
          <w:ilvl w:val="0"/>
          <w:numId w:val="4"/>
        </w:numPr>
        <w:spacing w:after="0" w:line="360" w:lineRule="auto"/>
        <w:ind w:left="1077" w:right="340"/>
        <w:rPr>
          <w:color w:val="auto"/>
          <w:szCs w:val="24"/>
        </w:rPr>
      </w:pPr>
      <w:r w:rsidRPr="00DD09C4">
        <w:rPr>
          <w:color w:val="auto"/>
          <w:szCs w:val="24"/>
        </w:rPr>
        <w:t>Kompetence k učení jsou naplňovány výborně u žáků, kteří mají o učení zájem a jsou podporovány rodinou. U některých žáků je velice obtížná motivace a jeví jasný nezájem o učení. S těmito žáky je snaha pracovat individuálně a spolupracovat s v tomto směru s rodinou, kde většinou není projeven zájem.</w:t>
      </w:r>
    </w:p>
    <w:p w:rsidR="00F936F8" w:rsidRPr="00DD09C4" w:rsidRDefault="00F936F8" w:rsidP="00DD09C4">
      <w:pPr>
        <w:pStyle w:val="cislovani"/>
        <w:numPr>
          <w:ilvl w:val="0"/>
          <w:numId w:val="4"/>
        </w:numPr>
        <w:spacing w:after="0" w:line="360" w:lineRule="auto"/>
        <w:ind w:left="1077" w:right="340"/>
        <w:rPr>
          <w:color w:val="auto"/>
          <w:szCs w:val="24"/>
        </w:rPr>
      </w:pPr>
      <w:r w:rsidRPr="00DD09C4">
        <w:rPr>
          <w:color w:val="auto"/>
          <w:szCs w:val="24"/>
        </w:rPr>
        <w:t xml:space="preserve">Kompetence k řešení problémů vede žáky k větší samostatnosti a zodpovědnosti za přijatá řešení. K žákům je nutno přistupovat s individuálně obtížnými úkoly </w:t>
      </w:r>
      <w:r w:rsidRPr="00DD09C4">
        <w:rPr>
          <w:color w:val="auto"/>
          <w:szCs w:val="24"/>
        </w:rPr>
        <w:lastRenderedPageBreak/>
        <w:t>dle jejich možností a schopností. Někteří žáci jsou velice pasivní a nesamostatní, je třeba volit atraktivní problémy k řešení (peníze, zboží, nákupy).</w:t>
      </w:r>
    </w:p>
    <w:p w:rsidR="00F936F8" w:rsidRPr="00DD09C4" w:rsidRDefault="00F936F8" w:rsidP="00DD09C4">
      <w:pPr>
        <w:pStyle w:val="cislovani"/>
        <w:numPr>
          <w:ilvl w:val="0"/>
          <w:numId w:val="4"/>
        </w:numPr>
        <w:spacing w:after="0" w:line="360" w:lineRule="auto"/>
        <w:ind w:left="1077" w:right="340"/>
        <w:rPr>
          <w:color w:val="auto"/>
          <w:szCs w:val="24"/>
        </w:rPr>
      </w:pPr>
      <w:r w:rsidRPr="00DD09C4">
        <w:rPr>
          <w:color w:val="auto"/>
          <w:szCs w:val="24"/>
        </w:rPr>
        <w:t xml:space="preserve">Kompetence komunikativní je naplňována ve všech předmětech výuky, je kladen důraz na kultivovanost projevu, vhodný výběr slov. Naplňování této kompetence je odvislá od prostředí, ve kterém žáci žijí, ve kterém se často pohybují. </w:t>
      </w:r>
    </w:p>
    <w:p w:rsidR="00F936F8" w:rsidRPr="00DD09C4" w:rsidRDefault="00F936F8" w:rsidP="00DD09C4">
      <w:pPr>
        <w:pStyle w:val="cislovani"/>
        <w:numPr>
          <w:ilvl w:val="0"/>
          <w:numId w:val="4"/>
        </w:numPr>
        <w:spacing w:after="0" w:line="360" w:lineRule="auto"/>
        <w:ind w:left="1077" w:right="340"/>
        <w:rPr>
          <w:color w:val="auto"/>
          <w:szCs w:val="24"/>
        </w:rPr>
      </w:pPr>
      <w:r w:rsidRPr="00DD09C4">
        <w:rPr>
          <w:color w:val="auto"/>
          <w:szCs w:val="24"/>
        </w:rPr>
        <w:t xml:space="preserve">Kompetence pracovní je pro žáky ZŠ velice důležitá a ve zvýšeném počtu vyučovacích hodin praktických činností je nabízena žákům široká škála možností vedoucích k úspěchu. Jsou i žáci, kteří se záměrně praktickým činnostem vyhýbají a dávají tak najevo odmítavý postoj k práci. Opět je úspěch podmíněn domácím prostředím a ve vyšších ročních i náhledem na vzor z rodiny. Žáci, kteří </w:t>
      </w:r>
      <w:proofErr w:type="gramStart"/>
      <w:r w:rsidRPr="00DD09C4">
        <w:rPr>
          <w:color w:val="auto"/>
          <w:szCs w:val="24"/>
        </w:rPr>
        <w:t>odcházejí</w:t>
      </w:r>
      <w:proofErr w:type="gramEnd"/>
      <w:r w:rsidRPr="00DD09C4">
        <w:rPr>
          <w:color w:val="auto"/>
          <w:szCs w:val="24"/>
        </w:rPr>
        <w:t xml:space="preserve"> ze ZŠ  na učiliště </w:t>
      </w:r>
      <w:proofErr w:type="gramStart"/>
      <w:r w:rsidRPr="00DD09C4">
        <w:rPr>
          <w:color w:val="auto"/>
          <w:szCs w:val="24"/>
        </w:rPr>
        <w:t>jsou</w:t>
      </w:r>
      <w:proofErr w:type="gramEnd"/>
      <w:r w:rsidRPr="00DD09C4">
        <w:rPr>
          <w:color w:val="auto"/>
          <w:szCs w:val="24"/>
        </w:rPr>
        <w:t xml:space="preserve"> dle referencí pedagogů učilišť dobře připraveni a mají oproti žákům ze ZŠ běžného typu dobré pracovní návyky a vztah k práci. </w:t>
      </w:r>
    </w:p>
    <w:p w:rsidR="00F936F8" w:rsidRPr="00DD09C4" w:rsidRDefault="00F936F8" w:rsidP="00DD09C4">
      <w:pPr>
        <w:pStyle w:val="cislovani"/>
        <w:spacing w:after="0" w:line="360" w:lineRule="auto"/>
        <w:ind w:left="567" w:right="-567" w:firstLine="0"/>
        <w:rPr>
          <w:color w:val="auto"/>
          <w:szCs w:val="24"/>
        </w:rPr>
      </w:pPr>
    </w:p>
    <w:p w:rsidR="00F936F8" w:rsidRPr="00DD09C4" w:rsidRDefault="00F936F8" w:rsidP="00DD09C4">
      <w:pPr>
        <w:pStyle w:val="cislovani"/>
        <w:spacing w:after="0" w:line="360" w:lineRule="auto"/>
        <w:ind w:left="567" w:right="-567" w:firstLine="0"/>
        <w:rPr>
          <w:color w:val="auto"/>
          <w:szCs w:val="24"/>
        </w:rPr>
      </w:pPr>
      <w:r w:rsidRPr="00DD09C4">
        <w:rPr>
          <w:color w:val="auto"/>
          <w:szCs w:val="24"/>
        </w:rPr>
        <w:t>ZŠ speciální</w:t>
      </w:r>
    </w:p>
    <w:p w:rsidR="00F936F8" w:rsidRPr="00DD09C4" w:rsidRDefault="00F936F8" w:rsidP="00DD09C4">
      <w:pPr>
        <w:pStyle w:val="cislovani"/>
        <w:numPr>
          <w:ilvl w:val="0"/>
          <w:numId w:val="5"/>
        </w:numPr>
        <w:spacing w:after="0" w:line="360" w:lineRule="auto"/>
        <w:ind w:left="1077" w:right="340"/>
        <w:rPr>
          <w:color w:val="auto"/>
          <w:szCs w:val="24"/>
        </w:rPr>
      </w:pPr>
      <w:r w:rsidRPr="00DD09C4">
        <w:rPr>
          <w:color w:val="auto"/>
          <w:szCs w:val="24"/>
        </w:rPr>
        <w:t>Kompetence k učení je naplňována podle individuálních schopností žáků. Žáci v základní škole speciální ve většině případů rádi pracují a spolupracují ve všech předmětech. Většinou jsou podporováni rodinou a mají tak kladný vztah k učení</w:t>
      </w:r>
    </w:p>
    <w:p w:rsidR="00F936F8" w:rsidRPr="00DD09C4" w:rsidRDefault="00F936F8" w:rsidP="00DD09C4">
      <w:pPr>
        <w:pStyle w:val="cislovani"/>
        <w:numPr>
          <w:ilvl w:val="0"/>
          <w:numId w:val="5"/>
        </w:numPr>
        <w:spacing w:after="0" w:line="360" w:lineRule="auto"/>
        <w:ind w:left="1077" w:right="340"/>
        <w:rPr>
          <w:color w:val="auto"/>
          <w:szCs w:val="24"/>
        </w:rPr>
      </w:pPr>
      <w:r w:rsidRPr="00DD09C4">
        <w:rPr>
          <w:color w:val="auto"/>
          <w:szCs w:val="24"/>
        </w:rPr>
        <w:t>Kompetence k řešení problémů jsou velmi málo naplněné u většiny žáků. Většinou je zapotřebí dopomoc učitele či asistenta pedagoga.</w:t>
      </w:r>
    </w:p>
    <w:p w:rsidR="00F936F8" w:rsidRPr="00DD09C4" w:rsidRDefault="00F936F8" w:rsidP="00DD09C4">
      <w:pPr>
        <w:pStyle w:val="cislovani"/>
        <w:numPr>
          <w:ilvl w:val="0"/>
          <w:numId w:val="5"/>
        </w:numPr>
        <w:spacing w:after="0" w:line="360" w:lineRule="auto"/>
        <w:ind w:left="1077" w:right="340"/>
        <w:rPr>
          <w:color w:val="auto"/>
          <w:szCs w:val="24"/>
        </w:rPr>
      </w:pPr>
      <w:r w:rsidRPr="00DD09C4">
        <w:rPr>
          <w:color w:val="auto"/>
          <w:szCs w:val="24"/>
        </w:rPr>
        <w:t>Kompetence komunikativní jsou plněny dle dispozic žáků, je využívána alternativní komunikace.</w:t>
      </w:r>
    </w:p>
    <w:p w:rsidR="00F936F8" w:rsidRPr="00DD09C4" w:rsidRDefault="00F936F8" w:rsidP="00DD09C4">
      <w:pPr>
        <w:pStyle w:val="cislovani"/>
        <w:numPr>
          <w:ilvl w:val="0"/>
          <w:numId w:val="5"/>
        </w:numPr>
        <w:spacing w:after="0" w:line="360" w:lineRule="auto"/>
        <w:ind w:left="1077" w:right="340"/>
        <w:rPr>
          <w:color w:val="auto"/>
          <w:szCs w:val="24"/>
        </w:rPr>
      </w:pPr>
      <w:r w:rsidRPr="00DD09C4">
        <w:rPr>
          <w:color w:val="auto"/>
          <w:szCs w:val="24"/>
        </w:rPr>
        <w:t>je na ni kladen velký důraz. Ne všichni žáci jsou schopni osvojit si kompetenci v plném rozsahu. Žáci ZŠ speciální jsou velice snadno zneužitelní, proto je nutno tuto kompetenci rozvíjet intenzivněji ve spolupráci s rodinou.</w:t>
      </w:r>
    </w:p>
    <w:p w:rsidR="00F936F8" w:rsidRPr="00DD09C4" w:rsidRDefault="00F936F8" w:rsidP="00DD09C4">
      <w:pPr>
        <w:pStyle w:val="cislovani"/>
        <w:numPr>
          <w:ilvl w:val="0"/>
          <w:numId w:val="5"/>
        </w:numPr>
        <w:spacing w:after="0" w:line="360" w:lineRule="auto"/>
        <w:ind w:left="1077" w:right="340"/>
        <w:rPr>
          <w:color w:val="auto"/>
          <w:szCs w:val="24"/>
        </w:rPr>
      </w:pPr>
      <w:r w:rsidRPr="00DD09C4">
        <w:rPr>
          <w:color w:val="auto"/>
          <w:szCs w:val="24"/>
        </w:rPr>
        <w:t xml:space="preserve"> Kompetence občanské jsou naplňovány částečně, a to vzhledem k rozsahu postižení žáka. Ve většině případů je tato kompetence z velké míry přenášena na rodinu. Kompetence sociální a personálním naplňována v rozsahu daném ŠVP,</w:t>
      </w:r>
    </w:p>
    <w:p w:rsidR="00F936F8" w:rsidRPr="00DD09C4" w:rsidRDefault="00F936F8" w:rsidP="00DD09C4">
      <w:pPr>
        <w:pStyle w:val="cislovani"/>
        <w:numPr>
          <w:ilvl w:val="0"/>
          <w:numId w:val="5"/>
        </w:numPr>
        <w:spacing w:after="0" w:line="360" w:lineRule="auto"/>
        <w:ind w:left="1077" w:right="340"/>
        <w:rPr>
          <w:color w:val="auto"/>
          <w:szCs w:val="24"/>
        </w:rPr>
      </w:pPr>
      <w:r w:rsidRPr="00DD09C4">
        <w:rPr>
          <w:color w:val="auto"/>
          <w:szCs w:val="24"/>
        </w:rPr>
        <w:t>Kompetence pracovní je naplňována s úspěšností přiměřenou postižení žáků. Žáci se středně těžkým a těžkým postižením se velice snaží této kompetence dosáhnout, rádi spolupracují, radují se z výsledků své práce.</w:t>
      </w:r>
    </w:p>
    <w:p w:rsidR="00F936F8" w:rsidRPr="00DD09C4" w:rsidRDefault="00F936F8" w:rsidP="00DD09C4">
      <w:pPr>
        <w:pStyle w:val="cislovani"/>
        <w:spacing w:after="0" w:line="360" w:lineRule="auto"/>
        <w:ind w:left="1077" w:right="340" w:firstLine="0"/>
        <w:rPr>
          <w:color w:val="auto"/>
          <w:szCs w:val="24"/>
        </w:rPr>
      </w:pPr>
    </w:p>
    <w:p w:rsidR="00FD62F4" w:rsidRDefault="00FD62F4" w:rsidP="00DD09C4">
      <w:pPr>
        <w:pStyle w:val="cislovani"/>
        <w:spacing w:after="0" w:line="360" w:lineRule="auto"/>
        <w:ind w:left="567" w:right="-567" w:firstLine="0"/>
        <w:rPr>
          <w:color w:val="auto"/>
          <w:szCs w:val="24"/>
        </w:rPr>
      </w:pPr>
    </w:p>
    <w:p w:rsidR="00FD62F4" w:rsidRDefault="00FD62F4" w:rsidP="00DD09C4">
      <w:pPr>
        <w:pStyle w:val="cislovani"/>
        <w:spacing w:after="0" w:line="360" w:lineRule="auto"/>
        <w:ind w:left="567" w:right="-567" w:firstLine="0"/>
        <w:rPr>
          <w:color w:val="auto"/>
          <w:szCs w:val="24"/>
        </w:rPr>
      </w:pPr>
    </w:p>
    <w:p w:rsidR="00F936F8" w:rsidRPr="00DD09C4" w:rsidRDefault="00F936F8" w:rsidP="00DD09C4">
      <w:pPr>
        <w:pStyle w:val="cislovani"/>
        <w:spacing w:after="0" w:line="360" w:lineRule="auto"/>
        <w:ind w:left="567" w:right="-567" w:firstLine="0"/>
        <w:rPr>
          <w:color w:val="auto"/>
          <w:szCs w:val="24"/>
        </w:rPr>
      </w:pPr>
      <w:r w:rsidRPr="00DD09C4">
        <w:rPr>
          <w:color w:val="auto"/>
          <w:szCs w:val="24"/>
        </w:rPr>
        <w:t>Praktická škola</w:t>
      </w:r>
      <w:r w:rsidR="00FD62F4">
        <w:rPr>
          <w:color w:val="auto"/>
          <w:szCs w:val="24"/>
        </w:rPr>
        <w:t xml:space="preserve"> – ve </w:t>
      </w:r>
      <w:proofErr w:type="spellStart"/>
      <w:r w:rsidR="00FD62F4">
        <w:rPr>
          <w:color w:val="auto"/>
          <w:szCs w:val="24"/>
        </w:rPr>
        <w:t>šk</w:t>
      </w:r>
      <w:proofErr w:type="spellEnd"/>
      <w:r w:rsidR="00FD62F4">
        <w:rPr>
          <w:color w:val="auto"/>
          <w:szCs w:val="24"/>
        </w:rPr>
        <w:t>. roce v2021/22 nebude otevřená</w:t>
      </w:r>
    </w:p>
    <w:p w:rsidR="00F936F8" w:rsidRPr="00DD09C4" w:rsidRDefault="00F936F8" w:rsidP="00DD09C4">
      <w:pPr>
        <w:pStyle w:val="cislovani"/>
        <w:numPr>
          <w:ilvl w:val="0"/>
          <w:numId w:val="6"/>
        </w:numPr>
        <w:spacing w:after="0" w:line="360" w:lineRule="auto"/>
        <w:ind w:left="1077" w:right="340"/>
        <w:rPr>
          <w:color w:val="auto"/>
          <w:szCs w:val="24"/>
        </w:rPr>
      </w:pPr>
      <w:r w:rsidRPr="00DD09C4">
        <w:rPr>
          <w:color w:val="auto"/>
          <w:szCs w:val="24"/>
        </w:rPr>
        <w:t xml:space="preserve"> Kompetence k učení, kompetence k řešení problémů, kompetence komunikativní jsou naplňovány v rozsahu daném ŠVP. Při individuální přístupu, využití pomůcek alternativní komunikace a práce asistentky pedagoga.</w:t>
      </w:r>
    </w:p>
    <w:p w:rsidR="00F936F8" w:rsidRPr="00DD09C4" w:rsidRDefault="00F936F8" w:rsidP="00DD09C4">
      <w:pPr>
        <w:pStyle w:val="cislovani"/>
        <w:numPr>
          <w:ilvl w:val="0"/>
          <w:numId w:val="6"/>
        </w:numPr>
        <w:spacing w:after="0" w:line="360" w:lineRule="auto"/>
        <w:ind w:left="1077" w:right="340"/>
        <w:rPr>
          <w:color w:val="auto"/>
          <w:szCs w:val="24"/>
        </w:rPr>
      </w:pPr>
      <w:r w:rsidRPr="00DD09C4">
        <w:rPr>
          <w:color w:val="auto"/>
          <w:szCs w:val="24"/>
        </w:rPr>
        <w:t>Kompetence sociální a personální jsou naplňovány u většiny žáků v oblasti práv, částečně zodpovědnosti, orientace v základních mravních hodnotách. Některé požadavky jsou vzhledem k postižení stále nenaplněné.</w:t>
      </w:r>
    </w:p>
    <w:p w:rsidR="00F936F8" w:rsidRPr="00DD09C4" w:rsidRDefault="00F936F8" w:rsidP="00DD09C4">
      <w:pPr>
        <w:pStyle w:val="cislovani"/>
        <w:numPr>
          <w:ilvl w:val="0"/>
          <w:numId w:val="6"/>
        </w:numPr>
        <w:spacing w:after="0" w:line="360" w:lineRule="auto"/>
        <w:ind w:left="1077" w:right="340"/>
        <w:rPr>
          <w:color w:val="auto"/>
          <w:szCs w:val="24"/>
        </w:rPr>
      </w:pPr>
      <w:r w:rsidRPr="00DD09C4">
        <w:rPr>
          <w:color w:val="auto"/>
          <w:szCs w:val="24"/>
        </w:rPr>
        <w:t>Kompetence občanské se daří naplňovat v oblastech respektu, pravidel soužití, slušném chování. Některé žákyně záměrně odmítají získávání této kompetence – zdravý životní styl. Obtížné je plnění části – jednání s úřady. Většina žáků je odkázána na dopomoc druhých z důvodu postižení.</w:t>
      </w:r>
    </w:p>
    <w:p w:rsidR="00F936F8" w:rsidRPr="00DD09C4" w:rsidRDefault="00F936F8" w:rsidP="00DD09C4">
      <w:pPr>
        <w:pStyle w:val="cislovani"/>
        <w:numPr>
          <w:ilvl w:val="0"/>
          <w:numId w:val="6"/>
        </w:numPr>
        <w:spacing w:after="0" w:line="360" w:lineRule="auto"/>
        <w:ind w:left="1077" w:right="340"/>
        <w:rPr>
          <w:color w:val="auto"/>
          <w:szCs w:val="24"/>
        </w:rPr>
      </w:pPr>
      <w:r w:rsidRPr="00DD09C4">
        <w:rPr>
          <w:color w:val="auto"/>
          <w:szCs w:val="24"/>
        </w:rPr>
        <w:t>Kompetence pracovní jsou naplňovány individuálně, snížená pracovní schopnost, zdravotní postižení nedovoluje zapojení do pracovního procesu. V oblasti využívání služeb a dodržování bezpečnosti při práci je dosahováno průměrných výsledků.</w:t>
      </w:r>
    </w:p>
    <w:p w:rsidR="00F936F8" w:rsidRPr="00DD09C4" w:rsidRDefault="00F936F8" w:rsidP="00DD09C4">
      <w:pPr>
        <w:pStyle w:val="cislovani"/>
        <w:numPr>
          <w:ilvl w:val="0"/>
          <w:numId w:val="6"/>
        </w:numPr>
        <w:spacing w:after="0" w:line="360" w:lineRule="auto"/>
        <w:ind w:left="1077" w:right="340"/>
        <w:rPr>
          <w:szCs w:val="24"/>
        </w:rPr>
      </w:pPr>
      <w:r w:rsidRPr="00DD09C4">
        <w:rPr>
          <w:color w:val="auto"/>
          <w:szCs w:val="24"/>
        </w:rPr>
        <w:t>Kompetence odborné jsou naplňovány v různých činnostech v rámci vzdělávání – pracovní činnosti, příprava pokrmů, práce s různým materiálem.</w:t>
      </w:r>
    </w:p>
    <w:p w:rsidR="00F936F8" w:rsidRPr="00DD09C4" w:rsidRDefault="00F936F8" w:rsidP="00DD09C4">
      <w:pPr>
        <w:pStyle w:val="cislovani"/>
        <w:spacing w:after="0" w:line="360" w:lineRule="auto"/>
        <w:ind w:left="567" w:right="-567" w:firstLine="0"/>
        <w:rPr>
          <w:color w:val="auto"/>
          <w:szCs w:val="24"/>
        </w:rPr>
      </w:pPr>
    </w:p>
    <w:p w:rsidR="00F936F8" w:rsidRPr="00DD09C4" w:rsidRDefault="00F936F8" w:rsidP="00DD09C4">
      <w:pPr>
        <w:pStyle w:val="cislovani"/>
        <w:spacing w:after="0" w:line="360" w:lineRule="auto"/>
        <w:ind w:left="567" w:right="-340" w:firstLine="0"/>
        <w:rPr>
          <w:b/>
          <w:szCs w:val="24"/>
        </w:rPr>
      </w:pPr>
    </w:p>
    <w:p w:rsidR="006573B0" w:rsidRPr="00DD09C4" w:rsidRDefault="006573B0" w:rsidP="00DD09C4">
      <w:pPr>
        <w:pStyle w:val="A-Text"/>
        <w:spacing w:line="360" w:lineRule="auto"/>
        <w:rPr>
          <w:szCs w:val="24"/>
        </w:rPr>
      </w:pPr>
    </w:p>
    <w:p w:rsidR="00506568" w:rsidRPr="00DD09C4" w:rsidRDefault="00506568" w:rsidP="00DD09C4">
      <w:pPr>
        <w:pStyle w:val="Nadpisrm"/>
        <w:pBdr>
          <w:left w:val="single" w:sz="6" w:space="0" w:color="auto"/>
        </w:pBdr>
        <w:spacing w:line="360" w:lineRule="auto"/>
        <w:jc w:val="both"/>
        <w:outlineLvl w:val="0"/>
        <w:rPr>
          <w:szCs w:val="24"/>
        </w:rPr>
      </w:pPr>
      <w:r w:rsidRPr="00DD09C4">
        <w:rPr>
          <w:szCs w:val="24"/>
        </w:rPr>
        <w:t xml:space="preserve">Průběh vzdělávání </w:t>
      </w:r>
    </w:p>
    <w:p w:rsidR="00506568" w:rsidRDefault="00BD0225" w:rsidP="00DD09C4">
      <w:pPr>
        <w:pStyle w:val="A-Text"/>
        <w:spacing w:line="360" w:lineRule="auto"/>
        <w:rPr>
          <w:szCs w:val="24"/>
        </w:rPr>
      </w:pPr>
      <w:r w:rsidRPr="00DD09C4">
        <w:rPr>
          <w:szCs w:val="24"/>
        </w:rPr>
        <w:t xml:space="preserve">  </w:t>
      </w:r>
      <w:r w:rsidR="00506568" w:rsidRPr="00DD09C4">
        <w:rPr>
          <w:szCs w:val="24"/>
        </w:rPr>
        <w:t xml:space="preserve">Průběh vzdělávání odpovídá cílům stanoveným ŠVP základní školy, ZŠS, </w:t>
      </w:r>
      <w:proofErr w:type="spellStart"/>
      <w:r w:rsidR="00506568" w:rsidRPr="00DD09C4">
        <w:rPr>
          <w:szCs w:val="24"/>
        </w:rPr>
        <w:t>PrŠ</w:t>
      </w:r>
      <w:proofErr w:type="spellEnd"/>
      <w:r w:rsidR="00715607" w:rsidRPr="00DD09C4">
        <w:rPr>
          <w:szCs w:val="24"/>
        </w:rPr>
        <w:t xml:space="preserve"> a MŠS.</w:t>
      </w:r>
      <w:r w:rsidR="00FD62F4">
        <w:rPr>
          <w:szCs w:val="24"/>
        </w:rPr>
        <w:t xml:space="preserve"> Ve školním roce 2021/22</w:t>
      </w:r>
      <w:r w:rsidR="00715607" w:rsidRPr="00DD09C4">
        <w:rPr>
          <w:szCs w:val="24"/>
        </w:rPr>
        <w:t xml:space="preserve"> bude škola vyučovat </w:t>
      </w:r>
      <w:proofErr w:type="gramStart"/>
      <w:r w:rsidR="00506568" w:rsidRPr="00DD09C4">
        <w:rPr>
          <w:szCs w:val="24"/>
        </w:rPr>
        <w:t>podle :</w:t>
      </w:r>
      <w:proofErr w:type="gramEnd"/>
    </w:p>
    <w:p w:rsidR="00FD62F4" w:rsidRPr="00DD09C4" w:rsidRDefault="00FD62F4" w:rsidP="00FD62F4">
      <w:pPr>
        <w:pStyle w:val="A-Text"/>
        <w:spacing w:line="360" w:lineRule="auto"/>
        <w:rPr>
          <w:szCs w:val="24"/>
        </w:rPr>
      </w:pPr>
      <w:r w:rsidRPr="00DD09C4">
        <w:rPr>
          <w:szCs w:val="24"/>
        </w:rPr>
        <w:t>1/ „ŠVP  základní škola – Cesta ke vzdělání“</w:t>
      </w:r>
    </w:p>
    <w:p w:rsidR="00FD62F4" w:rsidRPr="00DD09C4" w:rsidRDefault="00FD62F4" w:rsidP="00FD62F4">
      <w:pPr>
        <w:pStyle w:val="A-Text"/>
        <w:spacing w:line="360" w:lineRule="auto"/>
        <w:rPr>
          <w:szCs w:val="24"/>
        </w:rPr>
      </w:pPr>
      <w:r w:rsidRPr="00DD09C4">
        <w:rPr>
          <w:szCs w:val="24"/>
        </w:rPr>
        <w:t>2/ „ŠVP ZŠ speciální – Cesta pro život I“</w:t>
      </w:r>
    </w:p>
    <w:p w:rsidR="00FD62F4" w:rsidRPr="00DD09C4" w:rsidRDefault="00FD62F4" w:rsidP="00FD62F4">
      <w:pPr>
        <w:spacing w:line="360" w:lineRule="auto"/>
        <w:jc w:val="both"/>
        <w:rPr>
          <w:szCs w:val="24"/>
        </w:rPr>
      </w:pPr>
      <w:r w:rsidRPr="00DD09C4">
        <w:rPr>
          <w:szCs w:val="24"/>
        </w:rPr>
        <w:t xml:space="preserve">3/ „ŠVP speciální – </w:t>
      </w:r>
      <w:proofErr w:type="spellStart"/>
      <w:proofErr w:type="gramStart"/>
      <w:r w:rsidRPr="00DD09C4">
        <w:rPr>
          <w:szCs w:val="24"/>
        </w:rPr>
        <w:t>II.díl</w:t>
      </w:r>
      <w:proofErr w:type="spellEnd"/>
      <w:proofErr w:type="gramEnd"/>
      <w:r w:rsidRPr="00DD09C4">
        <w:rPr>
          <w:szCs w:val="24"/>
        </w:rPr>
        <w:t xml:space="preserve"> – Cesta pro život II“</w:t>
      </w:r>
    </w:p>
    <w:p w:rsidR="00FD62F4" w:rsidRPr="00DD09C4" w:rsidRDefault="00FD62F4" w:rsidP="00FD62F4">
      <w:pPr>
        <w:spacing w:line="360" w:lineRule="auto"/>
        <w:jc w:val="both"/>
        <w:rPr>
          <w:szCs w:val="24"/>
        </w:rPr>
      </w:pPr>
      <w:r w:rsidRPr="00DD09C4">
        <w:rPr>
          <w:szCs w:val="24"/>
        </w:rPr>
        <w:t>4/  „ŠVP MŠ – My se máme rádi, my jsme kamarádi“</w:t>
      </w:r>
    </w:p>
    <w:p w:rsidR="00FD62F4" w:rsidRPr="00DD09C4" w:rsidRDefault="00FD62F4" w:rsidP="00FD62F4">
      <w:pPr>
        <w:spacing w:line="360" w:lineRule="auto"/>
        <w:jc w:val="both"/>
        <w:rPr>
          <w:szCs w:val="24"/>
        </w:rPr>
      </w:pPr>
      <w:r w:rsidRPr="00DD09C4">
        <w:rPr>
          <w:szCs w:val="24"/>
        </w:rPr>
        <w:t xml:space="preserve">5/ „ŠVP „Cesta ke vzdělání II“ , podle kterého se vzdělávají    žáci v ZŠ při ZZ, </w:t>
      </w:r>
      <w:proofErr w:type="gramStart"/>
      <w:r w:rsidRPr="00DD09C4">
        <w:rPr>
          <w:szCs w:val="24"/>
        </w:rPr>
        <w:t>č.j.</w:t>
      </w:r>
      <w:proofErr w:type="gramEnd"/>
      <w:r w:rsidRPr="00DD09C4">
        <w:rPr>
          <w:szCs w:val="24"/>
        </w:rPr>
        <w:t xml:space="preserve"> 16847/96-2, 25018/98-22.“</w:t>
      </w:r>
    </w:p>
    <w:p w:rsidR="00FD62F4" w:rsidRPr="00DD09C4" w:rsidRDefault="00FD62F4" w:rsidP="00FD62F4">
      <w:pPr>
        <w:spacing w:line="360" w:lineRule="auto"/>
        <w:jc w:val="both"/>
        <w:rPr>
          <w:szCs w:val="24"/>
        </w:rPr>
      </w:pPr>
      <w:r w:rsidRPr="00DD09C4">
        <w:rPr>
          <w:szCs w:val="24"/>
        </w:rPr>
        <w:t>6/ „ŠVP ŠD – Hrou ke spokojenosti“</w:t>
      </w:r>
    </w:p>
    <w:p w:rsidR="00FD62F4" w:rsidRPr="00DD09C4" w:rsidRDefault="00FD62F4" w:rsidP="00DD09C4">
      <w:pPr>
        <w:pStyle w:val="A-Text"/>
        <w:spacing w:line="360" w:lineRule="auto"/>
        <w:rPr>
          <w:color w:val="FF0000"/>
          <w:szCs w:val="24"/>
        </w:rPr>
      </w:pPr>
    </w:p>
    <w:p w:rsidR="00C454AB" w:rsidRPr="00DD09C4" w:rsidRDefault="00BD0225" w:rsidP="00DD09C4">
      <w:pPr>
        <w:pStyle w:val="cislovani"/>
        <w:spacing w:after="0" w:line="360" w:lineRule="auto"/>
        <w:ind w:left="0" w:right="-340" w:firstLine="0"/>
        <w:rPr>
          <w:szCs w:val="24"/>
        </w:rPr>
      </w:pPr>
      <w:r w:rsidRPr="00DD09C4">
        <w:rPr>
          <w:szCs w:val="24"/>
        </w:rPr>
        <w:t xml:space="preserve">  </w:t>
      </w:r>
      <w:r w:rsidR="00C454AB" w:rsidRPr="00DD09C4">
        <w:rPr>
          <w:szCs w:val="24"/>
        </w:rPr>
        <w:t>Vzdělávání je uskutečňováno především ve vyučovacích hodinách. Vyučování je realizováno dle rozvrhu hodin ve 45 minutových vyučovacích hodinách a hygienických přestávkách. Výuka začíná v 8.00 hodin, školní družina, v letošním školním roce, byla pro žáky otevřena od 6.00 hodin do 16, 00 hod..</w:t>
      </w:r>
    </w:p>
    <w:p w:rsidR="00C454AB" w:rsidRPr="00DD09C4" w:rsidRDefault="00C454AB" w:rsidP="00DD09C4">
      <w:pPr>
        <w:pStyle w:val="cislovani"/>
        <w:spacing w:after="0" w:line="360" w:lineRule="auto"/>
        <w:ind w:left="567" w:right="-340"/>
        <w:rPr>
          <w:color w:val="auto"/>
          <w:szCs w:val="24"/>
        </w:rPr>
      </w:pPr>
      <w:r w:rsidRPr="00DD09C4">
        <w:rPr>
          <w:szCs w:val="24"/>
        </w:rPr>
        <w:t xml:space="preserve">     </w:t>
      </w:r>
      <w:r w:rsidR="00BD0225" w:rsidRPr="00DD09C4">
        <w:rPr>
          <w:szCs w:val="24"/>
        </w:rPr>
        <w:tab/>
        <w:t xml:space="preserve">  </w:t>
      </w:r>
      <w:proofErr w:type="gramStart"/>
      <w:r w:rsidRPr="00DD09C4">
        <w:rPr>
          <w:szCs w:val="24"/>
        </w:rPr>
        <w:t>1.a 2.vyučovací</w:t>
      </w:r>
      <w:proofErr w:type="gramEnd"/>
      <w:r w:rsidRPr="00DD09C4">
        <w:rPr>
          <w:szCs w:val="24"/>
        </w:rPr>
        <w:t xml:space="preserve"> hodina tvoří blok, po kterém následuje 20 minutová přestávka na svačinu. Po 3., 4., 5., 6. vyučovací hodině odcházejí žáci do družiny, na stravování či domů. Rozvrh je přizpůsoben jednotlivým typům škol dle školského zákona č. 561/2004 Sb. a vyhlášky </w:t>
      </w:r>
      <w:proofErr w:type="gramStart"/>
      <w:r w:rsidRPr="00DD09C4">
        <w:rPr>
          <w:szCs w:val="24"/>
        </w:rPr>
        <w:t>č.48</w:t>
      </w:r>
      <w:proofErr w:type="gramEnd"/>
      <w:r w:rsidRPr="00DD09C4">
        <w:rPr>
          <w:color w:val="auto"/>
          <w:szCs w:val="24"/>
        </w:rPr>
        <w:t xml:space="preserve"> o vzdělávání žáků se speciálními vzdělávacími potřebami.</w:t>
      </w:r>
    </w:p>
    <w:p w:rsidR="00C454AB" w:rsidRPr="00DD09C4" w:rsidRDefault="00C454AB" w:rsidP="00DD09C4">
      <w:pPr>
        <w:pStyle w:val="cislovani"/>
        <w:spacing w:after="0" w:line="360" w:lineRule="auto"/>
        <w:ind w:left="567" w:right="-340" w:firstLine="0"/>
        <w:rPr>
          <w:szCs w:val="24"/>
        </w:rPr>
      </w:pPr>
      <w:r w:rsidRPr="00DD09C4">
        <w:rPr>
          <w:szCs w:val="24"/>
        </w:rPr>
        <w:t xml:space="preserve">Žáci v průběhu vyučování k dosažení požadovaných výsledků používají výpočetní techniku, kompenzační pomůcky a asistence pedagogických asistentů. Většina pedagogů využívá interaktivní tabule s mnoha programy vztahujících se k učivu. Několikrát za rok byly pořádány besedy, přednášky, interaktivní programy – zdravý životní styl, první pomoc, bezpečný internet, bezpečnost v dopravě. </w:t>
      </w:r>
    </w:p>
    <w:p w:rsidR="00C454AB" w:rsidRPr="00DD09C4" w:rsidRDefault="00C454AB" w:rsidP="00DD09C4">
      <w:pPr>
        <w:pStyle w:val="cislovani"/>
        <w:spacing w:after="0" w:line="360" w:lineRule="auto"/>
        <w:ind w:left="567" w:right="-340" w:firstLine="0"/>
        <w:rPr>
          <w:szCs w:val="24"/>
        </w:rPr>
      </w:pPr>
      <w:r w:rsidRPr="00DD09C4">
        <w:rPr>
          <w:szCs w:val="24"/>
        </w:rPr>
        <w:t>Žáci speciální školy se zúčastnili sportovních her spolupořádaných partnerskou školou Strakonice.. Děti z celé školy měly možnost být zapojeny do projektu s terapiemi, výsledky práce arteterapie zdobí chodby školy a některé jsou publikovány v knize PaedDr. Bečvářové. Výuka ve všech typech škol se řídí jednotlivými ŠVP, tvořenými na základě RVP s přihlédnutím k individualitám a podmínkám školy. Učební pomůcky jsou pravidelně doplňovány, aktualizovány dle požadavků na výuku jednotlivců.</w:t>
      </w:r>
    </w:p>
    <w:p w:rsidR="00C454AB" w:rsidRPr="00DD09C4" w:rsidRDefault="00C454AB" w:rsidP="00DD09C4">
      <w:pPr>
        <w:pStyle w:val="cislovani"/>
        <w:tabs>
          <w:tab w:val="clear" w:pos="660"/>
          <w:tab w:val="left" w:pos="567"/>
        </w:tabs>
        <w:spacing w:after="0" w:line="360" w:lineRule="auto"/>
        <w:ind w:left="567" w:right="-340" w:firstLine="0"/>
        <w:rPr>
          <w:szCs w:val="24"/>
        </w:rPr>
      </w:pPr>
      <w:r w:rsidRPr="00DD09C4">
        <w:rPr>
          <w:szCs w:val="24"/>
        </w:rPr>
        <w:t>O chování a prospěchu jsou rodiče informováni průběžně prostřednictvím žákovských knížek. Výchovný poradce spolu s metodikem prevence svolali</w:t>
      </w:r>
      <w:r w:rsidR="00BD0225" w:rsidRPr="00DD09C4">
        <w:rPr>
          <w:szCs w:val="24"/>
        </w:rPr>
        <w:t xml:space="preserve"> </w:t>
      </w:r>
      <w:r w:rsidRPr="00DD09C4">
        <w:rPr>
          <w:szCs w:val="24"/>
        </w:rPr>
        <w:t>několik výchovných komisí k řešení špatné školní docházky, problematického chování, náznaku šikany, poškozování školního majetku. O každém jednání byl pořízen zápis, předán rodičům. Závažnější případy jsou řešeny prostřednictvím OSPOD.</w:t>
      </w:r>
    </w:p>
    <w:p w:rsidR="00506568" w:rsidRPr="00DD09C4" w:rsidRDefault="00506568" w:rsidP="00DD09C4">
      <w:pPr>
        <w:pStyle w:val="A-Text"/>
        <w:spacing w:line="360" w:lineRule="auto"/>
        <w:rPr>
          <w:szCs w:val="24"/>
        </w:rPr>
      </w:pPr>
    </w:p>
    <w:p w:rsidR="004A0704" w:rsidRPr="00DD09C4" w:rsidRDefault="004A0704" w:rsidP="00DD09C4">
      <w:pPr>
        <w:pStyle w:val="A-Text"/>
        <w:spacing w:line="360" w:lineRule="auto"/>
        <w:rPr>
          <w:szCs w:val="24"/>
        </w:rPr>
      </w:pPr>
    </w:p>
    <w:p w:rsidR="00506568" w:rsidRPr="00DD09C4" w:rsidRDefault="00506568" w:rsidP="00DD09C4">
      <w:pPr>
        <w:pStyle w:val="Nadpisrm"/>
        <w:spacing w:line="360" w:lineRule="auto"/>
        <w:jc w:val="both"/>
        <w:outlineLvl w:val="0"/>
        <w:rPr>
          <w:szCs w:val="24"/>
        </w:rPr>
      </w:pPr>
      <w:r w:rsidRPr="00DD09C4">
        <w:rPr>
          <w:szCs w:val="24"/>
        </w:rPr>
        <w:t>Výsledky vzdělávání žáků</w:t>
      </w:r>
    </w:p>
    <w:p w:rsidR="00C454AB" w:rsidRPr="00DD09C4" w:rsidRDefault="00BD0225" w:rsidP="00DD09C4">
      <w:pPr>
        <w:pStyle w:val="cislovani"/>
        <w:spacing w:after="0" w:line="360" w:lineRule="auto"/>
        <w:ind w:left="720" w:right="-340" w:firstLine="0"/>
        <w:rPr>
          <w:szCs w:val="24"/>
        </w:rPr>
      </w:pPr>
      <w:r w:rsidRPr="00DD09C4">
        <w:rPr>
          <w:szCs w:val="24"/>
        </w:rPr>
        <w:t xml:space="preserve">  </w:t>
      </w:r>
      <w:r w:rsidR="00C454AB" w:rsidRPr="00DD09C4">
        <w:rPr>
          <w:szCs w:val="24"/>
        </w:rPr>
        <w:t xml:space="preserve">Hodnocení výsledků ve vzdělávání žáků vychází ze zákona č.561/2004 Sb., školského zákona, ve znění pozdějších předpisů a vyhlášky č.48/2005 Sb., o základním vzdělávání, ve znění pozdějších předpisů. Pravidla pro hodnocení žáků jsou samostatnou přílohou školního řádu. Na základní škole jsou žáci hodnoceni klasifikací, v některých případech </w:t>
      </w:r>
      <w:r w:rsidR="00C454AB" w:rsidRPr="00DD09C4">
        <w:rPr>
          <w:szCs w:val="24"/>
        </w:rPr>
        <w:lastRenderedPageBreak/>
        <w:t xml:space="preserve">v kombinaci se slovním hodnocením. Na základní škole speciální jsou žáci hodnoceni slovně. </w:t>
      </w:r>
    </w:p>
    <w:p w:rsidR="00C454AB" w:rsidRPr="00DD09C4" w:rsidRDefault="00BD0225" w:rsidP="00DD09C4">
      <w:pPr>
        <w:pStyle w:val="cislovani"/>
        <w:spacing w:after="0" w:line="360" w:lineRule="auto"/>
        <w:ind w:left="720" w:right="-340" w:firstLine="0"/>
        <w:rPr>
          <w:szCs w:val="24"/>
        </w:rPr>
      </w:pPr>
      <w:r w:rsidRPr="00DD09C4">
        <w:rPr>
          <w:szCs w:val="24"/>
        </w:rPr>
        <w:t xml:space="preserve">  </w:t>
      </w:r>
      <w:r w:rsidR="00C454AB" w:rsidRPr="00DD09C4">
        <w:rPr>
          <w:szCs w:val="24"/>
        </w:rPr>
        <w:t>Na praktické škole je možnost hodnocení slovního, klasifikací a kombinací obou hodnocení. Žáci jsou hodnoceni dle typu školy a vhodnosti hodnocení dle individuality jedince. Ke slovnímu hodnocení obdrží zákonní zástupci tabulku hodnocení, pro lepší orientaci ve výsledcích vzdělání jejich dítěte.</w:t>
      </w:r>
    </w:p>
    <w:p w:rsidR="00C454AB" w:rsidRPr="00DD09C4" w:rsidRDefault="00BD0225" w:rsidP="00DD09C4">
      <w:pPr>
        <w:pStyle w:val="cislovani"/>
        <w:spacing w:after="0" w:line="360" w:lineRule="auto"/>
        <w:ind w:left="720" w:right="-340" w:firstLine="0"/>
        <w:rPr>
          <w:color w:val="auto"/>
          <w:szCs w:val="24"/>
        </w:rPr>
      </w:pPr>
      <w:r w:rsidRPr="00DD09C4">
        <w:rPr>
          <w:szCs w:val="24"/>
        </w:rPr>
        <w:t xml:space="preserve">  </w:t>
      </w:r>
      <w:r w:rsidR="00C454AB" w:rsidRPr="00DD09C4">
        <w:rPr>
          <w:szCs w:val="24"/>
        </w:rPr>
        <w:t>Přehled o úspěšném ukončení povinné školní docházky, nebo pokud jde</w:t>
      </w:r>
      <w:r w:rsidR="00667B12" w:rsidRPr="00DD09C4">
        <w:rPr>
          <w:szCs w:val="24"/>
        </w:rPr>
        <w:t xml:space="preserve"> o žáka praktické </w:t>
      </w:r>
      <w:proofErr w:type="gramStart"/>
      <w:r w:rsidR="00667B12" w:rsidRPr="00DD09C4">
        <w:rPr>
          <w:szCs w:val="24"/>
        </w:rPr>
        <w:t xml:space="preserve">školy </w:t>
      </w:r>
      <w:r w:rsidR="00C454AB" w:rsidRPr="00DD09C4">
        <w:rPr>
          <w:szCs w:val="24"/>
        </w:rPr>
        <w:t>, pak</w:t>
      </w:r>
      <w:proofErr w:type="gramEnd"/>
      <w:r w:rsidR="00C454AB" w:rsidRPr="00DD09C4">
        <w:rPr>
          <w:szCs w:val="24"/>
        </w:rPr>
        <w:t xml:space="preserve"> závěrečnou zkouškou, je předmětem Výroční zprávy školy za uplynulé období (školní rok).  </w:t>
      </w:r>
    </w:p>
    <w:p w:rsidR="00C454AB" w:rsidRPr="00DD09C4" w:rsidRDefault="00C454AB" w:rsidP="00DD09C4">
      <w:pPr>
        <w:pStyle w:val="cislovani"/>
        <w:spacing w:after="0" w:line="360" w:lineRule="auto"/>
        <w:ind w:left="720" w:right="-340" w:firstLine="0"/>
        <w:rPr>
          <w:color w:val="auto"/>
          <w:szCs w:val="24"/>
        </w:rPr>
      </w:pPr>
    </w:p>
    <w:p w:rsidR="00C454AB" w:rsidRPr="00DD09C4" w:rsidRDefault="00C454AB" w:rsidP="00DD09C4">
      <w:pPr>
        <w:pStyle w:val="Odstavecseseznamem"/>
        <w:spacing w:line="360" w:lineRule="auto"/>
        <w:ind w:left="340" w:right="340"/>
        <w:jc w:val="both"/>
        <w:rPr>
          <w:rFonts w:ascii="Times New Roman" w:hAnsi="Times New Roman"/>
          <w:b/>
          <w:i/>
          <w:sz w:val="24"/>
          <w:szCs w:val="24"/>
        </w:rPr>
      </w:pPr>
      <w:r w:rsidRPr="00DD09C4">
        <w:rPr>
          <w:rFonts w:ascii="Times New Roman" w:hAnsi="Times New Roman"/>
          <w:b/>
          <w:i/>
          <w:sz w:val="24"/>
          <w:szCs w:val="24"/>
        </w:rPr>
        <w:t>Oblasti, v nichž dosahuje škola dobrých výsledků</w:t>
      </w:r>
    </w:p>
    <w:p w:rsidR="00C454AB" w:rsidRPr="00DD09C4" w:rsidRDefault="00C454AB" w:rsidP="00DD09C4">
      <w:pPr>
        <w:pStyle w:val="Odstavecseseznamem"/>
        <w:numPr>
          <w:ilvl w:val="0"/>
          <w:numId w:val="3"/>
        </w:numPr>
        <w:spacing w:after="0" w:line="360" w:lineRule="auto"/>
        <w:ind w:left="1077" w:right="340"/>
        <w:jc w:val="both"/>
        <w:rPr>
          <w:rFonts w:ascii="Times New Roman" w:hAnsi="Times New Roman"/>
          <w:sz w:val="24"/>
          <w:szCs w:val="24"/>
        </w:rPr>
      </w:pPr>
      <w:r w:rsidRPr="00DD09C4">
        <w:rPr>
          <w:rFonts w:ascii="Times New Roman" w:hAnsi="Times New Roman"/>
          <w:sz w:val="24"/>
          <w:szCs w:val="24"/>
        </w:rPr>
        <w:t>Dobré vztahy mezi učiteli</w:t>
      </w:r>
    </w:p>
    <w:p w:rsidR="00C454AB" w:rsidRPr="00DD09C4" w:rsidRDefault="00C454AB" w:rsidP="00DD09C4">
      <w:pPr>
        <w:pStyle w:val="Odstavecseseznamem"/>
        <w:numPr>
          <w:ilvl w:val="0"/>
          <w:numId w:val="3"/>
        </w:numPr>
        <w:spacing w:after="0" w:line="360" w:lineRule="auto"/>
        <w:ind w:left="1077" w:right="340"/>
        <w:jc w:val="both"/>
        <w:rPr>
          <w:rFonts w:ascii="Times New Roman" w:hAnsi="Times New Roman"/>
          <w:sz w:val="24"/>
          <w:szCs w:val="24"/>
        </w:rPr>
      </w:pPr>
      <w:r w:rsidRPr="00DD09C4">
        <w:rPr>
          <w:rFonts w:ascii="Times New Roman" w:hAnsi="Times New Roman"/>
          <w:sz w:val="24"/>
          <w:szCs w:val="24"/>
        </w:rPr>
        <w:t>Vzhled budovy, výzdoba</w:t>
      </w:r>
    </w:p>
    <w:p w:rsidR="00C454AB" w:rsidRPr="00DD09C4" w:rsidRDefault="00C454AB" w:rsidP="00DD09C4">
      <w:pPr>
        <w:pStyle w:val="Odstavecseseznamem"/>
        <w:numPr>
          <w:ilvl w:val="0"/>
          <w:numId w:val="3"/>
        </w:numPr>
        <w:spacing w:after="0" w:line="360" w:lineRule="auto"/>
        <w:ind w:left="1077" w:right="340"/>
        <w:jc w:val="both"/>
        <w:rPr>
          <w:rFonts w:ascii="Times New Roman" w:hAnsi="Times New Roman"/>
          <w:sz w:val="24"/>
          <w:szCs w:val="24"/>
        </w:rPr>
      </w:pPr>
      <w:r w:rsidRPr="00DD09C4">
        <w:rPr>
          <w:rFonts w:ascii="Times New Roman" w:hAnsi="Times New Roman"/>
          <w:sz w:val="24"/>
          <w:szCs w:val="24"/>
        </w:rPr>
        <w:t>Mimoškolní akce</w:t>
      </w:r>
    </w:p>
    <w:p w:rsidR="00C454AB" w:rsidRPr="00DD09C4" w:rsidRDefault="00C454AB" w:rsidP="00DD09C4">
      <w:pPr>
        <w:pStyle w:val="Odstavecseseznamem"/>
        <w:numPr>
          <w:ilvl w:val="0"/>
          <w:numId w:val="3"/>
        </w:numPr>
        <w:spacing w:after="0" w:line="360" w:lineRule="auto"/>
        <w:ind w:left="1077" w:right="340"/>
        <w:jc w:val="both"/>
        <w:rPr>
          <w:rFonts w:ascii="Times New Roman" w:hAnsi="Times New Roman"/>
          <w:sz w:val="24"/>
          <w:szCs w:val="24"/>
        </w:rPr>
      </w:pPr>
      <w:r w:rsidRPr="00DD09C4">
        <w:rPr>
          <w:rFonts w:ascii="Times New Roman" w:hAnsi="Times New Roman"/>
          <w:sz w:val="24"/>
          <w:szCs w:val="24"/>
        </w:rPr>
        <w:t>Prezentace školy</w:t>
      </w:r>
    </w:p>
    <w:p w:rsidR="00C454AB" w:rsidRPr="00DD09C4" w:rsidRDefault="00C454AB" w:rsidP="00DD09C4">
      <w:pPr>
        <w:pStyle w:val="Odstavecseseznamem"/>
        <w:numPr>
          <w:ilvl w:val="0"/>
          <w:numId w:val="3"/>
        </w:numPr>
        <w:spacing w:after="0" w:line="360" w:lineRule="auto"/>
        <w:ind w:left="1077" w:right="340"/>
        <w:jc w:val="both"/>
        <w:rPr>
          <w:rFonts w:ascii="Times New Roman" w:hAnsi="Times New Roman"/>
          <w:sz w:val="24"/>
          <w:szCs w:val="24"/>
        </w:rPr>
      </w:pPr>
      <w:r w:rsidRPr="00DD09C4">
        <w:rPr>
          <w:rFonts w:ascii="Times New Roman" w:hAnsi="Times New Roman"/>
          <w:sz w:val="24"/>
          <w:szCs w:val="24"/>
        </w:rPr>
        <w:t>Spolupráce se školami stejného typu</w:t>
      </w:r>
    </w:p>
    <w:p w:rsidR="00C454AB" w:rsidRPr="00DD09C4" w:rsidRDefault="00C454AB" w:rsidP="00DD09C4">
      <w:pPr>
        <w:pStyle w:val="Odstavecseseznamem"/>
        <w:numPr>
          <w:ilvl w:val="0"/>
          <w:numId w:val="3"/>
        </w:numPr>
        <w:spacing w:after="0" w:line="360" w:lineRule="auto"/>
        <w:ind w:left="1077" w:right="340"/>
        <w:jc w:val="both"/>
        <w:rPr>
          <w:rFonts w:ascii="Times New Roman" w:hAnsi="Times New Roman"/>
          <w:sz w:val="24"/>
          <w:szCs w:val="24"/>
        </w:rPr>
      </w:pPr>
      <w:r w:rsidRPr="00DD09C4">
        <w:rPr>
          <w:rFonts w:ascii="Times New Roman" w:hAnsi="Times New Roman"/>
          <w:sz w:val="24"/>
          <w:szCs w:val="24"/>
        </w:rPr>
        <w:t>Přístup pedagogů k zákonným zástupcům</w:t>
      </w:r>
    </w:p>
    <w:p w:rsidR="00C454AB" w:rsidRPr="00DD09C4" w:rsidRDefault="00C454AB" w:rsidP="00DD09C4">
      <w:pPr>
        <w:pStyle w:val="Odstavecseseznamem"/>
        <w:numPr>
          <w:ilvl w:val="0"/>
          <w:numId w:val="3"/>
        </w:numPr>
        <w:spacing w:after="0" w:line="360" w:lineRule="auto"/>
        <w:ind w:left="1077" w:right="340"/>
        <w:jc w:val="both"/>
        <w:rPr>
          <w:rFonts w:ascii="Times New Roman" w:hAnsi="Times New Roman"/>
          <w:sz w:val="24"/>
          <w:szCs w:val="24"/>
        </w:rPr>
      </w:pPr>
      <w:r w:rsidRPr="00DD09C4">
        <w:rPr>
          <w:rFonts w:ascii="Times New Roman" w:hAnsi="Times New Roman"/>
          <w:sz w:val="24"/>
          <w:szCs w:val="24"/>
        </w:rPr>
        <w:t>Technické vybavení pro postižené</w:t>
      </w:r>
    </w:p>
    <w:p w:rsidR="00C454AB" w:rsidRPr="00DD09C4" w:rsidRDefault="00C454AB" w:rsidP="00DD09C4">
      <w:pPr>
        <w:pStyle w:val="Odstavecseseznamem"/>
        <w:numPr>
          <w:ilvl w:val="0"/>
          <w:numId w:val="3"/>
        </w:numPr>
        <w:spacing w:after="0" w:line="360" w:lineRule="auto"/>
        <w:ind w:left="1077" w:right="340"/>
        <w:jc w:val="both"/>
        <w:rPr>
          <w:rFonts w:ascii="Times New Roman" w:hAnsi="Times New Roman"/>
          <w:sz w:val="24"/>
          <w:szCs w:val="24"/>
        </w:rPr>
      </w:pPr>
      <w:r w:rsidRPr="00DD09C4">
        <w:rPr>
          <w:rFonts w:ascii="Times New Roman" w:hAnsi="Times New Roman"/>
          <w:sz w:val="24"/>
          <w:szCs w:val="24"/>
        </w:rPr>
        <w:t>Organizace terapeutických programů pro žáky</w:t>
      </w:r>
    </w:p>
    <w:p w:rsidR="00C454AB" w:rsidRPr="00DD09C4" w:rsidRDefault="00C454AB" w:rsidP="00DD09C4">
      <w:pPr>
        <w:pStyle w:val="Odstavecseseznamem"/>
        <w:numPr>
          <w:ilvl w:val="0"/>
          <w:numId w:val="3"/>
        </w:numPr>
        <w:spacing w:after="0" w:line="360" w:lineRule="auto"/>
        <w:ind w:left="1077" w:right="340"/>
        <w:jc w:val="both"/>
        <w:rPr>
          <w:rFonts w:ascii="Times New Roman" w:hAnsi="Times New Roman"/>
          <w:sz w:val="24"/>
          <w:szCs w:val="24"/>
        </w:rPr>
      </w:pPr>
      <w:r w:rsidRPr="00DD09C4">
        <w:rPr>
          <w:rFonts w:ascii="Times New Roman" w:hAnsi="Times New Roman"/>
          <w:sz w:val="24"/>
          <w:szCs w:val="24"/>
        </w:rPr>
        <w:t>Organizace rů</w:t>
      </w:r>
      <w:r w:rsidR="00667B12" w:rsidRPr="00DD09C4">
        <w:rPr>
          <w:rFonts w:ascii="Times New Roman" w:hAnsi="Times New Roman"/>
          <w:sz w:val="24"/>
          <w:szCs w:val="24"/>
        </w:rPr>
        <w:t xml:space="preserve">znorodých akcí pro žáky </w:t>
      </w:r>
    </w:p>
    <w:p w:rsidR="00C454AB" w:rsidRPr="00DD09C4" w:rsidRDefault="00C454AB" w:rsidP="00DD09C4">
      <w:pPr>
        <w:pStyle w:val="Odstavecseseznamem"/>
        <w:numPr>
          <w:ilvl w:val="0"/>
          <w:numId w:val="3"/>
        </w:numPr>
        <w:spacing w:after="0" w:line="360" w:lineRule="auto"/>
        <w:ind w:left="1077" w:right="340"/>
        <w:jc w:val="both"/>
        <w:rPr>
          <w:rFonts w:ascii="Times New Roman" w:hAnsi="Times New Roman"/>
          <w:sz w:val="24"/>
          <w:szCs w:val="24"/>
        </w:rPr>
      </w:pPr>
      <w:r w:rsidRPr="00DD09C4">
        <w:rPr>
          <w:rFonts w:ascii="Times New Roman" w:hAnsi="Times New Roman"/>
          <w:sz w:val="24"/>
          <w:szCs w:val="24"/>
        </w:rPr>
        <w:t>Oblíbenost a funkčnost typu vzdělávání</w:t>
      </w:r>
    </w:p>
    <w:p w:rsidR="00C454AB" w:rsidRPr="00DD09C4" w:rsidRDefault="00C454AB" w:rsidP="00DD09C4">
      <w:pPr>
        <w:pStyle w:val="Odstavecseseznamem"/>
        <w:numPr>
          <w:ilvl w:val="0"/>
          <w:numId w:val="3"/>
        </w:numPr>
        <w:spacing w:after="0" w:line="360" w:lineRule="auto"/>
        <w:ind w:left="1077" w:right="340"/>
        <w:jc w:val="both"/>
        <w:rPr>
          <w:rFonts w:ascii="Times New Roman" w:hAnsi="Times New Roman"/>
          <w:sz w:val="24"/>
          <w:szCs w:val="24"/>
        </w:rPr>
      </w:pPr>
      <w:r w:rsidRPr="00DD09C4">
        <w:rPr>
          <w:rFonts w:ascii="Times New Roman" w:hAnsi="Times New Roman"/>
          <w:sz w:val="24"/>
          <w:szCs w:val="24"/>
        </w:rPr>
        <w:t>Úspěšnost žáků v dalším vzdělávání</w:t>
      </w:r>
    </w:p>
    <w:p w:rsidR="00667B12" w:rsidRPr="00DD09C4" w:rsidRDefault="00667B12" w:rsidP="00DD09C4">
      <w:pPr>
        <w:pStyle w:val="A-Text"/>
        <w:numPr>
          <w:ilvl w:val="0"/>
          <w:numId w:val="3"/>
        </w:numPr>
        <w:spacing w:line="360" w:lineRule="auto"/>
        <w:rPr>
          <w:szCs w:val="24"/>
        </w:rPr>
      </w:pPr>
      <w:r w:rsidRPr="00DD09C4">
        <w:rPr>
          <w:szCs w:val="24"/>
        </w:rPr>
        <w:t>Ve spolupráci s odpovědnými orgány řešení předcházení záškoláctví a trestné činnosti dětí</w:t>
      </w:r>
    </w:p>
    <w:p w:rsidR="00667B12" w:rsidRPr="00DD09C4" w:rsidRDefault="00667B12" w:rsidP="00DD09C4">
      <w:pPr>
        <w:pStyle w:val="A-Text"/>
        <w:numPr>
          <w:ilvl w:val="0"/>
          <w:numId w:val="3"/>
        </w:numPr>
        <w:spacing w:line="360" w:lineRule="auto"/>
        <w:rPr>
          <w:szCs w:val="24"/>
        </w:rPr>
      </w:pPr>
      <w:r w:rsidRPr="00DD09C4">
        <w:rPr>
          <w:szCs w:val="24"/>
        </w:rPr>
        <w:t>Vedení dětí ke slušnému chování na veřejnosti</w:t>
      </w:r>
    </w:p>
    <w:p w:rsidR="00667B12" w:rsidRPr="00DD09C4" w:rsidRDefault="00667B12" w:rsidP="00DD09C4">
      <w:pPr>
        <w:pStyle w:val="A-Text"/>
        <w:numPr>
          <w:ilvl w:val="0"/>
          <w:numId w:val="3"/>
        </w:numPr>
        <w:spacing w:line="360" w:lineRule="auto"/>
        <w:rPr>
          <w:szCs w:val="24"/>
        </w:rPr>
      </w:pPr>
      <w:r w:rsidRPr="00DD09C4">
        <w:rPr>
          <w:szCs w:val="24"/>
        </w:rPr>
        <w:t xml:space="preserve">Zapojování dětí do sportovních, výtvarných a uměleckých soutěží </w:t>
      </w:r>
    </w:p>
    <w:p w:rsidR="00667B12" w:rsidRPr="00DD09C4" w:rsidRDefault="00667B12" w:rsidP="00DD09C4">
      <w:pPr>
        <w:pStyle w:val="A-Text"/>
        <w:numPr>
          <w:ilvl w:val="0"/>
          <w:numId w:val="3"/>
        </w:numPr>
        <w:spacing w:line="360" w:lineRule="auto"/>
        <w:rPr>
          <w:szCs w:val="24"/>
        </w:rPr>
      </w:pPr>
      <w:r w:rsidRPr="00DD09C4">
        <w:rPr>
          <w:szCs w:val="24"/>
        </w:rPr>
        <w:t>Dle možností modernizování školních pomůcek a prostředí školy</w:t>
      </w:r>
    </w:p>
    <w:p w:rsidR="00667B12" w:rsidRPr="00DD09C4" w:rsidRDefault="00667B12" w:rsidP="00DD09C4">
      <w:pPr>
        <w:pStyle w:val="APedmt"/>
        <w:spacing w:line="360" w:lineRule="auto"/>
        <w:ind w:left="720"/>
        <w:outlineLvl w:val="0"/>
        <w:rPr>
          <w:i/>
          <w:szCs w:val="24"/>
        </w:rPr>
      </w:pPr>
      <w:r w:rsidRPr="00DD09C4">
        <w:rPr>
          <w:i/>
          <w:szCs w:val="24"/>
        </w:rPr>
        <w:t>Oblasti, ve kterých je třeba úroveň vzdělávání zlepšit</w:t>
      </w:r>
    </w:p>
    <w:p w:rsidR="00667B12" w:rsidRPr="00DD09C4" w:rsidRDefault="00667B12" w:rsidP="00DD09C4">
      <w:pPr>
        <w:pStyle w:val="A-Text"/>
        <w:numPr>
          <w:ilvl w:val="0"/>
          <w:numId w:val="3"/>
        </w:numPr>
        <w:spacing w:line="360" w:lineRule="auto"/>
        <w:rPr>
          <w:szCs w:val="24"/>
        </w:rPr>
      </w:pPr>
      <w:r w:rsidRPr="00DD09C4">
        <w:rPr>
          <w:szCs w:val="24"/>
        </w:rPr>
        <w:t xml:space="preserve">Zkvalitnění spolupráce s rodiči, zejména z nižšího </w:t>
      </w:r>
      <w:proofErr w:type="spellStart"/>
      <w:r w:rsidRPr="00DD09C4">
        <w:rPr>
          <w:szCs w:val="24"/>
        </w:rPr>
        <w:t>socio</w:t>
      </w:r>
      <w:proofErr w:type="spellEnd"/>
      <w:r w:rsidRPr="00DD09C4">
        <w:rPr>
          <w:szCs w:val="24"/>
        </w:rPr>
        <w:t>-kulturního prostředí</w:t>
      </w:r>
    </w:p>
    <w:p w:rsidR="00667B12" w:rsidRPr="00DD09C4" w:rsidRDefault="00667B12" w:rsidP="00DD09C4">
      <w:pPr>
        <w:pStyle w:val="A-Text"/>
        <w:numPr>
          <w:ilvl w:val="0"/>
          <w:numId w:val="3"/>
        </w:numPr>
        <w:spacing w:line="360" w:lineRule="auto"/>
        <w:rPr>
          <w:szCs w:val="24"/>
        </w:rPr>
      </w:pPr>
      <w:r w:rsidRPr="00DD09C4">
        <w:rPr>
          <w:szCs w:val="24"/>
        </w:rPr>
        <w:t>Podle zájmu žáků rozšířit nabídku zájmových kroužků</w:t>
      </w:r>
    </w:p>
    <w:p w:rsidR="00667B12" w:rsidRPr="00DD09C4" w:rsidRDefault="00667B12" w:rsidP="00DD09C4">
      <w:pPr>
        <w:pStyle w:val="A-Text"/>
        <w:numPr>
          <w:ilvl w:val="0"/>
          <w:numId w:val="3"/>
        </w:numPr>
        <w:spacing w:line="360" w:lineRule="auto"/>
        <w:rPr>
          <w:szCs w:val="24"/>
        </w:rPr>
      </w:pPr>
      <w:r w:rsidRPr="00DD09C4">
        <w:rPr>
          <w:szCs w:val="24"/>
        </w:rPr>
        <w:t xml:space="preserve">Pokračování v celoživotním vzdělávání učitelů, zejména z řad služebně starších </w:t>
      </w:r>
      <w:proofErr w:type="gramStart"/>
      <w:r w:rsidRPr="00DD09C4">
        <w:rPr>
          <w:szCs w:val="24"/>
        </w:rPr>
        <w:t>pedagogů , vychovatelů</w:t>
      </w:r>
      <w:proofErr w:type="gramEnd"/>
      <w:r w:rsidRPr="00DD09C4">
        <w:rPr>
          <w:szCs w:val="24"/>
        </w:rPr>
        <w:t xml:space="preserve"> a AP, kteří o DVPP nejeví příliš zájem</w:t>
      </w:r>
    </w:p>
    <w:p w:rsidR="00667B12" w:rsidRPr="00DD09C4" w:rsidRDefault="00667B12" w:rsidP="00DD09C4">
      <w:pPr>
        <w:pStyle w:val="A-Text"/>
        <w:numPr>
          <w:ilvl w:val="0"/>
          <w:numId w:val="3"/>
        </w:numPr>
        <w:spacing w:line="360" w:lineRule="auto"/>
        <w:rPr>
          <w:szCs w:val="24"/>
        </w:rPr>
      </w:pPr>
      <w:r w:rsidRPr="00DD09C4">
        <w:rPr>
          <w:szCs w:val="24"/>
        </w:rPr>
        <w:lastRenderedPageBreak/>
        <w:t xml:space="preserve">Umístění vycházejících žáků do OU </w:t>
      </w:r>
    </w:p>
    <w:p w:rsidR="00667B12" w:rsidRPr="00FD62F4" w:rsidRDefault="00667B12" w:rsidP="00FD62F4">
      <w:pPr>
        <w:spacing w:line="360" w:lineRule="auto"/>
        <w:ind w:right="340"/>
        <w:jc w:val="both"/>
        <w:rPr>
          <w:b/>
          <w:szCs w:val="24"/>
        </w:rPr>
      </w:pPr>
    </w:p>
    <w:p w:rsidR="00C454AB" w:rsidRPr="00DD09C4" w:rsidRDefault="00C454AB" w:rsidP="00DD09C4">
      <w:pPr>
        <w:pStyle w:val="Odstavecseseznamem"/>
        <w:spacing w:after="0" w:line="360" w:lineRule="auto"/>
        <w:ind w:left="340" w:right="340"/>
        <w:jc w:val="both"/>
        <w:rPr>
          <w:rFonts w:ascii="Times New Roman" w:hAnsi="Times New Roman"/>
          <w:b/>
          <w:sz w:val="24"/>
          <w:szCs w:val="24"/>
        </w:rPr>
      </w:pPr>
      <w:r w:rsidRPr="00DD09C4">
        <w:rPr>
          <w:rFonts w:ascii="Times New Roman" w:hAnsi="Times New Roman"/>
          <w:b/>
          <w:i/>
          <w:sz w:val="24"/>
          <w:szCs w:val="24"/>
        </w:rPr>
        <w:t>Oblasti, které mají negativní přínos pro školu</w:t>
      </w:r>
    </w:p>
    <w:p w:rsidR="00C454AB" w:rsidRPr="00DD09C4" w:rsidRDefault="00C454AB" w:rsidP="00DD09C4">
      <w:pPr>
        <w:pStyle w:val="Odstavecseseznamem"/>
        <w:numPr>
          <w:ilvl w:val="0"/>
          <w:numId w:val="3"/>
        </w:numPr>
        <w:spacing w:after="0" w:line="360" w:lineRule="auto"/>
        <w:ind w:right="340"/>
        <w:jc w:val="both"/>
        <w:rPr>
          <w:rFonts w:ascii="Times New Roman" w:hAnsi="Times New Roman"/>
          <w:sz w:val="24"/>
          <w:szCs w:val="24"/>
        </w:rPr>
      </w:pPr>
      <w:r w:rsidRPr="00DD09C4">
        <w:rPr>
          <w:rFonts w:ascii="Times New Roman" w:hAnsi="Times New Roman"/>
          <w:sz w:val="24"/>
          <w:szCs w:val="24"/>
        </w:rPr>
        <w:t>Úbytek žáků</w:t>
      </w:r>
    </w:p>
    <w:p w:rsidR="00C454AB" w:rsidRPr="00DD09C4" w:rsidRDefault="00C454AB" w:rsidP="00DD09C4">
      <w:pPr>
        <w:pStyle w:val="Odstavecseseznamem"/>
        <w:numPr>
          <w:ilvl w:val="0"/>
          <w:numId w:val="3"/>
        </w:numPr>
        <w:spacing w:after="0" w:line="360" w:lineRule="auto"/>
        <w:ind w:right="340"/>
        <w:jc w:val="both"/>
        <w:rPr>
          <w:rFonts w:ascii="Times New Roman" w:hAnsi="Times New Roman"/>
          <w:sz w:val="24"/>
          <w:szCs w:val="24"/>
        </w:rPr>
      </w:pPr>
      <w:r w:rsidRPr="00DD09C4">
        <w:rPr>
          <w:rFonts w:ascii="Times New Roman" w:hAnsi="Times New Roman"/>
          <w:sz w:val="24"/>
          <w:szCs w:val="24"/>
        </w:rPr>
        <w:t>Hrozba propouštění zaměstnanců</w:t>
      </w:r>
    </w:p>
    <w:p w:rsidR="00C454AB" w:rsidRPr="00DD09C4" w:rsidRDefault="00C454AB" w:rsidP="00DD09C4">
      <w:pPr>
        <w:pStyle w:val="Odstavecseseznamem"/>
        <w:numPr>
          <w:ilvl w:val="0"/>
          <w:numId w:val="3"/>
        </w:numPr>
        <w:spacing w:after="0" w:line="360" w:lineRule="auto"/>
        <w:ind w:right="340"/>
        <w:jc w:val="both"/>
        <w:rPr>
          <w:rFonts w:ascii="Times New Roman" w:hAnsi="Times New Roman"/>
          <w:sz w:val="24"/>
          <w:szCs w:val="24"/>
        </w:rPr>
      </w:pPr>
      <w:r w:rsidRPr="00DD09C4">
        <w:rPr>
          <w:rFonts w:ascii="Times New Roman" w:hAnsi="Times New Roman"/>
          <w:sz w:val="24"/>
          <w:szCs w:val="24"/>
        </w:rPr>
        <w:t>Spojování jednotlivých ročníků do tříd</w:t>
      </w:r>
    </w:p>
    <w:p w:rsidR="00C454AB" w:rsidRPr="00DD09C4" w:rsidRDefault="00C454AB" w:rsidP="00DD09C4">
      <w:pPr>
        <w:pStyle w:val="Odstavecseseznamem"/>
        <w:numPr>
          <w:ilvl w:val="0"/>
          <w:numId w:val="3"/>
        </w:numPr>
        <w:spacing w:after="0" w:line="360" w:lineRule="auto"/>
        <w:ind w:right="340"/>
        <w:jc w:val="both"/>
        <w:rPr>
          <w:rFonts w:ascii="Times New Roman" w:hAnsi="Times New Roman"/>
          <w:sz w:val="24"/>
          <w:szCs w:val="24"/>
        </w:rPr>
      </w:pPr>
      <w:r w:rsidRPr="00DD09C4">
        <w:rPr>
          <w:rFonts w:ascii="Times New Roman" w:hAnsi="Times New Roman"/>
          <w:sz w:val="24"/>
          <w:szCs w:val="24"/>
        </w:rPr>
        <w:t>Škola nemá nárok na školního psychologa</w:t>
      </w:r>
    </w:p>
    <w:p w:rsidR="00C454AB" w:rsidRPr="00DD09C4" w:rsidRDefault="00C454AB" w:rsidP="00DD09C4">
      <w:pPr>
        <w:pStyle w:val="Odstavecseseznamem"/>
        <w:numPr>
          <w:ilvl w:val="0"/>
          <w:numId w:val="3"/>
        </w:numPr>
        <w:spacing w:after="0" w:line="360" w:lineRule="auto"/>
        <w:ind w:right="340"/>
        <w:jc w:val="both"/>
        <w:rPr>
          <w:rFonts w:ascii="Times New Roman" w:hAnsi="Times New Roman"/>
          <w:sz w:val="24"/>
          <w:szCs w:val="24"/>
        </w:rPr>
      </w:pPr>
      <w:r w:rsidRPr="00DD09C4">
        <w:rPr>
          <w:rFonts w:ascii="Times New Roman" w:hAnsi="Times New Roman"/>
          <w:sz w:val="24"/>
          <w:szCs w:val="24"/>
        </w:rPr>
        <w:t>Chybí tělocvična</w:t>
      </w:r>
    </w:p>
    <w:p w:rsidR="00C454AB" w:rsidRPr="00DD09C4" w:rsidRDefault="00C454AB" w:rsidP="00DD09C4">
      <w:pPr>
        <w:pStyle w:val="Odstavecseseznamem"/>
        <w:numPr>
          <w:ilvl w:val="0"/>
          <w:numId w:val="3"/>
        </w:numPr>
        <w:spacing w:after="0" w:line="360" w:lineRule="auto"/>
        <w:ind w:right="340"/>
        <w:jc w:val="both"/>
        <w:rPr>
          <w:rFonts w:ascii="Times New Roman" w:hAnsi="Times New Roman"/>
          <w:sz w:val="24"/>
          <w:szCs w:val="24"/>
        </w:rPr>
      </w:pPr>
      <w:r w:rsidRPr="00DD09C4">
        <w:rPr>
          <w:rFonts w:ascii="Times New Roman" w:hAnsi="Times New Roman"/>
          <w:sz w:val="24"/>
          <w:szCs w:val="24"/>
        </w:rPr>
        <w:t xml:space="preserve">Legislativa, která není nakloněna vzdělávání žáků se speciálními potřebami, se zdravotním handicapem, s LMP </w:t>
      </w:r>
    </w:p>
    <w:p w:rsidR="00C454AB" w:rsidRPr="00DD09C4" w:rsidRDefault="00C454AB" w:rsidP="00DD09C4">
      <w:pPr>
        <w:pStyle w:val="Odstavecseseznamem"/>
        <w:spacing w:after="0" w:line="360" w:lineRule="auto"/>
        <w:ind w:left="1080" w:right="340"/>
        <w:jc w:val="both"/>
        <w:rPr>
          <w:rFonts w:ascii="Times New Roman" w:hAnsi="Times New Roman"/>
          <w:sz w:val="24"/>
          <w:szCs w:val="24"/>
        </w:rPr>
      </w:pPr>
    </w:p>
    <w:p w:rsidR="00C454AB" w:rsidRPr="00DD09C4" w:rsidRDefault="00C454AB" w:rsidP="00DD09C4">
      <w:pPr>
        <w:pStyle w:val="Odstavecseseznamem"/>
        <w:spacing w:after="0" w:line="360" w:lineRule="auto"/>
        <w:ind w:left="340" w:right="340"/>
        <w:jc w:val="both"/>
        <w:rPr>
          <w:rFonts w:ascii="Times New Roman" w:hAnsi="Times New Roman"/>
          <w:b/>
          <w:i/>
          <w:sz w:val="24"/>
          <w:szCs w:val="24"/>
        </w:rPr>
      </w:pPr>
      <w:r w:rsidRPr="00DD09C4">
        <w:rPr>
          <w:rFonts w:ascii="Times New Roman" w:hAnsi="Times New Roman"/>
          <w:b/>
          <w:i/>
          <w:sz w:val="24"/>
          <w:szCs w:val="24"/>
        </w:rPr>
        <w:t>Návrhy pro zlepšení prosperity školy</w:t>
      </w:r>
    </w:p>
    <w:p w:rsidR="00C454AB" w:rsidRPr="00DD09C4" w:rsidRDefault="00C454AB" w:rsidP="00DD09C4">
      <w:pPr>
        <w:pStyle w:val="Odstavecseseznamem"/>
        <w:numPr>
          <w:ilvl w:val="0"/>
          <w:numId w:val="3"/>
        </w:numPr>
        <w:spacing w:after="0" w:line="360" w:lineRule="auto"/>
        <w:ind w:right="340"/>
        <w:jc w:val="both"/>
        <w:rPr>
          <w:rFonts w:ascii="Times New Roman" w:hAnsi="Times New Roman"/>
          <w:sz w:val="24"/>
          <w:szCs w:val="24"/>
        </w:rPr>
      </w:pPr>
      <w:r w:rsidRPr="00DD09C4">
        <w:rPr>
          <w:rFonts w:ascii="Times New Roman" w:hAnsi="Times New Roman"/>
          <w:sz w:val="24"/>
          <w:szCs w:val="24"/>
        </w:rPr>
        <w:t>Zatraktivnění výuky – ještě více vyžívat interaktivní vybavení školy</w:t>
      </w:r>
    </w:p>
    <w:p w:rsidR="00C454AB" w:rsidRPr="00DD09C4" w:rsidRDefault="00C454AB" w:rsidP="00DD09C4">
      <w:pPr>
        <w:pStyle w:val="Odstavecseseznamem"/>
        <w:numPr>
          <w:ilvl w:val="0"/>
          <w:numId w:val="3"/>
        </w:numPr>
        <w:spacing w:after="0" w:line="360" w:lineRule="auto"/>
        <w:ind w:right="340"/>
        <w:jc w:val="both"/>
        <w:rPr>
          <w:rFonts w:ascii="Times New Roman" w:hAnsi="Times New Roman"/>
          <w:sz w:val="24"/>
          <w:szCs w:val="24"/>
        </w:rPr>
      </w:pPr>
      <w:r w:rsidRPr="00DD09C4">
        <w:rPr>
          <w:rFonts w:ascii="Times New Roman" w:hAnsi="Times New Roman"/>
          <w:sz w:val="24"/>
          <w:szCs w:val="24"/>
        </w:rPr>
        <w:t>Nadále sledovat a řešit náznaky šikany</w:t>
      </w:r>
    </w:p>
    <w:p w:rsidR="00C454AB" w:rsidRPr="00DD09C4" w:rsidRDefault="00C454AB" w:rsidP="00DD09C4">
      <w:pPr>
        <w:pStyle w:val="Odstavecseseznamem"/>
        <w:numPr>
          <w:ilvl w:val="0"/>
          <w:numId w:val="3"/>
        </w:numPr>
        <w:spacing w:after="0" w:line="360" w:lineRule="auto"/>
        <w:ind w:right="340"/>
        <w:jc w:val="both"/>
        <w:rPr>
          <w:rFonts w:ascii="Times New Roman" w:hAnsi="Times New Roman"/>
          <w:sz w:val="24"/>
          <w:szCs w:val="24"/>
        </w:rPr>
      </w:pPr>
      <w:r w:rsidRPr="00DD09C4">
        <w:rPr>
          <w:rFonts w:ascii="Times New Roman" w:hAnsi="Times New Roman"/>
          <w:sz w:val="24"/>
          <w:szCs w:val="24"/>
        </w:rPr>
        <w:t>Zintenzivnit další vzdělávání pedagogů</w:t>
      </w:r>
    </w:p>
    <w:p w:rsidR="00C454AB" w:rsidRPr="00DD09C4" w:rsidRDefault="00C454AB" w:rsidP="00DD09C4">
      <w:pPr>
        <w:pStyle w:val="Odstavecseseznamem"/>
        <w:numPr>
          <w:ilvl w:val="0"/>
          <w:numId w:val="3"/>
        </w:numPr>
        <w:spacing w:after="0" w:line="360" w:lineRule="auto"/>
        <w:ind w:right="340"/>
        <w:jc w:val="both"/>
        <w:rPr>
          <w:rFonts w:ascii="Times New Roman" w:hAnsi="Times New Roman"/>
          <w:sz w:val="24"/>
          <w:szCs w:val="24"/>
        </w:rPr>
      </w:pPr>
      <w:r w:rsidRPr="00DD09C4">
        <w:rPr>
          <w:rFonts w:ascii="Times New Roman" w:hAnsi="Times New Roman"/>
          <w:sz w:val="24"/>
          <w:szCs w:val="24"/>
        </w:rPr>
        <w:t>Sledovat a zavádět nové trendy ve vzdělávání</w:t>
      </w:r>
    </w:p>
    <w:p w:rsidR="00C454AB" w:rsidRPr="00DD09C4" w:rsidRDefault="00C454AB" w:rsidP="00DD09C4">
      <w:pPr>
        <w:pStyle w:val="Odstavecseseznamem"/>
        <w:numPr>
          <w:ilvl w:val="0"/>
          <w:numId w:val="3"/>
        </w:numPr>
        <w:spacing w:after="0" w:line="360" w:lineRule="auto"/>
        <w:ind w:right="340"/>
        <w:jc w:val="both"/>
        <w:rPr>
          <w:rFonts w:ascii="Times New Roman" w:hAnsi="Times New Roman"/>
          <w:sz w:val="24"/>
          <w:szCs w:val="24"/>
        </w:rPr>
      </w:pPr>
      <w:r w:rsidRPr="00DD09C4">
        <w:rPr>
          <w:rFonts w:ascii="Times New Roman" w:hAnsi="Times New Roman"/>
          <w:sz w:val="24"/>
          <w:szCs w:val="24"/>
        </w:rPr>
        <w:t>Více zapojovat pasivnější žáky do projektů školy</w:t>
      </w:r>
    </w:p>
    <w:p w:rsidR="00C454AB" w:rsidRPr="00DD09C4" w:rsidRDefault="00C454AB" w:rsidP="00DD09C4">
      <w:pPr>
        <w:pStyle w:val="Odstavecseseznamem"/>
        <w:numPr>
          <w:ilvl w:val="0"/>
          <w:numId w:val="3"/>
        </w:numPr>
        <w:spacing w:after="0" w:line="360" w:lineRule="auto"/>
        <w:ind w:right="340"/>
        <w:jc w:val="both"/>
        <w:rPr>
          <w:rFonts w:ascii="Times New Roman" w:hAnsi="Times New Roman"/>
          <w:sz w:val="24"/>
          <w:szCs w:val="24"/>
        </w:rPr>
      </w:pPr>
      <w:r w:rsidRPr="00DD09C4">
        <w:rPr>
          <w:rFonts w:ascii="Times New Roman" w:hAnsi="Times New Roman"/>
          <w:sz w:val="24"/>
          <w:szCs w:val="24"/>
        </w:rPr>
        <w:t>Více motivovat pochvalou a dalším oceněním</w:t>
      </w:r>
    </w:p>
    <w:p w:rsidR="00C454AB" w:rsidRPr="00DD09C4" w:rsidRDefault="00C454AB" w:rsidP="00DD09C4">
      <w:pPr>
        <w:pStyle w:val="Odstavecseseznamem"/>
        <w:numPr>
          <w:ilvl w:val="0"/>
          <w:numId w:val="3"/>
        </w:numPr>
        <w:spacing w:after="0" w:line="360" w:lineRule="auto"/>
        <w:ind w:right="340"/>
        <w:jc w:val="both"/>
        <w:rPr>
          <w:rFonts w:ascii="Times New Roman" w:hAnsi="Times New Roman"/>
          <w:sz w:val="24"/>
          <w:szCs w:val="24"/>
        </w:rPr>
      </w:pPr>
      <w:r w:rsidRPr="00DD09C4">
        <w:rPr>
          <w:rFonts w:ascii="Times New Roman" w:hAnsi="Times New Roman"/>
          <w:sz w:val="24"/>
          <w:szCs w:val="24"/>
        </w:rPr>
        <w:t>Dále se aktivně věnovat preventivním programům</w:t>
      </w:r>
    </w:p>
    <w:p w:rsidR="00C454AB" w:rsidRPr="00DD09C4" w:rsidRDefault="00C454AB" w:rsidP="00DD09C4">
      <w:pPr>
        <w:pStyle w:val="Odstavecseseznamem"/>
        <w:numPr>
          <w:ilvl w:val="0"/>
          <w:numId w:val="3"/>
        </w:numPr>
        <w:spacing w:after="0" w:line="360" w:lineRule="auto"/>
        <w:ind w:right="340"/>
        <w:jc w:val="both"/>
        <w:rPr>
          <w:rFonts w:ascii="Times New Roman" w:hAnsi="Times New Roman"/>
          <w:sz w:val="24"/>
          <w:szCs w:val="24"/>
        </w:rPr>
      </w:pPr>
      <w:r w:rsidRPr="00DD09C4">
        <w:rPr>
          <w:rFonts w:ascii="Times New Roman" w:hAnsi="Times New Roman"/>
          <w:sz w:val="24"/>
          <w:szCs w:val="24"/>
        </w:rPr>
        <w:t>Snažit se získat pro školu školního psychologa</w:t>
      </w:r>
    </w:p>
    <w:p w:rsidR="00C454AB" w:rsidRPr="00DD09C4" w:rsidRDefault="00C454AB" w:rsidP="00DD09C4">
      <w:pPr>
        <w:pStyle w:val="APedmt"/>
        <w:spacing w:line="360" w:lineRule="auto"/>
        <w:outlineLvl w:val="0"/>
        <w:rPr>
          <w:szCs w:val="24"/>
        </w:rPr>
      </w:pPr>
    </w:p>
    <w:p w:rsidR="00506568" w:rsidRPr="00DD09C4" w:rsidRDefault="00506568" w:rsidP="00DD09C4">
      <w:pPr>
        <w:pStyle w:val="APedmt"/>
        <w:spacing w:line="360" w:lineRule="auto"/>
        <w:outlineLvl w:val="0"/>
        <w:rPr>
          <w:i/>
          <w:szCs w:val="24"/>
        </w:rPr>
      </w:pPr>
      <w:r w:rsidRPr="00DD09C4">
        <w:rPr>
          <w:i/>
          <w:szCs w:val="24"/>
        </w:rPr>
        <w:t>Výsledky vzdělávání vzhledem ke stanoveným cílům vzdělávání</w:t>
      </w:r>
    </w:p>
    <w:p w:rsidR="00506568" w:rsidRPr="00DD09C4" w:rsidRDefault="00BD0225" w:rsidP="00DD09C4">
      <w:pPr>
        <w:pStyle w:val="A-Text"/>
        <w:spacing w:line="360" w:lineRule="auto"/>
        <w:rPr>
          <w:szCs w:val="24"/>
        </w:rPr>
      </w:pPr>
      <w:r w:rsidRPr="00DD09C4">
        <w:rPr>
          <w:szCs w:val="24"/>
        </w:rPr>
        <w:t xml:space="preserve">  </w:t>
      </w:r>
      <w:r w:rsidR="00506568" w:rsidRPr="00DD09C4">
        <w:rPr>
          <w:szCs w:val="24"/>
        </w:rPr>
        <w:t xml:space="preserve">Prvořadým cílem vzdělávání našich žáků je plnohodnotné začlenění  do společnosti a  poskytnutí takových vědomostí, dovedností a návyků, bez kterých se v praktickém životě neobejdou. Aktivně tvořivým učením se zaměřujeme na samostatnost žáků. Učitelé dokáží být flexibilní k množství témat ve výuce, vždy se zřetelem na mentální úroveň žáků.   </w:t>
      </w:r>
    </w:p>
    <w:p w:rsidR="00603516" w:rsidRPr="00DD09C4" w:rsidRDefault="00506568" w:rsidP="00DD09C4">
      <w:pPr>
        <w:pStyle w:val="A-Text"/>
        <w:spacing w:line="360" w:lineRule="auto"/>
        <w:rPr>
          <w:szCs w:val="24"/>
        </w:rPr>
      </w:pPr>
      <w:r w:rsidRPr="00DD09C4">
        <w:rPr>
          <w:szCs w:val="24"/>
        </w:rPr>
        <w:t xml:space="preserve">Školský zákon umožňuje našim žákům po splnění povinné školní docházky přijetí na jimi zvolenou školu (OU a </w:t>
      </w:r>
      <w:proofErr w:type="spellStart"/>
      <w:r w:rsidRPr="00DD09C4">
        <w:rPr>
          <w:szCs w:val="24"/>
        </w:rPr>
        <w:t>PrŠ</w:t>
      </w:r>
      <w:proofErr w:type="spellEnd"/>
      <w:r w:rsidRPr="00DD09C4">
        <w:rPr>
          <w:szCs w:val="24"/>
        </w:rPr>
        <w:t xml:space="preserve">). Část našich absolventů však učební obor nedokončí. Důvodem je malá nebo vůbec žádná motivace ze strany rodiny. Jedná se zejména o děti z málo podnětného </w:t>
      </w:r>
      <w:proofErr w:type="spellStart"/>
      <w:r w:rsidRPr="00DD09C4">
        <w:rPr>
          <w:szCs w:val="24"/>
        </w:rPr>
        <w:t>socio</w:t>
      </w:r>
      <w:proofErr w:type="spellEnd"/>
      <w:r w:rsidRPr="00DD09C4">
        <w:rPr>
          <w:szCs w:val="24"/>
        </w:rPr>
        <w:t>-kulturního prostředí, kde jedinou motivací je získání finančních výhod.</w:t>
      </w:r>
      <w:r w:rsidR="00FD62F4">
        <w:rPr>
          <w:szCs w:val="24"/>
        </w:rPr>
        <w:t xml:space="preserve"> Ve školním roce 2021/22</w:t>
      </w:r>
      <w:r w:rsidR="00715607" w:rsidRPr="00DD09C4">
        <w:rPr>
          <w:szCs w:val="24"/>
        </w:rPr>
        <w:t xml:space="preserve"> se škola zaměří na využívání ICT ve výuce a v případě distanční výuky na online výuku u žáků, kteří </w:t>
      </w:r>
      <w:r w:rsidR="006C2956" w:rsidRPr="00DD09C4">
        <w:rPr>
          <w:szCs w:val="24"/>
        </w:rPr>
        <w:t>mají přístup k této formě výuky</w:t>
      </w:r>
      <w:r w:rsidR="00FD62F4">
        <w:rPr>
          <w:szCs w:val="24"/>
        </w:rPr>
        <w:t>.</w:t>
      </w:r>
    </w:p>
    <w:p w:rsidR="00506568" w:rsidRPr="00DD09C4" w:rsidRDefault="00506568" w:rsidP="00DD09C4">
      <w:pPr>
        <w:pStyle w:val="Nadpisrm"/>
        <w:spacing w:line="360" w:lineRule="auto"/>
        <w:jc w:val="both"/>
        <w:rPr>
          <w:szCs w:val="24"/>
        </w:rPr>
      </w:pPr>
      <w:r w:rsidRPr="00DD09C4">
        <w:rPr>
          <w:szCs w:val="24"/>
        </w:rPr>
        <w:lastRenderedPageBreak/>
        <w:t>Podpora školy žákům, spolupráce s rodiči, vliv vzájemných vztahů školy, žáků, rodičů a dalších osob na vzdělávání</w:t>
      </w:r>
    </w:p>
    <w:p w:rsidR="00506568" w:rsidRPr="00DD09C4" w:rsidRDefault="006B3A69" w:rsidP="00DD09C4">
      <w:pPr>
        <w:pStyle w:val="APedmt"/>
        <w:spacing w:line="360" w:lineRule="auto"/>
        <w:outlineLvl w:val="0"/>
        <w:rPr>
          <w:szCs w:val="24"/>
        </w:rPr>
      </w:pPr>
      <w:r w:rsidRPr="00DD09C4">
        <w:rPr>
          <w:szCs w:val="24"/>
        </w:rPr>
        <w:t>Kvalita školního poradenského pracoviště</w:t>
      </w:r>
    </w:p>
    <w:p w:rsidR="00715607" w:rsidRPr="00DD09C4" w:rsidRDefault="00BD0225" w:rsidP="00DD09C4">
      <w:pPr>
        <w:pStyle w:val="A-Text"/>
        <w:spacing w:line="360" w:lineRule="auto"/>
        <w:rPr>
          <w:szCs w:val="24"/>
        </w:rPr>
      </w:pPr>
      <w:r w:rsidRPr="00DD09C4">
        <w:rPr>
          <w:szCs w:val="24"/>
        </w:rPr>
        <w:t xml:space="preserve">  </w:t>
      </w:r>
      <w:r w:rsidR="006B3A69" w:rsidRPr="00DD09C4">
        <w:rPr>
          <w:szCs w:val="24"/>
        </w:rPr>
        <w:t xml:space="preserve">Školní poradenské pracoviště představuje v naší škole výchovný poradce a metodik prevence. </w:t>
      </w:r>
      <w:r w:rsidR="00506568" w:rsidRPr="00DD09C4">
        <w:rPr>
          <w:szCs w:val="24"/>
        </w:rPr>
        <w:t>Výchovné poradenství na naší š</w:t>
      </w:r>
      <w:r w:rsidR="00715607" w:rsidRPr="00DD09C4">
        <w:rPr>
          <w:szCs w:val="24"/>
        </w:rPr>
        <w:t>kole zajišťuje výchovný poradce, který má splněnou kvalifikaci</w:t>
      </w:r>
      <w:r w:rsidR="006B3CB3" w:rsidRPr="00DD09C4">
        <w:rPr>
          <w:szCs w:val="24"/>
        </w:rPr>
        <w:t xml:space="preserve">. </w:t>
      </w:r>
      <w:r w:rsidR="00FD62F4">
        <w:rPr>
          <w:szCs w:val="24"/>
        </w:rPr>
        <w:t>Vzhledem k tomu, že je na RD, bude funkci výchovného poradce zajišťovat pracovník, který kvalifikaci VP nesplňuje.</w:t>
      </w:r>
    </w:p>
    <w:p w:rsidR="00506568" w:rsidRPr="00DD09C4" w:rsidRDefault="00715607" w:rsidP="00DD09C4">
      <w:pPr>
        <w:pStyle w:val="A-Text"/>
        <w:spacing w:line="360" w:lineRule="auto"/>
        <w:rPr>
          <w:szCs w:val="24"/>
        </w:rPr>
      </w:pPr>
      <w:r w:rsidRPr="00DD09C4">
        <w:rPr>
          <w:szCs w:val="24"/>
        </w:rPr>
        <w:t xml:space="preserve">Splněnou kvalifikaci má i metodik sociálně patologických jevů. </w:t>
      </w:r>
      <w:r w:rsidR="006B3CB3" w:rsidRPr="00DD09C4">
        <w:rPr>
          <w:szCs w:val="24"/>
        </w:rPr>
        <w:t>Metodik prevence, s</w:t>
      </w:r>
      <w:r w:rsidR="00506568" w:rsidRPr="00DD09C4">
        <w:rPr>
          <w:szCs w:val="24"/>
        </w:rPr>
        <w:t>polu s třídními učiteli a rodiči řeší vážnější kázeňské přestupky. Z reakce rodičů je patrné, že v problémových situacích mají ke škole důvěru a dají na radu učitelů. Dále spolupracujeme s</w:t>
      </w:r>
      <w:r w:rsidR="006B3CB3" w:rsidRPr="00DD09C4">
        <w:rPr>
          <w:szCs w:val="24"/>
        </w:rPr>
        <w:t>e sociálním odborem MÚ Strako</w:t>
      </w:r>
      <w:r w:rsidRPr="00DD09C4">
        <w:rPr>
          <w:szCs w:val="24"/>
        </w:rPr>
        <w:t>nice,</w:t>
      </w:r>
      <w:r w:rsidR="006B3CB3" w:rsidRPr="00DD09C4">
        <w:rPr>
          <w:szCs w:val="24"/>
        </w:rPr>
        <w:t xml:space="preserve"> se SVP, </w:t>
      </w:r>
      <w:r w:rsidRPr="00DD09C4">
        <w:rPr>
          <w:szCs w:val="24"/>
        </w:rPr>
        <w:t xml:space="preserve">SPC Strakonice, PČR a MP Strakonice. </w:t>
      </w:r>
      <w:r w:rsidR="006B3CB3" w:rsidRPr="00DD09C4">
        <w:rPr>
          <w:szCs w:val="24"/>
        </w:rPr>
        <w:t>Výchovný poradce i metodik prevence</w:t>
      </w:r>
      <w:r w:rsidR="00506568" w:rsidRPr="00DD09C4">
        <w:rPr>
          <w:szCs w:val="24"/>
        </w:rPr>
        <w:t xml:space="preserve"> jsou rodičům a žákům k dispozici dle potřeby. </w:t>
      </w:r>
    </w:p>
    <w:p w:rsidR="00506568" w:rsidRPr="00DD09C4" w:rsidRDefault="00506568" w:rsidP="00DD09C4">
      <w:pPr>
        <w:pStyle w:val="APedmt"/>
        <w:spacing w:line="360" w:lineRule="auto"/>
        <w:outlineLvl w:val="0"/>
        <w:rPr>
          <w:i/>
          <w:szCs w:val="24"/>
        </w:rPr>
      </w:pPr>
      <w:r w:rsidRPr="00DD09C4">
        <w:rPr>
          <w:i/>
          <w:szCs w:val="24"/>
        </w:rPr>
        <w:t>Přístup k informacím a jejich přenos</w:t>
      </w:r>
    </w:p>
    <w:p w:rsidR="00506568" w:rsidRPr="00DD09C4" w:rsidRDefault="00BD0225" w:rsidP="00DD09C4">
      <w:pPr>
        <w:pStyle w:val="A-Text"/>
        <w:spacing w:line="360" w:lineRule="auto"/>
        <w:rPr>
          <w:szCs w:val="24"/>
        </w:rPr>
      </w:pPr>
      <w:r w:rsidRPr="00DD09C4">
        <w:rPr>
          <w:szCs w:val="24"/>
        </w:rPr>
        <w:t xml:space="preserve">  </w:t>
      </w:r>
      <w:r w:rsidR="00506568" w:rsidRPr="00DD09C4">
        <w:rPr>
          <w:szCs w:val="24"/>
        </w:rPr>
        <w:t>Přístup k informacím, týkajících se žáků, má škola pouze se souhlasem rodičů. Proto se často stává, že informace týkající se např. zdravotního stavu, se učitel dozví až po urgenci dětských a odborných lékařů.</w:t>
      </w:r>
    </w:p>
    <w:p w:rsidR="00506568" w:rsidRPr="00DD09C4" w:rsidRDefault="00BD0225" w:rsidP="00DD09C4">
      <w:pPr>
        <w:pStyle w:val="A-Text"/>
        <w:spacing w:line="360" w:lineRule="auto"/>
        <w:rPr>
          <w:szCs w:val="24"/>
        </w:rPr>
      </w:pPr>
      <w:r w:rsidRPr="00DD09C4">
        <w:rPr>
          <w:szCs w:val="24"/>
        </w:rPr>
        <w:t xml:space="preserve">  </w:t>
      </w:r>
      <w:r w:rsidR="00506568" w:rsidRPr="00DD09C4">
        <w:rPr>
          <w:szCs w:val="24"/>
        </w:rPr>
        <w:t>Zákonní zástupci jsou o prospěchu a chování svých dětí informováni pravidelně na třídních schůzkách, dále jsou jim informace podávány písemnou formou. Rodiče mají možnost se na své dítě kdykoli informovat, čehož ne všichni využívají.</w:t>
      </w:r>
    </w:p>
    <w:p w:rsidR="006B3CB3" w:rsidRPr="00DD09C4" w:rsidRDefault="006B3CB3" w:rsidP="00DD09C4">
      <w:pPr>
        <w:pStyle w:val="APedmt"/>
        <w:spacing w:line="360" w:lineRule="auto"/>
        <w:outlineLvl w:val="0"/>
        <w:rPr>
          <w:i/>
          <w:szCs w:val="24"/>
        </w:rPr>
      </w:pPr>
      <w:r w:rsidRPr="00DD09C4">
        <w:rPr>
          <w:i/>
          <w:szCs w:val="24"/>
        </w:rPr>
        <w:t>Kvalita a využívání žákovské a rodičovské iniciativy</w:t>
      </w:r>
    </w:p>
    <w:p w:rsidR="00603516" w:rsidRPr="00DD09C4" w:rsidRDefault="00BD0225" w:rsidP="00DD09C4">
      <w:pPr>
        <w:pStyle w:val="APedmt"/>
        <w:spacing w:line="360" w:lineRule="auto"/>
        <w:rPr>
          <w:b w:val="0"/>
          <w:szCs w:val="24"/>
        </w:rPr>
      </w:pPr>
      <w:r w:rsidRPr="00DD09C4">
        <w:rPr>
          <w:b w:val="0"/>
          <w:szCs w:val="24"/>
        </w:rPr>
        <w:t xml:space="preserve">  </w:t>
      </w:r>
      <w:r w:rsidR="006B3CB3" w:rsidRPr="00DD09C4">
        <w:rPr>
          <w:b w:val="0"/>
          <w:szCs w:val="24"/>
        </w:rPr>
        <w:t xml:space="preserve">Snažíme se podporovat žákovskou iniciativu, což se nám daří. Respektujeme reálná přání žáků. Podle získaných informací mají žáci k učitelům většinou důvěru. Iniciativa ze strany rodičů je minimální. Spíše pasivně přijímají aktivity školy. Škola se snaží rodiče podněcovat k většímu zájmu formou besídek, výstav a následně pomocí i vlastních webových stránek školy /www.zmskolast.cz/. Část rodičů s nízkou sociokulturní úrovní chápe školní vzdělávání svých dětí jako povinnost, která je podmínkou pro získání sociálních dávek.  </w:t>
      </w:r>
    </w:p>
    <w:p w:rsidR="006B3CB3" w:rsidRPr="00DD09C4" w:rsidRDefault="006B3CB3" w:rsidP="00DD09C4">
      <w:pPr>
        <w:pStyle w:val="APedmt"/>
        <w:spacing w:line="360" w:lineRule="auto"/>
        <w:outlineLvl w:val="0"/>
        <w:rPr>
          <w:i/>
          <w:szCs w:val="24"/>
        </w:rPr>
      </w:pPr>
      <w:r w:rsidRPr="00DD09C4">
        <w:rPr>
          <w:i/>
          <w:szCs w:val="24"/>
        </w:rPr>
        <w:t>Vzájemné vztahy mezi školou, žáky, rodiči a dalších osob a jejich dopad na vzdělávání</w:t>
      </w:r>
    </w:p>
    <w:p w:rsidR="006B3CB3" w:rsidRPr="00DD09C4" w:rsidRDefault="00BD0225" w:rsidP="00DD09C4">
      <w:pPr>
        <w:pStyle w:val="A-Text"/>
        <w:spacing w:line="360" w:lineRule="auto"/>
        <w:rPr>
          <w:szCs w:val="24"/>
        </w:rPr>
      </w:pPr>
      <w:r w:rsidRPr="00DD09C4">
        <w:rPr>
          <w:szCs w:val="24"/>
        </w:rPr>
        <w:t xml:space="preserve">  </w:t>
      </w:r>
      <w:r w:rsidR="006B3CB3" w:rsidRPr="00DD09C4">
        <w:rPr>
          <w:szCs w:val="24"/>
        </w:rPr>
        <w:t xml:space="preserve">Úspěšně komunikujeme s rodiči a okolní komunitou. Snažíme se předcházet případným konfliktům, popř. se snažíme je úspěšně řešit. Vhodně motivujeme rodiče, aby byli nápomocni </w:t>
      </w:r>
      <w:r w:rsidR="006B3CB3" w:rsidRPr="00DD09C4">
        <w:rPr>
          <w:szCs w:val="24"/>
        </w:rPr>
        <w:lastRenderedPageBreak/>
        <w:t xml:space="preserve">svým dětem při vzdělávání, zejména aby dohlíželi na pravidelnou docházku dětí do školy, na hygienu, na domácí přípravu. </w:t>
      </w:r>
    </w:p>
    <w:p w:rsidR="006B3CB3" w:rsidRPr="00DD09C4" w:rsidRDefault="006B3CB3" w:rsidP="00DD09C4">
      <w:pPr>
        <w:pStyle w:val="APedmt"/>
        <w:spacing w:line="360" w:lineRule="auto"/>
        <w:outlineLvl w:val="0"/>
        <w:rPr>
          <w:i/>
          <w:szCs w:val="24"/>
        </w:rPr>
      </w:pPr>
      <w:r w:rsidRPr="00DD09C4">
        <w:rPr>
          <w:i/>
          <w:szCs w:val="24"/>
        </w:rPr>
        <w:t>Vztahy se zřizovatelem a školskou radou</w:t>
      </w:r>
    </w:p>
    <w:p w:rsidR="006B3CB3" w:rsidRPr="00DD09C4" w:rsidRDefault="00BD0225" w:rsidP="00DD09C4">
      <w:pPr>
        <w:pStyle w:val="A-Text"/>
        <w:spacing w:line="360" w:lineRule="auto"/>
        <w:rPr>
          <w:szCs w:val="24"/>
        </w:rPr>
      </w:pPr>
      <w:r w:rsidRPr="00DD09C4">
        <w:rPr>
          <w:szCs w:val="24"/>
        </w:rPr>
        <w:t xml:space="preserve">  </w:t>
      </w:r>
      <w:r w:rsidR="006B3CB3" w:rsidRPr="00DD09C4">
        <w:rPr>
          <w:szCs w:val="24"/>
        </w:rPr>
        <w:t>Školská rada spolupracuje se zřizovatelem – jihočeským krajem, podle předem stanovených zásad. Pracovní vztahy jsou z našeho pohledu oboustranně na velmi dobré úrovni a to jak se školskou radou tak i zřizovatelem.</w:t>
      </w:r>
    </w:p>
    <w:p w:rsidR="006B3CB3" w:rsidRPr="00DD09C4" w:rsidRDefault="006B3CB3" w:rsidP="00DD09C4">
      <w:pPr>
        <w:pStyle w:val="APedmt"/>
        <w:spacing w:line="360" w:lineRule="auto"/>
        <w:outlineLvl w:val="0"/>
        <w:rPr>
          <w:i/>
          <w:szCs w:val="24"/>
        </w:rPr>
      </w:pPr>
      <w:r w:rsidRPr="00DD09C4">
        <w:rPr>
          <w:i/>
          <w:szCs w:val="24"/>
        </w:rPr>
        <w:t>Klima, kultura, étos školy</w:t>
      </w:r>
    </w:p>
    <w:p w:rsidR="006B3CB3" w:rsidRPr="00DD09C4" w:rsidRDefault="00BD0225" w:rsidP="00DD09C4">
      <w:pPr>
        <w:pStyle w:val="A-Text"/>
        <w:spacing w:line="360" w:lineRule="auto"/>
        <w:rPr>
          <w:szCs w:val="24"/>
        </w:rPr>
      </w:pPr>
      <w:r w:rsidRPr="00DD09C4">
        <w:rPr>
          <w:szCs w:val="24"/>
        </w:rPr>
        <w:t xml:space="preserve">  </w:t>
      </w:r>
      <w:r w:rsidR="006B3CB3" w:rsidRPr="00DD09C4">
        <w:rPr>
          <w:szCs w:val="24"/>
        </w:rPr>
        <w:t>Klima, kulturu a étos školy hodnotíme jako velmi dobré. Na pracovišti panují dobré kolegiální vztahy. Mezi učiteli a žáky existuje vzájemná důvěra. Učitelé mají k dětem vztah spíše kamarádský než autoritativní, přitom ale vystupují jako autority reprezentující modely chování a jednání.  Naši absolventi se k nám stále po letech vrací. Přicházejí nám sdělovat své úspěchy, ale i neúspěchy.</w:t>
      </w:r>
    </w:p>
    <w:p w:rsidR="00386E61" w:rsidRPr="00DD09C4" w:rsidRDefault="00386E61" w:rsidP="00DD09C4">
      <w:pPr>
        <w:pStyle w:val="A-Text"/>
        <w:spacing w:line="360" w:lineRule="auto"/>
        <w:rPr>
          <w:szCs w:val="24"/>
        </w:rPr>
      </w:pPr>
    </w:p>
    <w:p w:rsidR="00386E61" w:rsidRPr="00DD09C4" w:rsidRDefault="00386E61" w:rsidP="00DD09C4">
      <w:pPr>
        <w:pStyle w:val="A-Text"/>
        <w:spacing w:line="360" w:lineRule="auto"/>
        <w:rPr>
          <w:szCs w:val="24"/>
        </w:rPr>
      </w:pPr>
    </w:p>
    <w:p w:rsidR="00386E61" w:rsidRPr="00DD09C4" w:rsidRDefault="00386E61" w:rsidP="00DD09C4">
      <w:pPr>
        <w:pStyle w:val="Nadpisrm"/>
        <w:numPr>
          <w:ilvl w:val="12"/>
          <w:numId w:val="0"/>
        </w:numPr>
        <w:spacing w:line="360" w:lineRule="auto"/>
        <w:jc w:val="both"/>
        <w:rPr>
          <w:i/>
          <w:caps w:val="0"/>
          <w:szCs w:val="24"/>
        </w:rPr>
      </w:pPr>
      <w:r w:rsidRPr="00DD09C4">
        <w:rPr>
          <w:szCs w:val="24"/>
        </w:rPr>
        <w:t>Řízení školy, kvalita personální práce, kvalita dalšího vzdělávání pedagogických pracovníků</w:t>
      </w:r>
    </w:p>
    <w:p w:rsidR="00386E61" w:rsidRPr="00DD09C4" w:rsidRDefault="00386E61" w:rsidP="00DD09C4">
      <w:pPr>
        <w:pStyle w:val="A-Text"/>
        <w:spacing w:line="360" w:lineRule="auto"/>
        <w:rPr>
          <w:szCs w:val="24"/>
        </w:rPr>
      </w:pPr>
    </w:p>
    <w:p w:rsidR="00386E61" w:rsidRPr="00DD09C4" w:rsidRDefault="00386E61" w:rsidP="00DD09C4">
      <w:pPr>
        <w:pStyle w:val="APedmt"/>
        <w:spacing w:line="360" w:lineRule="auto"/>
        <w:outlineLvl w:val="0"/>
        <w:rPr>
          <w:i/>
          <w:szCs w:val="24"/>
        </w:rPr>
      </w:pPr>
      <w:r w:rsidRPr="00DD09C4">
        <w:rPr>
          <w:i/>
          <w:szCs w:val="24"/>
        </w:rPr>
        <w:t xml:space="preserve">Kvalita systémového řízení </w:t>
      </w:r>
    </w:p>
    <w:p w:rsidR="00386E61" w:rsidRPr="00DD09C4" w:rsidRDefault="00BD0225" w:rsidP="00DD09C4">
      <w:pPr>
        <w:pStyle w:val="A-Text"/>
        <w:spacing w:line="360" w:lineRule="auto"/>
        <w:rPr>
          <w:szCs w:val="24"/>
        </w:rPr>
      </w:pPr>
      <w:r w:rsidRPr="00DD09C4">
        <w:rPr>
          <w:szCs w:val="24"/>
        </w:rPr>
        <w:t xml:space="preserve">  </w:t>
      </w:r>
      <w:r w:rsidR="00386E61" w:rsidRPr="00DD09C4">
        <w:rPr>
          <w:szCs w:val="24"/>
        </w:rPr>
        <w:t>Školu řídí ředitelka školy Mgr. Martina Košťálová za pomoci zástupce ředitelky Mg. Heleny Maškové, vedoucí MŠS Mgr. Havelkové, vedou</w:t>
      </w:r>
      <w:r w:rsidR="00FD62F4">
        <w:rPr>
          <w:szCs w:val="24"/>
        </w:rPr>
        <w:t xml:space="preserve">cí SPC Strakonice Mgr. </w:t>
      </w:r>
      <w:proofErr w:type="gramStart"/>
      <w:r w:rsidR="00FD62F4">
        <w:rPr>
          <w:szCs w:val="24"/>
        </w:rPr>
        <w:t>Majera ,</w:t>
      </w:r>
      <w:r w:rsidR="00386E61" w:rsidRPr="00DD09C4">
        <w:rPr>
          <w:szCs w:val="24"/>
        </w:rPr>
        <w:t>vedoucí</w:t>
      </w:r>
      <w:proofErr w:type="gramEnd"/>
      <w:r w:rsidR="00386E61" w:rsidRPr="00DD09C4">
        <w:rPr>
          <w:szCs w:val="24"/>
        </w:rPr>
        <w:t xml:space="preserve"> ŠD p. </w:t>
      </w:r>
      <w:proofErr w:type="spellStart"/>
      <w:r w:rsidR="00386E61" w:rsidRPr="00DD09C4">
        <w:rPr>
          <w:szCs w:val="24"/>
        </w:rPr>
        <w:t>Nár</w:t>
      </w:r>
      <w:r w:rsidR="00FD62F4">
        <w:rPr>
          <w:szCs w:val="24"/>
        </w:rPr>
        <w:t>ovcové</w:t>
      </w:r>
      <w:proofErr w:type="spellEnd"/>
      <w:r w:rsidR="00FD62F4">
        <w:rPr>
          <w:szCs w:val="24"/>
        </w:rPr>
        <w:t xml:space="preserve"> a p. školníka, který má na starosti uklízečky. </w:t>
      </w:r>
      <w:r w:rsidR="00386E61" w:rsidRPr="00DD09C4">
        <w:rPr>
          <w:szCs w:val="24"/>
        </w:rPr>
        <w:t xml:space="preserve">Systém řízení funguje bez problémů. Pochopitelně k tomu velkou měrou přispívá vzájemná důvěra a komunikativnost všech řídících pracovníků a jejich schopnost zvládat svěřené úseky.    </w:t>
      </w:r>
    </w:p>
    <w:p w:rsidR="00715607" w:rsidRPr="00DD09C4" w:rsidRDefault="00715607" w:rsidP="00DD09C4">
      <w:pPr>
        <w:pStyle w:val="A-Text"/>
        <w:spacing w:line="360" w:lineRule="auto"/>
        <w:rPr>
          <w:szCs w:val="24"/>
        </w:rPr>
      </w:pPr>
    </w:p>
    <w:p w:rsidR="00386E61" w:rsidRPr="00DD09C4" w:rsidRDefault="00386E61" w:rsidP="00DD09C4">
      <w:pPr>
        <w:pStyle w:val="APedmt"/>
        <w:spacing w:line="360" w:lineRule="auto"/>
        <w:outlineLvl w:val="0"/>
        <w:rPr>
          <w:szCs w:val="24"/>
        </w:rPr>
      </w:pPr>
      <w:r w:rsidRPr="00DD09C4">
        <w:rPr>
          <w:szCs w:val="24"/>
        </w:rPr>
        <w:t xml:space="preserve">Plánování řídících činností </w:t>
      </w:r>
    </w:p>
    <w:p w:rsidR="00386E61" w:rsidRPr="00DD09C4" w:rsidRDefault="00BD0225" w:rsidP="00DD09C4">
      <w:pPr>
        <w:pStyle w:val="A-Text"/>
        <w:spacing w:line="360" w:lineRule="auto"/>
        <w:rPr>
          <w:szCs w:val="24"/>
        </w:rPr>
      </w:pPr>
      <w:r w:rsidRPr="00DD09C4">
        <w:rPr>
          <w:szCs w:val="24"/>
        </w:rPr>
        <w:t xml:space="preserve">  </w:t>
      </w:r>
      <w:r w:rsidR="00386E61" w:rsidRPr="00DD09C4">
        <w:rPr>
          <w:szCs w:val="24"/>
        </w:rPr>
        <w:t xml:space="preserve">Systém řídících činností plánuje ředitel školy spolu s vedoucími zaměstnanci. Máme vypracovaný celoroční plán práce, který se dle potřeby doplňuje. Změny plánu se projednávají na poradách s ředitelkou školy. V plánu práce jsou také stanoveny úkoly pro jednotlivé </w:t>
      </w:r>
      <w:r w:rsidR="00386E61" w:rsidRPr="00DD09C4">
        <w:rPr>
          <w:szCs w:val="24"/>
        </w:rPr>
        <w:lastRenderedPageBreak/>
        <w:t xml:space="preserve">pracovníky. Tento systém řízení je plně funkční, neboť je zaměřen především na prevenci problémů.  </w:t>
      </w:r>
    </w:p>
    <w:p w:rsidR="00386E61" w:rsidRPr="00DD09C4" w:rsidRDefault="00386E61" w:rsidP="00DD09C4">
      <w:pPr>
        <w:pStyle w:val="APedmt"/>
        <w:spacing w:line="360" w:lineRule="auto"/>
        <w:outlineLvl w:val="0"/>
        <w:rPr>
          <w:i/>
          <w:szCs w:val="24"/>
        </w:rPr>
      </w:pPr>
      <w:r w:rsidRPr="00DD09C4">
        <w:rPr>
          <w:i/>
          <w:szCs w:val="24"/>
        </w:rPr>
        <w:t>Efektivita organizace školy</w:t>
      </w:r>
    </w:p>
    <w:p w:rsidR="00386E61" w:rsidRPr="00DD09C4" w:rsidRDefault="00BD0225" w:rsidP="00DD09C4">
      <w:pPr>
        <w:pStyle w:val="A-Text"/>
        <w:spacing w:line="360" w:lineRule="auto"/>
        <w:rPr>
          <w:szCs w:val="24"/>
        </w:rPr>
      </w:pPr>
      <w:r w:rsidRPr="00DD09C4">
        <w:rPr>
          <w:szCs w:val="24"/>
        </w:rPr>
        <w:t xml:space="preserve">  Základní škola </w:t>
      </w:r>
      <w:r w:rsidR="00386E61" w:rsidRPr="00DD09C4">
        <w:rPr>
          <w:szCs w:val="24"/>
        </w:rPr>
        <w:t>je plně organizovaná s 1. – 9. postupným ročníkem a školní družinou. Totéž platí i o základní škole speciální. Kapacita je stanovena zřizovací listinou</w:t>
      </w:r>
      <w:r w:rsidRPr="00DD09C4">
        <w:rPr>
          <w:szCs w:val="24"/>
        </w:rPr>
        <w:t xml:space="preserve">. Ve třídách se podle možností </w:t>
      </w:r>
      <w:r w:rsidR="00386E61" w:rsidRPr="00DD09C4">
        <w:rPr>
          <w:szCs w:val="24"/>
        </w:rPr>
        <w:t xml:space="preserve">kombinují ročníky podle aktuálního počtu žáků. Zpravidla byly ve třídě 2 - 3 ročníky.  </w:t>
      </w:r>
    </w:p>
    <w:p w:rsidR="00386E61" w:rsidRPr="00DD09C4" w:rsidRDefault="00386E61" w:rsidP="00DD09C4">
      <w:pPr>
        <w:pStyle w:val="A-Text"/>
        <w:spacing w:line="360" w:lineRule="auto"/>
        <w:rPr>
          <w:szCs w:val="24"/>
        </w:rPr>
      </w:pPr>
      <w:r w:rsidRPr="00DD09C4">
        <w:rPr>
          <w:szCs w:val="24"/>
        </w:rPr>
        <w:t xml:space="preserve">Práce v odděleních je pro učitele velice náročná na organizaci hodiny. Žáci se ale učí větší samostatnosti a kázni. Učí se samostatně řešit zadané úkoly a poradit si s nastalým problémem. </w:t>
      </w:r>
    </w:p>
    <w:p w:rsidR="00386E61" w:rsidRPr="00DD09C4" w:rsidRDefault="00BD0225" w:rsidP="00DD09C4">
      <w:pPr>
        <w:pStyle w:val="A-Text"/>
        <w:spacing w:line="360" w:lineRule="auto"/>
        <w:rPr>
          <w:szCs w:val="24"/>
        </w:rPr>
      </w:pPr>
      <w:r w:rsidRPr="00DD09C4">
        <w:rPr>
          <w:szCs w:val="24"/>
        </w:rPr>
        <w:t xml:space="preserve">  </w:t>
      </w:r>
      <w:r w:rsidR="001C52B2" w:rsidRPr="00DD09C4">
        <w:rPr>
          <w:szCs w:val="24"/>
        </w:rPr>
        <w:t>V posledních letech přicházejí do školy stále častěji žáci</w:t>
      </w:r>
      <w:r w:rsidR="00386E61" w:rsidRPr="00DD09C4">
        <w:rPr>
          <w:szCs w:val="24"/>
        </w:rPr>
        <w:t xml:space="preserve"> s těžším </w:t>
      </w:r>
      <w:r w:rsidR="001C52B2" w:rsidRPr="00DD09C4">
        <w:rPr>
          <w:szCs w:val="24"/>
        </w:rPr>
        <w:t xml:space="preserve">stupněm </w:t>
      </w:r>
      <w:r w:rsidR="00386E61" w:rsidRPr="00DD09C4">
        <w:rPr>
          <w:szCs w:val="24"/>
        </w:rPr>
        <w:t>m</w:t>
      </w:r>
      <w:r w:rsidR="001C52B2" w:rsidRPr="00DD09C4">
        <w:rPr>
          <w:szCs w:val="24"/>
        </w:rPr>
        <w:t>entálního postižení</w:t>
      </w:r>
      <w:r w:rsidR="00386E61" w:rsidRPr="00DD09C4">
        <w:rPr>
          <w:szCs w:val="24"/>
        </w:rPr>
        <w:t>. Výuka v odděleních je proto stále obtížnější, neboť se těžce uplatňuje individuální přístup, tedy stěžejní metoda prác</w:t>
      </w:r>
      <w:r w:rsidR="001C52B2" w:rsidRPr="00DD09C4">
        <w:rPr>
          <w:szCs w:val="24"/>
        </w:rPr>
        <w:t>e s mentálně postiženými žáky</w:t>
      </w:r>
      <w:r w:rsidR="00386E61" w:rsidRPr="00DD09C4">
        <w:rPr>
          <w:szCs w:val="24"/>
        </w:rPr>
        <w:t xml:space="preserve">.    </w:t>
      </w:r>
    </w:p>
    <w:p w:rsidR="00386E61" w:rsidRPr="00DD09C4" w:rsidRDefault="00BD0225" w:rsidP="00DD09C4">
      <w:pPr>
        <w:pStyle w:val="A-Text"/>
        <w:spacing w:line="360" w:lineRule="auto"/>
        <w:rPr>
          <w:szCs w:val="24"/>
        </w:rPr>
      </w:pPr>
      <w:r w:rsidRPr="00DD09C4">
        <w:rPr>
          <w:szCs w:val="24"/>
        </w:rPr>
        <w:t xml:space="preserve">  </w:t>
      </w:r>
      <w:r w:rsidR="00386E61" w:rsidRPr="00DD09C4">
        <w:rPr>
          <w:szCs w:val="24"/>
        </w:rPr>
        <w:t xml:space="preserve">Řešením by bylo zajistit výuku pouze jednoho ročníku v jedné třídě. Současný systém financování a nízký počet žáků na škole to ale neumožňuje. </w:t>
      </w:r>
    </w:p>
    <w:p w:rsidR="00386E61" w:rsidRPr="00DD09C4" w:rsidRDefault="00386E61" w:rsidP="00DD09C4">
      <w:pPr>
        <w:pStyle w:val="APedmt"/>
        <w:spacing w:line="360" w:lineRule="auto"/>
        <w:outlineLvl w:val="0"/>
        <w:rPr>
          <w:i/>
          <w:szCs w:val="24"/>
        </w:rPr>
      </w:pPr>
      <w:r w:rsidRPr="00DD09C4">
        <w:rPr>
          <w:i/>
          <w:szCs w:val="24"/>
        </w:rPr>
        <w:t xml:space="preserve">Metodická podpora kvality výuky </w:t>
      </w:r>
    </w:p>
    <w:p w:rsidR="00386E61" w:rsidRPr="00DD09C4" w:rsidRDefault="00BD0225" w:rsidP="00DD09C4">
      <w:pPr>
        <w:pStyle w:val="A-Text"/>
        <w:spacing w:line="360" w:lineRule="auto"/>
        <w:rPr>
          <w:szCs w:val="24"/>
        </w:rPr>
      </w:pPr>
      <w:r w:rsidRPr="00DD09C4">
        <w:rPr>
          <w:szCs w:val="24"/>
        </w:rPr>
        <w:t xml:space="preserve">  </w:t>
      </w:r>
      <w:r w:rsidR="00386E61" w:rsidRPr="00DD09C4">
        <w:rPr>
          <w:szCs w:val="24"/>
        </w:rPr>
        <w:t>Pedagogové se průběžně vzdělávají, zejména podle svých zájmů a potřeb formou seminářů, kurzů a přednášek. Tento způsob zdělávání zaručuje pedagogům poznávání nejnovějších metod a forem výuky.</w:t>
      </w:r>
    </w:p>
    <w:p w:rsidR="00E41FCD" w:rsidRPr="00DD09C4" w:rsidRDefault="00386E61" w:rsidP="00DD09C4">
      <w:pPr>
        <w:pStyle w:val="A-Text"/>
        <w:spacing w:line="360" w:lineRule="auto"/>
        <w:rPr>
          <w:szCs w:val="24"/>
        </w:rPr>
      </w:pPr>
      <w:r w:rsidRPr="00DD09C4">
        <w:rPr>
          <w:szCs w:val="24"/>
        </w:rPr>
        <w:t>Nově nastupující učitelé jsou vždy metodicky vedeni uvádějícím</w:t>
      </w:r>
      <w:r w:rsidR="00FD62F4">
        <w:rPr>
          <w:szCs w:val="24"/>
        </w:rPr>
        <w:t xml:space="preserve"> učitelem.</w:t>
      </w:r>
      <w:bookmarkStart w:id="0" w:name="_GoBack"/>
      <w:bookmarkEnd w:id="0"/>
    </w:p>
    <w:p w:rsidR="00E41FCD" w:rsidRPr="00DD09C4" w:rsidRDefault="00E41FCD" w:rsidP="00DD09C4">
      <w:pPr>
        <w:pStyle w:val="A-Text"/>
        <w:spacing w:line="360" w:lineRule="auto"/>
        <w:rPr>
          <w:szCs w:val="24"/>
        </w:rPr>
      </w:pPr>
    </w:p>
    <w:p w:rsidR="001C52B2" w:rsidRPr="00DD09C4" w:rsidRDefault="001C52B2" w:rsidP="00DD09C4">
      <w:pPr>
        <w:pStyle w:val="APedmt"/>
        <w:spacing w:line="360" w:lineRule="auto"/>
        <w:outlineLvl w:val="0"/>
        <w:rPr>
          <w:i/>
          <w:szCs w:val="24"/>
        </w:rPr>
      </w:pPr>
      <w:r w:rsidRPr="00DD09C4">
        <w:rPr>
          <w:i/>
          <w:szCs w:val="24"/>
        </w:rPr>
        <w:t xml:space="preserve">Systém vedení pedagogických pracovníků </w:t>
      </w:r>
    </w:p>
    <w:p w:rsidR="001C52B2" w:rsidRPr="00DD09C4" w:rsidRDefault="00BD0225" w:rsidP="00DD09C4">
      <w:pPr>
        <w:pStyle w:val="APedmt"/>
        <w:spacing w:line="360" w:lineRule="auto"/>
        <w:rPr>
          <w:szCs w:val="24"/>
        </w:rPr>
      </w:pPr>
      <w:r w:rsidRPr="00DD09C4">
        <w:rPr>
          <w:b w:val="0"/>
          <w:szCs w:val="24"/>
        </w:rPr>
        <w:t xml:space="preserve">  </w:t>
      </w:r>
      <w:r w:rsidR="001C52B2" w:rsidRPr="00DD09C4">
        <w:rPr>
          <w:b w:val="0"/>
          <w:szCs w:val="24"/>
        </w:rPr>
        <w:t>Každý pedagogický pracovník má stanovenou náplň práce, se kterou je seznámen. Za zadané úkoly zodpovídá. Vzniklé problémy se řeší na pedagogických poradách. Neodkladné záležitosti se řeší neprodleně, což se nám osvědčilo jako optimální</w:t>
      </w:r>
      <w:r w:rsidR="001C52B2" w:rsidRPr="00DD09C4">
        <w:rPr>
          <w:szCs w:val="24"/>
        </w:rPr>
        <w:t xml:space="preserve">.   </w:t>
      </w:r>
    </w:p>
    <w:p w:rsidR="001C52B2" w:rsidRPr="00DD09C4" w:rsidRDefault="001C52B2" w:rsidP="00DD09C4">
      <w:pPr>
        <w:pStyle w:val="APedmt"/>
        <w:spacing w:line="360" w:lineRule="auto"/>
        <w:outlineLvl w:val="0"/>
        <w:rPr>
          <w:i/>
          <w:szCs w:val="24"/>
        </w:rPr>
      </w:pPr>
      <w:r w:rsidRPr="00DD09C4">
        <w:rPr>
          <w:i/>
          <w:szCs w:val="24"/>
        </w:rPr>
        <w:t>Kontrolní systém</w:t>
      </w:r>
    </w:p>
    <w:p w:rsidR="00667B12" w:rsidRPr="00DD09C4" w:rsidRDefault="00BD0225" w:rsidP="00DD09C4">
      <w:pPr>
        <w:pStyle w:val="A-Text"/>
        <w:spacing w:line="360" w:lineRule="auto"/>
        <w:rPr>
          <w:szCs w:val="24"/>
        </w:rPr>
      </w:pPr>
      <w:r w:rsidRPr="00DD09C4">
        <w:rPr>
          <w:szCs w:val="24"/>
        </w:rPr>
        <w:t xml:space="preserve">  </w:t>
      </w:r>
      <w:r w:rsidR="001C52B2" w:rsidRPr="00DD09C4">
        <w:rPr>
          <w:szCs w:val="24"/>
        </w:rPr>
        <w:t xml:space="preserve">Ředitelka a zástupkyně ředitelky mají vypracovaný plán kontrol a hospitací. Zjištěné nedostatky a problémy jsou okamžitě řešeny, případně odstraněny. Protože ve škole pracují malé kolektivy zaměstnanců, mezi nimiž panuje vzájemná důvěra a tolerance, nenastal dosud žádný vážnější problém, který by bylo nutné řešit jiným způsobem než upozorněním. </w:t>
      </w:r>
    </w:p>
    <w:p w:rsidR="00667B12" w:rsidRPr="00DD09C4" w:rsidRDefault="00667B12" w:rsidP="00DD09C4">
      <w:pPr>
        <w:pStyle w:val="A-Text"/>
        <w:spacing w:line="360" w:lineRule="auto"/>
        <w:rPr>
          <w:szCs w:val="24"/>
        </w:rPr>
      </w:pPr>
    </w:p>
    <w:p w:rsidR="001C52B2" w:rsidRPr="00DD09C4" w:rsidRDefault="001C52B2" w:rsidP="00DD09C4">
      <w:pPr>
        <w:pStyle w:val="Nadpisrm"/>
        <w:numPr>
          <w:ilvl w:val="12"/>
          <w:numId w:val="0"/>
        </w:numPr>
        <w:spacing w:line="360" w:lineRule="auto"/>
        <w:jc w:val="both"/>
        <w:rPr>
          <w:szCs w:val="24"/>
        </w:rPr>
      </w:pPr>
      <w:r w:rsidRPr="00DD09C4">
        <w:rPr>
          <w:szCs w:val="24"/>
        </w:rPr>
        <w:lastRenderedPageBreak/>
        <w:t>úroveň výsledků práce školy, zejména vzhledem k podmínkám vzdělávání a ekonomickým zdrojům</w:t>
      </w:r>
    </w:p>
    <w:p w:rsidR="001C52B2" w:rsidRPr="00DD09C4" w:rsidRDefault="001C52B2" w:rsidP="00DD09C4">
      <w:pPr>
        <w:pStyle w:val="APedmt"/>
        <w:spacing w:line="360" w:lineRule="auto"/>
        <w:outlineLvl w:val="0"/>
        <w:rPr>
          <w:i/>
          <w:szCs w:val="24"/>
        </w:rPr>
      </w:pPr>
      <w:r w:rsidRPr="00DD09C4">
        <w:rPr>
          <w:i/>
          <w:szCs w:val="24"/>
        </w:rPr>
        <w:t>Zlepšování kvality výsledků vzdělávání</w:t>
      </w:r>
    </w:p>
    <w:p w:rsidR="001C52B2" w:rsidRPr="00DD09C4" w:rsidRDefault="00BD0225" w:rsidP="00DD09C4">
      <w:pPr>
        <w:pStyle w:val="A-Text"/>
        <w:spacing w:line="360" w:lineRule="auto"/>
        <w:rPr>
          <w:szCs w:val="24"/>
        </w:rPr>
      </w:pPr>
      <w:r w:rsidRPr="00DD09C4">
        <w:rPr>
          <w:szCs w:val="24"/>
        </w:rPr>
        <w:t xml:space="preserve">  </w:t>
      </w:r>
      <w:r w:rsidR="001C52B2" w:rsidRPr="00DD09C4">
        <w:rPr>
          <w:szCs w:val="24"/>
        </w:rPr>
        <w:t xml:space="preserve">Kvalita výsledků vzdělávání je závislá na aktuální mentální úrovni žáků. Lze jen těžko hovořit o zkvalitňování výsledků vzdělávání, spíše jde o zkvalitňování metod a postupů tak, jak to vyžaduje skutečná potřeba žáků. </w:t>
      </w:r>
    </w:p>
    <w:p w:rsidR="001C52B2" w:rsidRPr="00DD09C4" w:rsidRDefault="001C52B2" w:rsidP="00DD09C4">
      <w:pPr>
        <w:pStyle w:val="APedmt"/>
        <w:spacing w:line="360" w:lineRule="auto"/>
        <w:outlineLvl w:val="0"/>
        <w:rPr>
          <w:i/>
          <w:szCs w:val="24"/>
        </w:rPr>
      </w:pPr>
      <w:r w:rsidRPr="00DD09C4">
        <w:rPr>
          <w:i/>
          <w:szCs w:val="24"/>
        </w:rPr>
        <w:t>Prezentace školy</w:t>
      </w:r>
    </w:p>
    <w:p w:rsidR="001C52B2" w:rsidRPr="00DD09C4" w:rsidRDefault="00BD0225" w:rsidP="00DD09C4">
      <w:pPr>
        <w:pStyle w:val="A-Text"/>
        <w:spacing w:line="360" w:lineRule="auto"/>
        <w:rPr>
          <w:szCs w:val="24"/>
        </w:rPr>
      </w:pPr>
      <w:r w:rsidRPr="00DD09C4">
        <w:rPr>
          <w:szCs w:val="24"/>
        </w:rPr>
        <w:t xml:space="preserve">  </w:t>
      </w:r>
      <w:r w:rsidR="001C52B2" w:rsidRPr="00DD09C4">
        <w:rPr>
          <w:szCs w:val="24"/>
        </w:rPr>
        <w:t xml:space="preserve">Naše škola se prezentuje na webových stránkách- </w:t>
      </w:r>
      <w:r w:rsidR="001C52B2" w:rsidRPr="00DD09C4">
        <w:rPr>
          <w:b/>
          <w:szCs w:val="24"/>
        </w:rPr>
        <w:t>www.zmskolast.cz</w:t>
      </w:r>
      <w:r w:rsidR="001C52B2" w:rsidRPr="00DD09C4">
        <w:rPr>
          <w:szCs w:val="24"/>
        </w:rPr>
        <w:t xml:space="preserve">  a v rámci města, a to jak při různých akcích, výstavách, atd. Na této činnosti se podílí jak žáci, tak i učitelé.  Publikujeme v místním tisku, kde zveřejňujeme své úspěchy. Dále informujeme veřejnost o změnách v naší škole. Z reakcí čtenářů je zřejmé, že tento způsob prezentace je velice účinný, protože veřejnost si uvědomuje, že jsme škola jako každá jiná.</w:t>
      </w:r>
    </w:p>
    <w:p w:rsidR="001C52B2" w:rsidRPr="00DD09C4" w:rsidRDefault="001C52B2" w:rsidP="00DD09C4">
      <w:pPr>
        <w:pStyle w:val="A-Text"/>
        <w:spacing w:line="360" w:lineRule="auto"/>
        <w:rPr>
          <w:szCs w:val="24"/>
        </w:rPr>
      </w:pPr>
      <w:r w:rsidRPr="00DD09C4">
        <w:rPr>
          <w:szCs w:val="24"/>
        </w:rPr>
        <w:t xml:space="preserve">V neposlední řadě pak pomáhá informovat veřejnost i informační skříňka, kterou jsme instalovali na bránu školy a kde obměňujeme aktuální informace o dění v naší škole. </w:t>
      </w:r>
    </w:p>
    <w:p w:rsidR="006B3A69" w:rsidRPr="00DD09C4" w:rsidRDefault="006B3A69" w:rsidP="00DD09C4">
      <w:pPr>
        <w:pStyle w:val="A-Text"/>
        <w:spacing w:line="360" w:lineRule="auto"/>
        <w:rPr>
          <w:szCs w:val="24"/>
        </w:rPr>
      </w:pPr>
    </w:p>
    <w:p w:rsidR="00BD0225" w:rsidRPr="00DD09C4" w:rsidRDefault="00BD0225" w:rsidP="00DD09C4">
      <w:pPr>
        <w:pStyle w:val="A-Text"/>
        <w:spacing w:line="360" w:lineRule="auto"/>
        <w:rPr>
          <w:szCs w:val="24"/>
        </w:rPr>
      </w:pPr>
    </w:p>
    <w:p w:rsidR="006B3A69" w:rsidRPr="00DD09C4" w:rsidRDefault="006B3A69" w:rsidP="00DD09C4">
      <w:pPr>
        <w:pStyle w:val="A-Text"/>
        <w:spacing w:line="360" w:lineRule="auto"/>
        <w:rPr>
          <w:szCs w:val="24"/>
        </w:rPr>
      </w:pPr>
    </w:p>
    <w:p w:rsidR="001C52B2" w:rsidRPr="00DD09C4" w:rsidRDefault="001C52B2" w:rsidP="00DD09C4">
      <w:pPr>
        <w:pStyle w:val="APedmt"/>
        <w:spacing w:line="360" w:lineRule="auto"/>
        <w:outlineLvl w:val="0"/>
        <w:rPr>
          <w:i/>
          <w:szCs w:val="24"/>
        </w:rPr>
      </w:pPr>
      <w:r w:rsidRPr="00DD09C4">
        <w:rPr>
          <w:i/>
          <w:szCs w:val="24"/>
        </w:rPr>
        <w:t>Spolupráce s partnery</w:t>
      </w:r>
    </w:p>
    <w:p w:rsidR="00603516" w:rsidRPr="00DD09C4" w:rsidRDefault="00603516" w:rsidP="00DD09C4">
      <w:pPr>
        <w:pStyle w:val="Zkladntext"/>
        <w:numPr>
          <w:ilvl w:val="0"/>
          <w:numId w:val="1"/>
        </w:numPr>
        <w:spacing w:line="360" w:lineRule="auto"/>
        <w:jc w:val="both"/>
        <w:rPr>
          <w:szCs w:val="24"/>
        </w:rPr>
      </w:pPr>
      <w:r w:rsidRPr="00DD09C4">
        <w:rPr>
          <w:szCs w:val="24"/>
        </w:rPr>
        <w:t>VOŠ Prachatice, sociální akademie při JU ČB – praxe studentů</w:t>
      </w:r>
    </w:p>
    <w:p w:rsidR="00603516" w:rsidRPr="00DD09C4" w:rsidRDefault="00603516" w:rsidP="00DD09C4">
      <w:pPr>
        <w:pStyle w:val="Zkladntext"/>
        <w:numPr>
          <w:ilvl w:val="0"/>
          <w:numId w:val="1"/>
        </w:numPr>
        <w:spacing w:line="360" w:lineRule="auto"/>
        <w:jc w:val="both"/>
        <w:rPr>
          <w:szCs w:val="24"/>
        </w:rPr>
      </w:pPr>
      <w:r w:rsidRPr="00DD09C4">
        <w:rPr>
          <w:szCs w:val="24"/>
        </w:rPr>
        <w:t>Zdravotně sociální fakulta ČB – praxe studentů</w:t>
      </w:r>
    </w:p>
    <w:p w:rsidR="00603516" w:rsidRPr="00DD09C4" w:rsidRDefault="00603516" w:rsidP="00DD09C4">
      <w:pPr>
        <w:pStyle w:val="Zkladntext"/>
        <w:numPr>
          <w:ilvl w:val="0"/>
          <w:numId w:val="1"/>
        </w:numPr>
        <w:spacing w:line="360" w:lineRule="auto"/>
        <w:jc w:val="both"/>
        <w:rPr>
          <w:szCs w:val="24"/>
        </w:rPr>
      </w:pPr>
      <w:r w:rsidRPr="00DD09C4">
        <w:rPr>
          <w:szCs w:val="24"/>
        </w:rPr>
        <w:t xml:space="preserve">VŠERS </w:t>
      </w:r>
    </w:p>
    <w:p w:rsidR="00603516" w:rsidRPr="00DD09C4" w:rsidRDefault="00603516" w:rsidP="00DD09C4">
      <w:pPr>
        <w:pStyle w:val="Zkladntext"/>
        <w:numPr>
          <w:ilvl w:val="0"/>
          <w:numId w:val="1"/>
        </w:numPr>
        <w:spacing w:line="360" w:lineRule="auto"/>
        <w:jc w:val="both"/>
        <w:rPr>
          <w:szCs w:val="24"/>
        </w:rPr>
      </w:pPr>
      <w:r w:rsidRPr="00DD09C4">
        <w:rPr>
          <w:szCs w:val="24"/>
        </w:rPr>
        <w:t>SPC v Jihočeském kraji</w:t>
      </w:r>
    </w:p>
    <w:p w:rsidR="00603516" w:rsidRPr="00DD09C4" w:rsidRDefault="00603516" w:rsidP="00DD09C4">
      <w:pPr>
        <w:pStyle w:val="Zkladntext"/>
        <w:numPr>
          <w:ilvl w:val="0"/>
          <w:numId w:val="1"/>
        </w:numPr>
        <w:spacing w:line="360" w:lineRule="auto"/>
        <w:jc w:val="both"/>
        <w:rPr>
          <w:szCs w:val="24"/>
        </w:rPr>
      </w:pPr>
      <w:r w:rsidRPr="00DD09C4">
        <w:rPr>
          <w:szCs w:val="24"/>
        </w:rPr>
        <w:t xml:space="preserve">PPP Strakonice, SVP Strakonice, </w:t>
      </w:r>
    </w:p>
    <w:p w:rsidR="00603516" w:rsidRPr="00DD09C4" w:rsidRDefault="00603516" w:rsidP="00DD09C4">
      <w:pPr>
        <w:pStyle w:val="Zkladntext"/>
        <w:numPr>
          <w:ilvl w:val="0"/>
          <w:numId w:val="1"/>
        </w:numPr>
        <w:spacing w:line="360" w:lineRule="auto"/>
        <w:jc w:val="both"/>
        <w:rPr>
          <w:szCs w:val="24"/>
        </w:rPr>
      </w:pPr>
      <w:r w:rsidRPr="00DD09C4">
        <w:rPr>
          <w:szCs w:val="24"/>
        </w:rPr>
        <w:t>ÚSP pro mládež Strakonice, Mačkov, Osek</w:t>
      </w:r>
    </w:p>
    <w:p w:rsidR="00603516" w:rsidRPr="00DD09C4" w:rsidRDefault="00603516" w:rsidP="00DD09C4">
      <w:pPr>
        <w:pStyle w:val="Zkladntext"/>
        <w:numPr>
          <w:ilvl w:val="0"/>
          <w:numId w:val="1"/>
        </w:numPr>
        <w:spacing w:line="360" w:lineRule="auto"/>
        <w:jc w:val="both"/>
        <w:rPr>
          <w:szCs w:val="24"/>
        </w:rPr>
      </w:pPr>
      <w:r w:rsidRPr="00DD09C4">
        <w:rPr>
          <w:szCs w:val="24"/>
        </w:rPr>
        <w:t>Policie ČR – Strakonice</w:t>
      </w:r>
    </w:p>
    <w:p w:rsidR="00603516" w:rsidRPr="00DD09C4" w:rsidRDefault="00603516" w:rsidP="00DD09C4">
      <w:pPr>
        <w:pStyle w:val="Zkladntext"/>
        <w:numPr>
          <w:ilvl w:val="0"/>
          <w:numId w:val="1"/>
        </w:numPr>
        <w:spacing w:line="360" w:lineRule="auto"/>
        <w:jc w:val="both"/>
        <w:rPr>
          <w:szCs w:val="24"/>
        </w:rPr>
      </w:pPr>
      <w:r w:rsidRPr="00DD09C4">
        <w:rPr>
          <w:szCs w:val="24"/>
        </w:rPr>
        <w:t>Městská policie Strakonice</w:t>
      </w:r>
    </w:p>
    <w:p w:rsidR="00603516" w:rsidRPr="00DD09C4" w:rsidRDefault="00603516" w:rsidP="00DD09C4">
      <w:pPr>
        <w:pStyle w:val="Zkladntext"/>
        <w:numPr>
          <w:ilvl w:val="0"/>
          <w:numId w:val="1"/>
        </w:numPr>
        <w:spacing w:line="360" w:lineRule="auto"/>
        <w:jc w:val="both"/>
        <w:rPr>
          <w:szCs w:val="24"/>
        </w:rPr>
      </w:pPr>
      <w:r w:rsidRPr="00DD09C4">
        <w:rPr>
          <w:szCs w:val="24"/>
        </w:rPr>
        <w:t>UP Strakonice</w:t>
      </w:r>
    </w:p>
    <w:p w:rsidR="00603516" w:rsidRPr="00DD09C4" w:rsidRDefault="00603516" w:rsidP="00DD09C4">
      <w:pPr>
        <w:pStyle w:val="Zkladntext"/>
        <w:numPr>
          <w:ilvl w:val="0"/>
          <w:numId w:val="1"/>
        </w:numPr>
        <w:spacing w:line="360" w:lineRule="auto"/>
        <w:jc w:val="both"/>
        <w:rPr>
          <w:szCs w:val="24"/>
        </w:rPr>
      </w:pPr>
      <w:proofErr w:type="spellStart"/>
      <w:r w:rsidRPr="00DD09C4">
        <w:rPr>
          <w:szCs w:val="24"/>
        </w:rPr>
        <w:t>MěÚ</w:t>
      </w:r>
      <w:proofErr w:type="spellEnd"/>
      <w:r w:rsidRPr="00DD09C4">
        <w:rPr>
          <w:szCs w:val="24"/>
        </w:rPr>
        <w:t xml:space="preserve"> Strakonice – sociální odbor</w:t>
      </w:r>
    </w:p>
    <w:p w:rsidR="00603516" w:rsidRPr="00DD09C4" w:rsidRDefault="00603516" w:rsidP="00DD09C4">
      <w:pPr>
        <w:pStyle w:val="Zkladntext"/>
        <w:numPr>
          <w:ilvl w:val="0"/>
          <w:numId w:val="1"/>
        </w:numPr>
        <w:spacing w:line="360" w:lineRule="auto"/>
        <w:jc w:val="both"/>
        <w:rPr>
          <w:szCs w:val="24"/>
        </w:rPr>
      </w:pPr>
      <w:r w:rsidRPr="00DD09C4">
        <w:rPr>
          <w:szCs w:val="24"/>
        </w:rPr>
        <w:t>Vojenský útvar Strakonice</w:t>
      </w:r>
    </w:p>
    <w:p w:rsidR="00603516" w:rsidRPr="00DD09C4" w:rsidRDefault="00603516" w:rsidP="00DD09C4">
      <w:pPr>
        <w:pStyle w:val="Zkladntext"/>
        <w:numPr>
          <w:ilvl w:val="0"/>
          <w:numId w:val="1"/>
        </w:numPr>
        <w:spacing w:line="360" w:lineRule="auto"/>
        <w:jc w:val="both"/>
        <w:rPr>
          <w:szCs w:val="24"/>
        </w:rPr>
      </w:pPr>
      <w:r w:rsidRPr="00DD09C4">
        <w:rPr>
          <w:szCs w:val="24"/>
        </w:rPr>
        <w:t>ZŠS Písek, DD Volyně</w:t>
      </w:r>
    </w:p>
    <w:p w:rsidR="00603516" w:rsidRPr="00DD09C4" w:rsidRDefault="00603516" w:rsidP="00DD09C4">
      <w:pPr>
        <w:pStyle w:val="Zkladntext"/>
        <w:numPr>
          <w:ilvl w:val="0"/>
          <w:numId w:val="1"/>
        </w:numPr>
        <w:spacing w:line="360" w:lineRule="auto"/>
        <w:jc w:val="both"/>
        <w:rPr>
          <w:szCs w:val="24"/>
        </w:rPr>
      </w:pPr>
      <w:proofErr w:type="spellStart"/>
      <w:r w:rsidRPr="00DD09C4">
        <w:rPr>
          <w:szCs w:val="24"/>
        </w:rPr>
        <w:lastRenderedPageBreak/>
        <w:t>Arpida</w:t>
      </w:r>
      <w:proofErr w:type="spellEnd"/>
      <w:r w:rsidRPr="00DD09C4">
        <w:rPr>
          <w:szCs w:val="24"/>
        </w:rPr>
        <w:t xml:space="preserve"> České Budějovice</w:t>
      </w:r>
    </w:p>
    <w:p w:rsidR="00603516" w:rsidRPr="00DD09C4" w:rsidRDefault="00603516" w:rsidP="00DD09C4">
      <w:pPr>
        <w:pStyle w:val="Zkladntext"/>
        <w:spacing w:line="360" w:lineRule="auto"/>
        <w:jc w:val="both"/>
        <w:rPr>
          <w:b/>
          <w:szCs w:val="24"/>
          <w:u w:val="single"/>
        </w:rPr>
      </w:pPr>
    </w:p>
    <w:p w:rsidR="001C52B2" w:rsidRPr="00DD09C4" w:rsidRDefault="001C52B2" w:rsidP="00DD09C4">
      <w:pPr>
        <w:pStyle w:val="A-Text"/>
        <w:spacing w:line="360" w:lineRule="auto"/>
        <w:outlineLvl w:val="0"/>
        <w:rPr>
          <w:b/>
          <w:color w:val="FF0000"/>
          <w:szCs w:val="24"/>
        </w:rPr>
      </w:pPr>
    </w:p>
    <w:p w:rsidR="001C52B2" w:rsidRPr="00DD09C4" w:rsidRDefault="001C52B2" w:rsidP="00DD09C4">
      <w:pPr>
        <w:pStyle w:val="A-Text"/>
        <w:spacing w:line="360" w:lineRule="auto"/>
        <w:outlineLvl w:val="0"/>
        <w:rPr>
          <w:b/>
          <w:i/>
          <w:szCs w:val="24"/>
        </w:rPr>
      </w:pPr>
      <w:r w:rsidRPr="00DD09C4">
        <w:rPr>
          <w:b/>
          <w:i/>
          <w:szCs w:val="24"/>
        </w:rPr>
        <w:t>Organizace akcí školy – vystoupení, výstavy, soutěže, prezentace</w:t>
      </w:r>
    </w:p>
    <w:p w:rsidR="001C52B2" w:rsidRPr="00DD09C4" w:rsidRDefault="00BD0225" w:rsidP="00DD09C4">
      <w:pPr>
        <w:pStyle w:val="A-Text"/>
        <w:spacing w:line="360" w:lineRule="auto"/>
        <w:rPr>
          <w:szCs w:val="24"/>
        </w:rPr>
      </w:pPr>
      <w:r w:rsidRPr="00DD09C4">
        <w:rPr>
          <w:szCs w:val="24"/>
        </w:rPr>
        <w:t xml:space="preserve">  </w:t>
      </w:r>
      <w:r w:rsidR="001C52B2" w:rsidRPr="00DD09C4">
        <w:rPr>
          <w:szCs w:val="24"/>
        </w:rPr>
        <w:t>Pořádáme vystoupení pro rodiče o Vánocích, na Den matek</w:t>
      </w:r>
      <w:r w:rsidR="0097341C" w:rsidRPr="00DD09C4">
        <w:rPr>
          <w:szCs w:val="24"/>
        </w:rPr>
        <w:t xml:space="preserve">, </w:t>
      </w:r>
      <w:r w:rsidR="00E41FCD" w:rsidRPr="00DD09C4">
        <w:rPr>
          <w:szCs w:val="24"/>
        </w:rPr>
        <w:t>různé besídky, soutěže.</w:t>
      </w:r>
    </w:p>
    <w:p w:rsidR="001C52B2" w:rsidRPr="00DD09C4" w:rsidRDefault="001C52B2" w:rsidP="00DD09C4">
      <w:pPr>
        <w:pStyle w:val="A-Text"/>
        <w:spacing w:line="360" w:lineRule="auto"/>
        <w:rPr>
          <w:szCs w:val="24"/>
        </w:rPr>
      </w:pPr>
      <w:r w:rsidRPr="00DD09C4">
        <w:rPr>
          <w:szCs w:val="24"/>
        </w:rPr>
        <w:t xml:space="preserve">Podrobnější výčet akcí je zapsán ve školní kronice a </w:t>
      </w:r>
      <w:r w:rsidR="0097341C" w:rsidRPr="00DD09C4">
        <w:rPr>
          <w:szCs w:val="24"/>
        </w:rPr>
        <w:t>ve výroční zprávě</w:t>
      </w:r>
      <w:r w:rsidRPr="00DD09C4">
        <w:rPr>
          <w:szCs w:val="24"/>
        </w:rPr>
        <w:t>.</w:t>
      </w:r>
    </w:p>
    <w:p w:rsidR="001C52B2" w:rsidRPr="00DD09C4" w:rsidRDefault="001C52B2" w:rsidP="00DD09C4">
      <w:pPr>
        <w:pStyle w:val="A-Text"/>
        <w:spacing w:line="360" w:lineRule="auto"/>
        <w:rPr>
          <w:szCs w:val="24"/>
        </w:rPr>
      </w:pPr>
    </w:p>
    <w:p w:rsidR="0097341C" w:rsidRPr="00DD09C4" w:rsidRDefault="0097341C" w:rsidP="00DD09C4">
      <w:pPr>
        <w:pStyle w:val="A-Text"/>
        <w:spacing w:line="360" w:lineRule="auto"/>
        <w:rPr>
          <w:szCs w:val="24"/>
        </w:rPr>
      </w:pPr>
    </w:p>
    <w:p w:rsidR="0097341C" w:rsidRPr="00DD09C4" w:rsidRDefault="0097341C" w:rsidP="00DD09C4">
      <w:pPr>
        <w:spacing w:line="360" w:lineRule="auto"/>
        <w:jc w:val="both"/>
        <w:rPr>
          <w:szCs w:val="24"/>
        </w:rPr>
      </w:pPr>
      <w:r w:rsidRPr="00DD09C4">
        <w:rPr>
          <w:szCs w:val="24"/>
        </w:rPr>
        <w:t xml:space="preserve">    Mgr. Martina Košťálová, ředitelka školy</w:t>
      </w:r>
    </w:p>
    <w:sectPr w:rsidR="0097341C" w:rsidRPr="00DD09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D1100"/>
    <w:multiLevelType w:val="hybridMultilevel"/>
    <w:tmpl w:val="CF5C8F14"/>
    <w:lvl w:ilvl="0" w:tplc="EA22E1A4">
      <w:start w:val="2"/>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9302F66"/>
    <w:multiLevelType w:val="hybridMultilevel"/>
    <w:tmpl w:val="FD5A2542"/>
    <w:lvl w:ilvl="0" w:tplc="3260F4D4">
      <w:start w:val="4"/>
      <w:numFmt w:val="decimal"/>
      <w:lvlText w:val="%1."/>
      <w:lvlJc w:val="left"/>
      <w:pPr>
        <w:ind w:left="720" w:hanging="360"/>
      </w:pPr>
      <w:rPr>
        <w:rFonts w:eastAsia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7FC4999"/>
    <w:multiLevelType w:val="hybridMultilevel"/>
    <w:tmpl w:val="50E035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5137E1D"/>
    <w:multiLevelType w:val="hybridMultilevel"/>
    <w:tmpl w:val="7402DA30"/>
    <w:lvl w:ilvl="0" w:tplc="04050001">
      <w:start w:val="1"/>
      <w:numFmt w:val="bullet"/>
      <w:lvlText w:val=""/>
      <w:lvlJc w:val="left"/>
      <w:pPr>
        <w:ind w:left="501" w:hanging="360"/>
      </w:pPr>
      <w:rPr>
        <w:rFonts w:ascii="Symbol" w:hAnsi="Symbol" w:hint="default"/>
      </w:rPr>
    </w:lvl>
    <w:lvl w:ilvl="1" w:tplc="7D0249C6">
      <w:numFmt w:val="bullet"/>
      <w:lvlText w:val="-"/>
      <w:lvlJc w:val="left"/>
      <w:pPr>
        <w:ind w:left="1297" w:hanging="360"/>
      </w:pPr>
      <w:rPr>
        <w:rFonts w:ascii="Times New Roman" w:eastAsia="Times New Roman" w:hAnsi="Times New Roman" w:cs="Times New Roman" w:hint="default"/>
      </w:rPr>
    </w:lvl>
    <w:lvl w:ilvl="2" w:tplc="04050005" w:tentative="1">
      <w:start w:val="1"/>
      <w:numFmt w:val="bullet"/>
      <w:lvlText w:val=""/>
      <w:lvlJc w:val="left"/>
      <w:pPr>
        <w:ind w:left="2017" w:hanging="360"/>
      </w:pPr>
      <w:rPr>
        <w:rFonts w:ascii="Wingdings" w:hAnsi="Wingdings" w:hint="default"/>
      </w:rPr>
    </w:lvl>
    <w:lvl w:ilvl="3" w:tplc="04050001" w:tentative="1">
      <w:start w:val="1"/>
      <w:numFmt w:val="bullet"/>
      <w:lvlText w:val=""/>
      <w:lvlJc w:val="left"/>
      <w:pPr>
        <w:ind w:left="2737" w:hanging="360"/>
      </w:pPr>
      <w:rPr>
        <w:rFonts w:ascii="Symbol" w:hAnsi="Symbol" w:hint="default"/>
      </w:rPr>
    </w:lvl>
    <w:lvl w:ilvl="4" w:tplc="04050003" w:tentative="1">
      <w:start w:val="1"/>
      <w:numFmt w:val="bullet"/>
      <w:lvlText w:val="o"/>
      <w:lvlJc w:val="left"/>
      <w:pPr>
        <w:ind w:left="3457" w:hanging="360"/>
      </w:pPr>
      <w:rPr>
        <w:rFonts w:ascii="Courier New" w:hAnsi="Courier New" w:cs="Courier New" w:hint="default"/>
      </w:rPr>
    </w:lvl>
    <w:lvl w:ilvl="5" w:tplc="04050005" w:tentative="1">
      <w:start w:val="1"/>
      <w:numFmt w:val="bullet"/>
      <w:lvlText w:val=""/>
      <w:lvlJc w:val="left"/>
      <w:pPr>
        <w:ind w:left="4177" w:hanging="360"/>
      </w:pPr>
      <w:rPr>
        <w:rFonts w:ascii="Wingdings" w:hAnsi="Wingdings" w:hint="default"/>
      </w:rPr>
    </w:lvl>
    <w:lvl w:ilvl="6" w:tplc="04050001" w:tentative="1">
      <w:start w:val="1"/>
      <w:numFmt w:val="bullet"/>
      <w:lvlText w:val=""/>
      <w:lvlJc w:val="left"/>
      <w:pPr>
        <w:ind w:left="4897" w:hanging="360"/>
      </w:pPr>
      <w:rPr>
        <w:rFonts w:ascii="Symbol" w:hAnsi="Symbol" w:hint="default"/>
      </w:rPr>
    </w:lvl>
    <w:lvl w:ilvl="7" w:tplc="04050003" w:tentative="1">
      <w:start w:val="1"/>
      <w:numFmt w:val="bullet"/>
      <w:lvlText w:val="o"/>
      <w:lvlJc w:val="left"/>
      <w:pPr>
        <w:ind w:left="5617" w:hanging="360"/>
      </w:pPr>
      <w:rPr>
        <w:rFonts w:ascii="Courier New" w:hAnsi="Courier New" w:cs="Courier New" w:hint="default"/>
      </w:rPr>
    </w:lvl>
    <w:lvl w:ilvl="8" w:tplc="04050005" w:tentative="1">
      <w:start w:val="1"/>
      <w:numFmt w:val="bullet"/>
      <w:lvlText w:val=""/>
      <w:lvlJc w:val="left"/>
      <w:pPr>
        <w:ind w:left="6337" w:hanging="360"/>
      </w:pPr>
      <w:rPr>
        <w:rFonts w:ascii="Wingdings" w:hAnsi="Wingdings" w:hint="default"/>
      </w:rPr>
    </w:lvl>
  </w:abstractNum>
  <w:abstractNum w:abstractNumId="4" w15:restartNumberingAfterBreak="0">
    <w:nsid w:val="2A9F4162"/>
    <w:multiLevelType w:val="hybridMultilevel"/>
    <w:tmpl w:val="0C626D2E"/>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5" w15:restartNumberingAfterBreak="0">
    <w:nsid w:val="30B66964"/>
    <w:multiLevelType w:val="hybridMultilevel"/>
    <w:tmpl w:val="FED6F376"/>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6" w15:restartNumberingAfterBreak="0">
    <w:nsid w:val="4D073C5A"/>
    <w:multiLevelType w:val="hybridMultilevel"/>
    <w:tmpl w:val="14F449D8"/>
    <w:lvl w:ilvl="0" w:tplc="04050001">
      <w:start w:val="1"/>
      <w:numFmt w:val="bullet"/>
      <w:lvlText w:val=""/>
      <w:lvlJc w:val="left"/>
      <w:pPr>
        <w:ind w:left="9432" w:hanging="360"/>
      </w:pPr>
      <w:rPr>
        <w:rFonts w:ascii="Symbol" w:hAnsi="Symbol" w:hint="default"/>
      </w:rPr>
    </w:lvl>
    <w:lvl w:ilvl="1" w:tplc="04050003" w:tentative="1">
      <w:start w:val="1"/>
      <w:numFmt w:val="bullet"/>
      <w:lvlText w:val="o"/>
      <w:lvlJc w:val="left"/>
      <w:pPr>
        <w:ind w:left="3060" w:hanging="360"/>
      </w:pPr>
      <w:rPr>
        <w:rFonts w:ascii="Courier New" w:hAnsi="Courier New" w:cs="Courier New" w:hint="default"/>
      </w:rPr>
    </w:lvl>
    <w:lvl w:ilvl="2" w:tplc="04050005" w:tentative="1">
      <w:start w:val="1"/>
      <w:numFmt w:val="bullet"/>
      <w:lvlText w:val=""/>
      <w:lvlJc w:val="left"/>
      <w:pPr>
        <w:ind w:left="3780" w:hanging="360"/>
      </w:pPr>
      <w:rPr>
        <w:rFonts w:ascii="Wingdings" w:hAnsi="Wingdings" w:hint="default"/>
      </w:rPr>
    </w:lvl>
    <w:lvl w:ilvl="3" w:tplc="04050001" w:tentative="1">
      <w:start w:val="1"/>
      <w:numFmt w:val="bullet"/>
      <w:lvlText w:val=""/>
      <w:lvlJc w:val="left"/>
      <w:pPr>
        <w:ind w:left="4500" w:hanging="360"/>
      </w:pPr>
      <w:rPr>
        <w:rFonts w:ascii="Symbol" w:hAnsi="Symbol" w:hint="default"/>
      </w:rPr>
    </w:lvl>
    <w:lvl w:ilvl="4" w:tplc="04050003" w:tentative="1">
      <w:start w:val="1"/>
      <w:numFmt w:val="bullet"/>
      <w:lvlText w:val="o"/>
      <w:lvlJc w:val="left"/>
      <w:pPr>
        <w:ind w:left="5220" w:hanging="360"/>
      </w:pPr>
      <w:rPr>
        <w:rFonts w:ascii="Courier New" w:hAnsi="Courier New" w:cs="Courier New" w:hint="default"/>
      </w:rPr>
    </w:lvl>
    <w:lvl w:ilvl="5" w:tplc="04050005" w:tentative="1">
      <w:start w:val="1"/>
      <w:numFmt w:val="bullet"/>
      <w:lvlText w:val=""/>
      <w:lvlJc w:val="left"/>
      <w:pPr>
        <w:ind w:left="5940" w:hanging="360"/>
      </w:pPr>
      <w:rPr>
        <w:rFonts w:ascii="Wingdings" w:hAnsi="Wingdings" w:hint="default"/>
      </w:rPr>
    </w:lvl>
    <w:lvl w:ilvl="6" w:tplc="04050001" w:tentative="1">
      <w:start w:val="1"/>
      <w:numFmt w:val="bullet"/>
      <w:lvlText w:val=""/>
      <w:lvlJc w:val="left"/>
      <w:pPr>
        <w:ind w:left="6660" w:hanging="360"/>
      </w:pPr>
      <w:rPr>
        <w:rFonts w:ascii="Symbol" w:hAnsi="Symbol" w:hint="default"/>
      </w:rPr>
    </w:lvl>
    <w:lvl w:ilvl="7" w:tplc="04050003" w:tentative="1">
      <w:start w:val="1"/>
      <w:numFmt w:val="bullet"/>
      <w:lvlText w:val="o"/>
      <w:lvlJc w:val="left"/>
      <w:pPr>
        <w:ind w:left="7380" w:hanging="360"/>
      </w:pPr>
      <w:rPr>
        <w:rFonts w:ascii="Courier New" w:hAnsi="Courier New" w:cs="Courier New" w:hint="default"/>
      </w:rPr>
    </w:lvl>
    <w:lvl w:ilvl="8" w:tplc="04050005" w:tentative="1">
      <w:start w:val="1"/>
      <w:numFmt w:val="bullet"/>
      <w:lvlText w:val=""/>
      <w:lvlJc w:val="left"/>
      <w:pPr>
        <w:ind w:left="8100" w:hanging="360"/>
      </w:pPr>
      <w:rPr>
        <w:rFonts w:ascii="Wingdings" w:hAnsi="Wingdings" w:hint="default"/>
      </w:rPr>
    </w:lvl>
  </w:abstractNum>
  <w:abstractNum w:abstractNumId="7" w15:restartNumberingAfterBreak="0">
    <w:nsid w:val="541144A2"/>
    <w:multiLevelType w:val="hybridMultilevel"/>
    <w:tmpl w:val="894E15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4977A12"/>
    <w:multiLevelType w:val="multilevel"/>
    <w:tmpl w:val="2E0A8868"/>
    <w:lvl w:ilvl="0">
      <w:start w:val="1"/>
      <w:numFmt w:val="bullet"/>
      <w:lvlText w:val=""/>
      <w:lvlJc w:val="left"/>
      <w:pPr>
        <w:ind w:left="720" w:hanging="360"/>
      </w:pPr>
      <w:rPr>
        <w:rFonts w:ascii="Symbol" w:hAnsi="Symbol" w:hint="default"/>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75641C2"/>
    <w:multiLevelType w:val="hybridMultilevel"/>
    <w:tmpl w:val="C3367096"/>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0" w15:restartNumberingAfterBreak="0">
    <w:nsid w:val="6E4D60DC"/>
    <w:multiLevelType w:val="multilevel"/>
    <w:tmpl w:val="DD6639F8"/>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
  </w:num>
  <w:num w:numId="2">
    <w:abstractNumId w:val="10"/>
  </w:num>
  <w:num w:numId="3">
    <w:abstractNumId w:val="0"/>
  </w:num>
  <w:num w:numId="4">
    <w:abstractNumId w:val="5"/>
  </w:num>
  <w:num w:numId="5">
    <w:abstractNumId w:val="4"/>
  </w:num>
  <w:num w:numId="6">
    <w:abstractNumId w:val="6"/>
  </w:num>
  <w:num w:numId="7">
    <w:abstractNumId w:val="8"/>
  </w:num>
  <w:num w:numId="8">
    <w:abstractNumId w:val="2"/>
  </w:num>
  <w:num w:numId="9">
    <w:abstractNumId w:val="9"/>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649"/>
    <w:rsid w:val="00090050"/>
    <w:rsid w:val="000C0C8B"/>
    <w:rsid w:val="001609FF"/>
    <w:rsid w:val="001809DB"/>
    <w:rsid w:val="001C52B2"/>
    <w:rsid w:val="00273EEB"/>
    <w:rsid w:val="002B6649"/>
    <w:rsid w:val="00386E61"/>
    <w:rsid w:val="004A0704"/>
    <w:rsid w:val="00506568"/>
    <w:rsid w:val="00603516"/>
    <w:rsid w:val="00612019"/>
    <w:rsid w:val="006573B0"/>
    <w:rsid w:val="00667B12"/>
    <w:rsid w:val="006B3A69"/>
    <w:rsid w:val="006B3CB3"/>
    <w:rsid w:val="006C2956"/>
    <w:rsid w:val="00715607"/>
    <w:rsid w:val="0072535D"/>
    <w:rsid w:val="007F4622"/>
    <w:rsid w:val="008473CA"/>
    <w:rsid w:val="0090592A"/>
    <w:rsid w:val="0097341C"/>
    <w:rsid w:val="00BB200B"/>
    <w:rsid w:val="00BD0225"/>
    <w:rsid w:val="00C454AB"/>
    <w:rsid w:val="00C658DB"/>
    <w:rsid w:val="00CC5D9C"/>
    <w:rsid w:val="00DD09C4"/>
    <w:rsid w:val="00E41FCD"/>
    <w:rsid w:val="00EB47E8"/>
    <w:rsid w:val="00F17CE5"/>
    <w:rsid w:val="00F936F8"/>
    <w:rsid w:val="00FA0E83"/>
    <w:rsid w:val="00FD62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02E88"/>
  <w15:chartTrackingRefBased/>
  <w15:docId w15:val="{F9A7F950-21A5-45AF-AD16-A872764D2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B664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rm">
    <w:name w:val="Nadpis_rám"/>
    <w:basedOn w:val="Normln"/>
    <w:next w:val="Normln"/>
    <w:rsid w:val="002B6649"/>
    <w:pPr>
      <w:keepNext/>
      <w:widowControl w:val="0"/>
      <w:pBdr>
        <w:top w:val="single" w:sz="6" w:space="1" w:color="auto"/>
        <w:left w:val="single" w:sz="6" w:space="1" w:color="auto"/>
        <w:bottom w:val="single" w:sz="6" w:space="1" w:color="auto"/>
        <w:right w:val="single" w:sz="6" w:space="1" w:color="auto"/>
      </w:pBdr>
      <w:spacing w:before="120" w:after="240"/>
    </w:pPr>
    <w:rPr>
      <w:b/>
      <w:caps/>
    </w:rPr>
  </w:style>
  <w:style w:type="paragraph" w:customStyle="1" w:styleId="A-Text">
    <w:name w:val="A-Text"/>
    <w:basedOn w:val="Normln"/>
    <w:rsid w:val="002B6649"/>
    <w:pPr>
      <w:spacing w:after="60"/>
      <w:jc w:val="both"/>
    </w:pPr>
  </w:style>
  <w:style w:type="paragraph" w:customStyle="1" w:styleId="APedmt">
    <w:name w:val="A_Předmět"/>
    <w:basedOn w:val="Normln"/>
    <w:next w:val="A-Text"/>
    <w:rsid w:val="002B6649"/>
    <w:pPr>
      <w:spacing w:before="240" w:after="120"/>
      <w:jc w:val="both"/>
    </w:pPr>
    <w:rPr>
      <w:b/>
    </w:rPr>
  </w:style>
  <w:style w:type="paragraph" w:styleId="Zkladntext">
    <w:name w:val="Body Text"/>
    <w:basedOn w:val="Normln"/>
    <w:link w:val="ZkladntextChar"/>
    <w:rsid w:val="00603516"/>
    <w:pPr>
      <w:overflowPunct/>
      <w:autoSpaceDE/>
      <w:autoSpaceDN/>
      <w:adjustRightInd/>
      <w:textAlignment w:val="auto"/>
    </w:pPr>
  </w:style>
  <w:style w:type="character" w:customStyle="1" w:styleId="ZkladntextChar">
    <w:name w:val="Základní text Char"/>
    <w:basedOn w:val="Standardnpsmoodstavce"/>
    <w:link w:val="Zkladntext"/>
    <w:rsid w:val="00603516"/>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1809DB"/>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table" w:styleId="Mkatabulky">
    <w:name w:val="Table Grid"/>
    <w:basedOn w:val="Normlntabulka"/>
    <w:uiPriority w:val="39"/>
    <w:rsid w:val="00657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slovani">
    <w:name w:val="cislovani"/>
    <w:basedOn w:val="Normln"/>
    <w:rsid w:val="006573B0"/>
    <w:pPr>
      <w:tabs>
        <w:tab w:val="left" w:pos="660"/>
      </w:tabs>
      <w:spacing w:after="45"/>
      <w:ind w:left="680" w:hanging="312"/>
      <w:jc w:val="both"/>
    </w:pPr>
    <w:rPr>
      <w:color w:val="000000"/>
    </w:rPr>
  </w:style>
  <w:style w:type="paragraph" w:styleId="Textbubliny">
    <w:name w:val="Balloon Text"/>
    <w:basedOn w:val="Normln"/>
    <w:link w:val="TextbublinyChar"/>
    <w:uiPriority w:val="99"/>
    <w:semiHidden/>
    <w:unhideWhenUsed/>
    <w:rsid w:val="00BD022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D0225"/>
    <w:rPr>
      <w:rFonts w:ascii="Segoe UI" w:eastAsia="Times New Roman" w:hAnsi="Segoe UI" w:cs="Segoe UI"/>
      <w:sz w:val="18"/>
      <w:szCs w:val="18"/>
      <w:lang w:eastAsia="cs-CZ"/>
    </w:rPr>
  </w:style>
  <w:style w:type="character" w:customStyle="1" w:styleId="datalabel">
    <w:name w:val="datalabel"/>
    <w:basedOn w:val="Standardnpsmoodstavce"/>
    <w:rsid w:val="0072535D"/>
  </w:style>
  <w:style w:type="paragraph" w:customStyle="1" w:styleId="Default">
    <w:name w:val="Default"/>
    <w:rsid w:val="0072535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1609E-ACC6-47AD-B3BA-471E1D5C2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1</Pages>
  <Words>3980</Words>
  <Characters>23483</Characters>
  <Application>Microsoft Office Word</Application>
  <DocSecurity>0</DocSecurity>
  <Lines>195</Lines>
  <Paragraphs>54</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27409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Kostalova</dc:creator>
  <cp:keywords/>
  <dc:description/>
  <cp:lastModifiedBy>Admin</cp:lastModifiedBy>
  <cp:revision>16</cp:revision>
  <cp:lastPrinted>2021-08-16T09:44:00Z</cp:lastPrinted>
  <dcterms:created xsi:type="dcterms:W3CDTF">2017-05-17T06:24:00Z</dcterms:created>
  <dcterms:modified xsi:type="dcterms:W3CDTF">2021-08-16T09:44:00Z</dcterms:modified>
</cp:coreProperties>
</file>