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76F" w:rsidRDefault="00E71ADE">
      <w:pPr>
        <w:jc w:val="center"/>
        <w:rPr>
          <w:rFonts w:ascii="Calibri" w:hAnsi="Calibri" w:cs="Calibri"/>
          <w:b/>
          <w:color w:val="FF0000"/>
          <w:sz w:val="52"/>
          <w:szCs w:val="52"/>
          <w:lang w:eastAsia="cs-CZ"/>
        </w:rPr>
      </w:pPr>
      <w:r>
        <w:rPr>
          <w:rFonts w:ascii="Calibri" w:hAnsi="Calibri" w:cs="Calibri"/>
          <w:b/>
          <w:noProof/>
          <w:color w:val="FF0000"/>
          <w:sz w:val="52"/>
          <w:szCs w:val="52"/>
          <w:lang w:eastAsia="cs-CZ"/>
        </w:rPr>
        <w:drawing>
          <wp:anchor distT="0" distB="0" distL="114935" distR="114935" simplePos="0" relativeHeight="2" behindDoc="1" locked="0" layoutInCell="1" allowOverlap="1">
            <wp:simplePos x="0" y="0"/>
            <wp:positionH relativeFrom="column">
              <wp:posOffset>1439545</wp:posOffset>
            </wp:positionH>
            <wp:positionV relativeFrom="paragraph">
              <wp:posOffset>-721360</wp:posOffset>
            </wp:positionV>
            <wp:extent cx="3023870" cy="16992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rcRect l="-23" t="-42" r="-23" b="-42"/>
                    <a:stretch>
                      <a:fillRect/>
                    </a:stretch>
                  </pic:blipFill>
                  <pic:spPr bwMode="auto">
                    <a:xfrm>
                      <a:off x="0" y="0"/>
                      <a:ext cx="3023870" cy="1699260"/>
                    </a:xfrm>
                    <a:prstGeom prst="rect">
                      <a:avLst/>
                    </a:prstGeom>
                  </pic:spPr>
                </pic:pic>
              </a:graphicData>
            </a:graphic>
          </wp:anchor>
        </w:drawing>
      </w:r>
    </w:p>
    <w:p w:rsidR="005D576F" w:rsidRDefault="005D576F">
      <w:pPr>
        <w:jc w:val="center"/>
        <w:rPr>
          <w:rFonts w:ascii="Calibri" w:hAnsi="Calibri" w:cs="Calibri"/>
          <w:b/>
          <w:color w:val="FF0000"/>
          <w:sz w:val="52"/>
          <w:szCs w:val="52"/>
        </w:rPr>
      </w:pPr>
    </w:p>
    <w:p w:rsidR="005D576F" w:rsidRDefault="00E71ADE">
      <w:pPr>
        <w:jc w:val="center"/>
        <w:rPr>
          <w:color w:val="FF0000"/>
          <w:sz w:val="52"/>
          <w:szCs w:val="52"/>
        </w:rPr>
      </w:pPr>
      <w:r>
        <w:rPr>
          <w:rFonts w:ascii="Calibri" w:hAnsi="Calibri" w:cs="Calibri"/>
          <w:b/>
          <w:color w:val="FF0000"/>
          <w:sz w:val="52"/>
          <w:szCs w:val="52"/>
        </w:rPr>
        <w:t>ŠKOLNÍ ŘÁD</w:t>
      </w:r>
    </w:p>
    <w:p w:rsidR="005D576F" w:rsidRDefault="005D576F">
      <w:pPr>
        <w:jc w:val="center"/>
        <w:rPr>
          <w:rFonts w:ascii="Calibri" w:hAnsi="Calibri" w:cs="Calibri"/>
          <w:b/>
          <w:color w:val="FF0000"/>
          <w:sz w:val="52"/>
          <w:szCs w:val="52"/>
        </w:rPr>
      </w:pPr>
    </w:p>
    <w:p w:rsidR="005D576F" w:rsidRDefault="00E71ADE">
      <w:r>
        <w:rPr>
          <w:rFonts w:ascii="Calibri" w:hAnsi="Calibri" w:cs="Calibri"/>
        </w:rPr>
        <w:t>Vypracovala ředitelka Mateřské školy Madolinka -  Bc. Lucie Havlíková</w:t>
      </w:r>
    </w:p>
    <w:p w:rsidR="005D576F" w:rsidRDefault="00E71ADE">
      <w:pPr>
        <w:rPr>
          <w:rFonts w:ascii="Calibri" w:hAnsi="Calibri" w:cs="Calibri"/>
        </w:rPr>
      </w:pPr>
      <w:r>
        <w:rPr>
          <w:rFonts w:ascii="Calibri" w:hAnsi="Calibri" w:cs="Calibri"/>
        </w:rPr>
        <w:t>Modletická 1402, MČ Praha 11</w:t>
      </w:r>
    </w:p>
    <w:p w:rsidR="005D576F" w:rsidRDefault="005D576F">
      <w:pPr>
        <w:rPr>
          <w:rFonts w:ascii="Calibri" w:hAnsi="Calibri" w:cs="Calibri"/>
        </w:rPr>
      </w:pPr>
    </w:p>
    <w:p w:rsidR="005D576F" w:rsidRDefault="005D576F">
      <w:pPr>
        <w:rPr>
          <w:rFonts w:ascii="Calibri" w:hAnsi="Calibri" w:cs="Calibri"/>
        </w:rPr>
      </w:pPr>
    </w:p>
    <w:p w:rsidR="005D576F" w:rsidRDefault="00E71ADE">
      <w:pPr>
        <w:rPr>
          <w:rFonts w:ascii="Calibri" w:hAnsi="Calibri" w:cs="Calibri"/>
          <w:b/>
        </w:rPr>
      </w:pPr>
      <w:r>
        <w:rPr>
          <w:rFonts w:ascii="Calibri" w:hAnsi="Calibri" w:cs="Calibri"/>
          <w:b/>
        </w:rPr>
        <w:t>Obsah:</w:t>
      </w:r>
    </w:p>
    <w:p w:rsidR="005D576F" w:rsidRDefault="00E71ADE">
      <w:pPr>
        <w:numPr>
          <w:ilvl w:val="0"/>
          <w:numId w:val="9"/>
        </w:numPr>
        <w:rPr>
          <w:rFonts w:ascii="Calibri" w:hAnsi="Calibri" w:cs="Calibri"/>
        </w:rPr>
      </w:pPr>
      <w:r>
        <w:rPr>
          <w:rFonts w:ascii="Calibri" w:hAnsi="Calibri" w:cs="Calibri"/>
        </w:rPr>
        <w:t>Základní ustanovení</w:t>
      </w:r>
    </w:p>
    <w:p w:rsidR="005D576F" w:rsidRDefault="00E71ADE">
      <w:pPr>
        <w:numPr>
          <w:ilvl w:val="0"/>
          <w:numId w:val="9"/>
        </w:numPr>
        <w:rPr>
          <w:rFonts w:ascii="Calibri" w:hAnsi="Calibri" w:cs="Calibri"/>
        </w:rPr>
      </w:pPr>
      <w:r>
        <w:rPr>
          <w:rFonts w:ascii="Calibri" w:hAnsi="Calibri" w:cs="Calibri"/>
        </w:rPr>
        <w:t>Práva a povinnosti všech zúčastněných</w:t>
      </w:r>
    </w:p>
    <w:p w:rsidR="005D576F" w:rsidRDefault="00E71ADE">
      <w:pPr>
        <w:numPr>
          <w:ilvl w:val="0"/>
          <w:numId w:val="9"/>
        </w:numPr>
        <w:rPr>
          <w:rFonts w:ascii="Calibri" w:hAnsi="Calibri" w:cs="Calibri"/>
        </w:rPr>
      </w:pPr>
      <w:r>
        <w:rPr>
          <w:rFonts w:ascii="Calibri" w:hAnsi="Calibri" w:cs="Calibri"/>
        </w:rPr>
        <w:t>Podmínky pro přijímání a ukončení docházky ke vzdělávání v mateřské škole</w:t>
      </w:r>
    </w:p>
    <w:p w:rsidR="005D576F" w:rsidRDefault="00E71ADE">
      <w:pPr>
        <w:numPr>
          <w:ilvl w:val="0"/>
          <w:numId w:val="9"/>
        </w:numPr>
      </w:pPr>
      <w:r>
        <w:rPr>
          <w:rFonts w:ascii="Calibri" w:hAnsi="Calibri" w:cs="Calibri"/>
        </w:rPr>
        <w:t>Provoz a vnitřní režim mateřské školy</w:t>
      </w:r>
    </w:p>
    <w:p w:rsidR="005D576F" w:rsidRDefault="00E71ADE">
      <w:pPr>
        <w:numPr>
          <w:ilvl w:val="0"/>
          <w:numId w:val="9"/>
        </w:numPr>
        <w:rPr>
          <w:rFonts w:ascii="Calibri" w:hAnsi="Calibri" w:cs="Calibri"/>
        </w:rPr>
      </w:pPr>
      <w:r>
        <w:rPr>
          <w:rFonts w:ascii="Calibri" w:hAnsi="Calibri" w:cs="Calibri"/>
        </w:rPr>
        <w:t>Podmínky zajištění bezpečnosti a ochrany zdraví dětí, žáků nebo studentů a jejich ochrany před sociálně patologickými jevy a před projevy diskriminace, nepřátelství, nebo násilí</w:t>
      </w:r>
    </w:p>
    <w:p w:rsidR="005D576F" w:rsidRDefault="00E71ADE">
      <w:pPr>
        <w:numPr>
          <w:ilvl w:val="0"/>
          <w:numId w:val="9"/>
        </w:numPr>
        <w:rPr>
          <w:rFonts w:ascii="Calibri" w:hAnsi="Calibri" w:cs="Calibri"/>
        </w:rPr>
      </w:pPr>
      <w:r>
        <w:rPr>
          <w:rFonts w:ascii="Calibri" w:hAnsi="Calibri" w:cs="Calibri"/>
        </w:rPr>
        <w:t>Zacházení s majetkem mateřské školy</w:t>
      </w:r>
    </w:p>
    <w:p w:rsidR="005D576F" w:rsidRDefault="00E71ADE">
      <w:pPr>
        <w:numPr>
          <w:ilvl w:val="0"/>
          <w:numId w:val="9"/>
        </w:numPr>
      </w:pPr>
      <w:r>
        <w:rPr>
          <w:rFonts w:ascii="Calibri" w:hAnsi="Calibri" w:cs="Calibri"/>
        </w:rPr>
        <w:t>Plat</w:t>
      </w:r>
      <w:r>
        <w:rPr>
          <w:rFonts w:ascii="Calibri" w:hAnsi="Calibri" w:cs="Calibri"/>
        </w:rPr>
        <w:t>by v mateřské škole</w:t>
      </w:r>
    </w:p>
    <w:p w:rsidR="005D576F" w:rsidRDefault="00E71ADE">
      <w:pPr>
        <w:numPr>
          <w:ilvl w:val="0"/>
          <w:numId w:val="9"/>
        </w:numPr>
        <w:rPr>
          <w:rFonts w:ascii="Calibri" w:hAnsi="Calibri" w:cs="Calibri"/>
        </w:rPr>
      </w:pPr>
      <w:r>
        <w:rPr>
          <w:rFonts w:ascii="Calibri" w:hAnsi="Calibri" w:cs="Calibri"/>
        </w:rPr>
        <w:t>Organizace školního stravování</w:t>
      </w:r>
    </w:p>
    <w:p w:rsidR="005D576F" w:rsidRDefault="00E71ADE">
      <w:pPr>
        <w:numPr>
          <w:ilvl w:val="0"/>
          <w:numId w:val="9"/>
        </w:numPr>
        <w:rPr>
          <w:rFonts w:ascii="Calibri" w:hAnsi="Calibri" w:cs="Calibri"/>
        </w:rPr>
      </w:pPr>
      <w:r>
        <w:rPr>
          <w:rFonts w:ascii="Calibri" w:hAnsi="Calibri" w:cs="Calibri"/>
        </w:rPr>
        <w:t>Závěrečná ustanovení</w:t>
      </w:r>
    </w:p>
    <w:p w:rsidR="005D576F" w:rsidRDefault="005D576F">
      <w:pPr>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Základní ustanovení</w:t>
      </w:r>
    </w:p>
    <w:p w:rsidR="005D576F" w:rsidRDefault="005D576F">
      <w:pPr>
        <w:jc w:val="both"/>
        <w:rPr>
          <w:rFonts w:ascii="Calibri" w:hAnsi="Calibri" w:cs="Calibri"/>
          <w:b/>
        </w:rPr>
      </w:pPr>
    </w:p>
    <w:p w:rsidR="005D576F" w:rsidRDefault="00E71ADE">
      <w:pPr>
        <w:jc w:val="both"/>
      </w:pPr>
      <w:r>
        <w:rPr>
          <w:rFonts w:ascii="Calibri" w:hAnsi="Calibri" w:cs="Calibri"/>
        </w:rPr>
        <w:t>Školní řád mateřské školy vydává ředitelka Mateřské školy Madolinka, Modletická 1402, Praha 4 v souladu s § 30 odst. 1 zákona 561/ 2004 Sb., o předškolním, základ</w:t>
      </w:r>
      <w:r>
        <w:rPr>
          <w:rFonts w:ascii="Calibri" w:hAnsi="Calibri" w:cs="Calibri"/>
        </w:rPr>
        <w:t>ním, středním, vyšším odborném a jiném vzdělávání. Je závazný pro děti, jejich zákonné zástupce a zaměstnance mateřské školy.  Upravuje organizaci, provoz, partnerské vztahy a zejména práva a povinnosti všech zúčastněných s přihlédnutím k místním podmínkám</w:t>
      </w:r>
      <w:r>
        <w:rPr>
          <w:rFonts w:ascii="Calibri" w:hAnsi="Calibri" w:cs="Calibri"/>
        </w:rPr>
        <w:t xml:space="preserve"> a dle platn</w:t>
      </w:r>
      <w:r w:rsidR="00E008A9">
        <w:rPr>
          <w:rFonts w:ascii="Calibri" w:hAnsi="Calibri" w:cs="Calibri"/>
        </w:rPr>
        <w:t xml:space="preserve">ých právních předpisů (zejména </w:t>
      </w:r>
      <w:r>
        <w:rPr>
          <w:rFonts w:ascii="Calibri" w:hAnsi="Calibri" w:cs="Calibri"/>
        </w:rPr>
        <w:t>Zákona 561/ 2004 Sb., Vyhlášky 14/2005 Sb.)</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Práva a povinnosti všech zúčastněných</w:t>
      </w:r>
    </w:p>
    <w:p w:rsidR="005D576F" w:rsidRDefault="005D576F">
      <w:pPr>
        <w:ind w:left="360"/>
        <w:jc w:val="both"/>
        <w:rPr>
          <w:rFonts w:ascii="Calibri" w:hAnsi="Calibri" w:cs="Calibri"/>
          <w:b/>
          <w:bCs/>
          <w:u w:val="single"/>
        </w:rPr>
      </w:pPr>
    </w:p>
    <w:p w:rsidR="005D576F" w:rsidRDefault="00E71ADE">
      <w:pPr>
        <w:numPr>
          <w:ilvl w:val="1"/>
          <w:numId w:val="11"/>
        </w:numPr>
        <w:jc w:val="both"/>
        <w:rPr>
          <w:rFonts w:ascii="Calibri" w:hAnsi="Calibri" w:cs="Calibri"/>
          <w:b/>
          <w:bCs/>
        </w:rPr>
      </w:pPr>
      <w:r>
        <w:rPr>
          <w:rFonts w:ascii="Calibri" w:hAnsi="Calibri" w:cs="Calibri"/>
          <w:b/>
          <w:bCs/>
        </w:rPr>
        <w:t>Práva a povinnosti obecně</w:t>
      </w:r>
    </w:p>
    <w:p w:rsidR="005D576F" w:rsidRDefault="005D576F">
      <w:pPr>
        <w:jc w:val="both"/>
        <w:rPr>
          <w:rFonts w:ascii="Calibri" w:hAnsi="Calibri" w:cs="Calibri"/>
          <w:b/>
          <w:bCs/>
          <w:u w:val="single"/>
        </w:rPr>
      </w:pPr>
    </w:p>
    <w:p w:rsidR="005D576F" w:rsidRDefault="00E71ADE">
      <w:pPr>
        <w:jc w:val="both"/>
        <w:rPr>
          <w:rFonts w:ascii="Calibri" w:hAnsi="Calibri" w:cs="Calibri"/>
        </w:rPr>
      </w:pPr>
      <w:r>
        <w:rPr>
          <w:rFonts w:ascii="Calibri" w:hAnsi="Calibri" w:cs="Calibri"/>
        </w:rPr>
        <w:t>Mateřská škola v rámci předškolní výchovy a vzdělávání</w:t>
      </w:r>
    </w:p>
    <w:p w:rsidR="005D576F" w:rsidRDefault="00E71ADE">
      <w:pPr>
        <w:numPr>
          <w:ilvl w:val="0"/>
          <w:numId w:val="4"/>
        </w:numPr>
        <w:jc w:val="both"/>
        <w:rPr>
          <w:rFonts w:ascii="Calibri" w:hAnsi="Calibri" w:cs="Calibri"/>
        </w:rPr>
      </w:pPr>
      <w:r>
        <w:rPr>
          <w:rFonts w:ascii="Calibri" w:hAnsi="Calibri" w:cs="Calibri"/>
        </w:rPr>
        <w:t>podporuje rozvoj osobnosti dítěte předškolního</w:t>
      </w:r>
      <w:r>
        <w:rPr>
          <w:rFonts w:ascii="Calibri" w:hAnsi="Calibri" w:cs="Calibri"/>
        </w:rPr>
        <w:t xml:space="preserve"> věku</w:t>
      </w:r>
    </w:p>
    <w:p w:rsidR="005D576F" w:rsidRDefault="00E71ADE">
      <w:pPr>
        <w:numPr>
          <w:ilvl w:val="0"/>
          <w:numId w:val="4"/>
        </w:numPr>
        <w:jc w:val="both"/>
        <w:rPr>
          <w:rFonts w:ascii="Calibri" w:hAnsi="Calibri" w:cs="Calibri"/>
        </w:rPr>
      </w:pPr>
      <w:r>
        <w:rPr>
          <w:rFonts w:ascii="Calibri" w:hAnsi="Calibri" w:cs="Calibri"/>
        </w:rPr>
        <w:t>podílí se na jeho zdravém citovém, rozumovém i tělesném vývoji</w:t>
      </w:r>
    </w:p>
    <w:p w:rsidR="005D576F" w:rsidRDefault="00E71ADE">
      <w:pPr>
        <w:numPr>
          <w:ilvl w:val="0"/>
          <w:numId w:val="4"/>
        </w:numPr>
        <w:jc w:val="both"/>
        <w:rPr>
          <w:rFonts w:ascii="Calibri" w:hAnsi="Calibri" w:cs="Calibri"/>
        </w:rPr>
      </w:pPr>
      <w:r>
        <w:rPr>
          <w:rFonts w:ascii="Calibri" w:hAnsi="Calibri" w:cs="Calibri"/>
        </w:rPr>
        <w:t>podílí se na osvojování základních pravidel chování</w:t>
      </w:r>
    </w:p>
    <w:p w:rsidR="005D576F" w:rsidRDefault="00E71ADE">
      <w:pPr>
        <w:numPr>
          <w:ilvl w:val="0"/>
          <w:numId w:val="4"/>
        </w:numPr>
        <w:jc w:val="both"/>
        <w:rPr>
          <w:rFonts w:ascii="Calibri" w:hAnsi="Calibri" w:cs="Calibri"/>
        </w:rPr>
      </w:pPr>
      <w:r>
        <w:rPr>
          <w:rFonts w:ascii="Calibri" w:hAnsi="Calibri" w:cs="Calibri"/>
        </w:rPr>
        <w:t xml:space="preserve">podporuje získávání základních životních hodnot </w:t>
      </w:r>
    </w:p>
    <w:p w:rsidR="005D576F" w:rsidRDefault="00E71ADE">
      <w:pPr>
        <w:numPr>
          <w:ilvl w:val="0"/>
          <w:numId w:val="4"/>
        </w:numPr>
        <w:jc w:val="both"/>
        <w:rPr>
          <w:rFonts w:ascii="Calibri" w:hAnsi="Calibri" w:cs="Calibri"/>
        </w:rPr>
      </w:pPr>
      <w:r>
        <w:rPr>
          <w:rFonts w:ascii="Calibri" w:hAnsi="Calibri" w:cs="Calibri"/>
        </w:rPr>
        <w:t>vytváří základní předpoklady pro pokračování ve vzdělávání</w:t>
      </w:r>
    </w:p>
    <w:p w:rsidR="005D576F" w:rsidRDefault="00E71ADE">
      <w:pPr>
        <w:numPr>
          <w:ilvl w:val="0"/>
          <w:numId w:val="4"/>
        </w:numPr>
        <w:jc w:val="both"/>
      </w:pPr>
      <w:r>
        <w:rPr>
          <w:rFonts w:ascii="Calibri" w:hAnsi="Calibri" w:cs="Calibri"/>
        </w:rPr>
        <w:t>napomáhá vyrovnávat nerovno</w:t>
      </w:r>
      <w:r>
        <w:rPr>
          <w:rFonts w:ascii="Calibri" w:hAnsi="Calibri" w:cs="Calibri"/>
        </w:rPr>
        <w:t>sti vývoje dětí před jejich vstupem do školy</w:t>
      </w:r>
    </w:p>
    <w:p w:rsidR="005D576F" w:rsidRDefault="00E71ADE">
      <w:pPr>
        <w:numPr>
          <w:ilvl w:val="0"/>
          <w:numId w:val="4"/>
        </w:numPr>
        <w:jc w:val="both"/>
        <w:rPr>
          <w:rFonts w:ascii="Calibri" w:hAnsi="Calibri" w:cs="Calibri"/>
        </w:rPr>
      </w:pPr>
      <w:r>
        <w:rPr>
          <w:rFonts w:ascii="Calibri" w:hAnsi="Calibri" w:cs="Calibri"/>
        </w:rPr>
        <w:t>vytváří podmínky pro rozvoj nadaných dětí</w:t>
      </w:r>
    </w:p>
    <w:p w:rsidR="005D576F" w:rsidRDefault="00E71ADE">
      <w:pPr>
        <w:numPr>
          <w:ilvl w:val="0"/>
          <w:numId w:val="4"/>
        </w:numPr>
        <w:jc w:val="both"/>
      </w:pPr>
      <w:r>
        <w:rPr>
          <w:rFonts w:ascii="Calibri" w:hAnsi="Calibri" w:cs="Calibri"/>
        </w:rPr>
        <w:lastRenderedPageBreak/>
        <w:t xml:space="preserve">za podpory odborných pracovišť poskytuje speciální pedagogickou péči a podpůrná opatření dětem se specifickými vzdělávacími poruchami </w:t>
      </w:r>
    </w:p>
    <w:p w:rsidR="005D576F" w:rsidRDefault="005D576F">
      <w:pPr>
        <w:jc w:val="both"/>
        <w:rPr>
          <w:rFonts w:ascii="Calibri" w:hAnsi="Calibri" w:cs="Calibri"/>
          <w:b/>
          <w:bCs/>
          <w:u w:val="single"/>
        </w:rPr>
      </w:pPr>
    </w:p>
    <w:p w:rsidR="005D576F" w:rsidRDefault="00E71ADE">
      <w:pPr>
        <w:numPr>
          <w:ilvl w:val="1"/>
          <w:numId w:val="11"/>
        </w:numPr>
        <w:jc w:val="both"/>
      </w:pPr>
      <w:r>
        <w:rPr>
          <w:rFonts w:ascii="Calibri" w:hAnsi="Calibri" w:cs="Calibri"/>
          <w:b/>
          <w:bCs/>
        </w:rPr>
        <w:t xml:space="preserve">Práva a povinnosti dětí </w:t>
      </w:r>
    </w:p>
    <w:p w:rsidR="005D576F" w:rsidRDefault="005D576F">
      <w:pPr>
        <w:jc w:val="both"/>
        <w:rPr>
          <w:rFonts w:ascii="Calibri" w:hAnsi="Calibri" w:cs="Calibri"/>
          <w:b/>
          <w:bCs/>
          <w:u w:val="single"/>
        </w:rPr>
      </w:pPr>
    </w:p>
    <w:p w:rsidR="005D576F" w:rsidRDefault="00E71ADE">
      <w:pPr>
        <w:jc w:val="both"/>
      </w:pPr>
      <w:r>
        <w:rPr>
          <w:rFonts w:ascii="Calibri" w:hAnsi="Calibri" w:cs="Calibri"/>
        </w:rPr>
        <w:t>Každé p</w:t>
      </w:r>
      <w:r>
        <w:rPr>
          <w:rFonts w:ascii="Calibri" w:hAnsi="Calibri" w:cs="Calibri"/>
        </w:rPr>
        <w:t>řijaté dítě má dle Úmluvy o právech dítěte a Listiny lidských práv právo na:</w:t>
      </w:r>
    </w:p>
    <w:p w:rsidR="005D576F" w:rsidRDefault="00E71ADE">
      <w:pPr>
        <w:numPr>
          <w:ilvl w:val="0"/>
          <w:numId w:val="2"/>
        </w:numPr>
        <w:jc w:val="both"/>
      </w:pPr>
      <w:r>
        <w:rPr>
          <w:rFonts w:ascii="Calibri" w:hAnsi="Calibri" w:cs="Calibri"/>
        </w:rPr>
        <w:t xml:space="preserve">kvalitní předškolní vzdělávání zaručující optimální rozvoj jeho schopností a rozvoj jeho osobnosti </w:t>
      </w:r>
    </w:p>
    <w:p w:rsidR="005D576F" w:rsidRDefault="00E71ADE">
      <w:pPr>
        <w:numPr>
          <w:ilvl w:val="0"/>
          <w:numId w:val="2"/>
        </w:numPr>
        <w:jc w:val="both"/>
      </w:pPr>
      <w:r>
        <w:rPr>
          <w:rFonts w:ascii="Calibri" w:hAnsi="Calibri" w:cs="Calibri"/>
        </w:rPr>
        <w:t>fyzicky i psychicky bezpečné prostředí při pobytu v mateřské škole, ve kterém s</w:t>
      </w:r>
      <w:r>
        <w:rPr>
          <w:rFonts w:ascii="Calibri" w:hAnsi="Calibri" w:cs="Calibri"/>
        </w:rPr>
        <w:t>e předchází šíření infekčních chorob a dodržují se aktuální nařízení celorepublikového, plošného či lokálního charakteru</w:t>
      </w:r>
    </w:p>
    <w:p w:rsidR="005D576F" w:rsidRDefault="00E71ADE">
      <w:pPr>
        <w:numPr>
          <w:ilvl w:val="0"/>
          <w:numId w:val="2"/>
        </w:numPr>
        <w:jc w:val="both"/>
        <w:rPr>
          <w:rFonts w:ascii="Calibri" w:hAnsi="Calibri" w:cs="Calibri"/>
        </w:rPr>
      </w:pPr>
      <w:r>
        <w:rPr>
          <w:rFonts w:ascii="Calibri" w:hAnsi="Calibri" w:cs="Calibri"/>
        </w:rPr>
        <w:t>rovný přístup ke vzdělávání</w:t>
      </w:r>
    </w:p>
    <w:p w:rsidR="005D576F" w:rsidRDefault="00E71ADE">
      <w:pPr>
        <w:numPr>
          <w:ilvl w:val="0"/>
          <w:numId w:val="2"/>
        </w:numPr>
        <w:jc w:val="both"/>
      </w:pPr>
      <w:r>
        <w:rPr>
          <w:rFonts w:ascii="Calibri" w:hAnsi="Calibri" w:cs="Calibri"/>
        </w:rPr>
        <w:t>svobodu projevu</w:t>
      </w:r>
    </w:p>
    <w:p w:rsidR="005D576F" w:rsidRDefault="005D576F">
      <w:pPr>
        <w:jc w:val="both"/>
        <w:rPr>
          <w:rFonts w:ascii="Calibri" w:hAnsi="Calibri" w:cs="Calibri"/>
        </w:rPr>
      </w:pPr>
    </w:p>
    <w:p w:rsidR="005D576F" w:rsidRDefault="00E71ADE">
      <w:pPr>
        <w:jc w:val="both"/>
        <w:rPr>
          <w:rFonts w:ascii="Calibri" w:hAnsi="Calibri" w:cs="Calibri"/>
        </w:rPr>
      </w:pPr>
      <w:r>
        <w:rPr>
          <w:rFonts w:ascii="Calibri" w:hAnsi="Calibri" w:cs="Calibri"/>
        </w:rPr>
        <w:t>Mezi další práva patří</w:t>
      </w:r>
    </w:p>
    <w:p w:rsidR="005D576F" w:rsidRDefault="00E71ADE">
      <w:pPr>
        <w:numPr>
          <w:ilvl w:val="0"/>
          <w:numId w:val="5"/>
        </w:numPr>
        <w:jc w:val="both"/>
        <w:rPr>
          <w:rFonts w:ascii="Calibri" w:hAnsi="Calibri" w:cs="Calibri"/>
        </w:rPr>
      </w:pPr>
      <w:r>
        <w:rPr>
          <w:rFonts w:ascii="Calibri" w:hAnsi="Calibri" w:cs="Calibri"/>
        </w:rPr>
        <w:t>kdykoliv se napít</w:t>
      </w:r>
    </w:p>
    <w:p w:rsidR="005D576F" w:rsidRDefault="00E71ADE">
      <w:pPr>
        <w:numPr>
          <w:ilvl w:val="0"/>
          <w:numId w:val="5"/>
        </w:numPr>
        <w:jc w:val="both"/>
        <w:rPr>
          <w:rFonts w:ascii="Calibri" w:hAnsi="Calibri" w:cs="Calibri"/>
        </w:rPr>
      </w:pPr>
      <w:r>
        <w:rPr>
          <w:rFonts w:ascii="Calibri" w:hAnsi="Calibri" w:cs="Calibri"/>
        </w:rPr>
        <w:t>kdykoliv odejít na toaletu</w:t>
      </w:r>
    </w:p>
    <w:p w:rsidR="005D576F" w:rsidRDefault="00E71ADE">
      <w:pPr>
        <w:numPr>
          <w:ilvl w:val="0"/>
          <w:numId w:val="5"/>
        </w:numPr>
        <w:jc w:val="both"/>
        <w:rPr>
          <w:rFonts w:ascii="Calibri" w:hAnsi="Calibri" w:cs="Calibri"/>
        </w:rPr>
      </w:pPr>
      <w:r>
        <w:rPr>
          <w:rFonts w:ascii="Calibri" w:hAnsi="Calibri" w:cs="Calibri"/>
        </w:rPr>
        <w:t>jíst pouze to a tolik</w:t>
      </w:r>
      <w:r>
        <w:rPr>
          <w:rFonts w:ascii="Calibri" w:hAnsi="Calibri" w:cs="Calibri"/>
        </w:rPr>
        <w:t>, kolik chtějí</w:t>
      </w:r>
    </w:p>
    <w:p w:rsidR="005D576F" w:rsidRDefault="00E71ADE">
      <w:pPr>
        <w:numPr>
          <w:ilvl w:val="0"/>
          <w:numId w:val="5"/>
        </w:numPr>
        <w:jc w:val="both"/>
        <w:rPr>
          <w:rFonts w:ascii="Calibri" w:hAnsi="Calibri" w:cs="Calibri"/>
        </w:rPr>
      </w:pPr>
      <w:r>
        <w:rPr>
          <w:rFonts w:ascii="Calibri" w:hAnsi="Calibri" w:cs="Calibri"/>
        </w:rPr>
        <w:t>být vždy vyslechnut/a, mít vlastní názor a být respektován/a</w:t>
      </w:r>
    </w:p>
    <w:p w:rsidR="005D576F" w:rsidRDefault="00E71ADE">
      <w:pPr>
        <w:numPr>
          <w:ilvl w:val="0"/>
          <w:numId w:val="5"/>
        </w:numPr>
        <w:jc w:val="both"/>
        <w:rPr>
          <w:rFonts w:ascii="Calibri" w:hAnsi="Calibri" w:cs="Calibri"/>
        </w:rPr>
      </w:pPr>
      <w:r>
        <w:rPr>
          <w:rFonts w:ascii="Calibri" w:hAnsi="Calibri" w:cs="Calibri"/>
        </w:rPr>
        <w:t>požádat o pomoc</w:t>
      </w:r>
    </w:p>
    <w:p w:rsidR="005D576F" w:rsidRDefault="005D576F">
      <w:pPr>
        <w:ind w:left="360"/>
        <w:jc w:val="both"/>
        <w:rPr>
          <w:rFonts w:ascii="Calibri" w:hAnsi="Calibri" w:cs="Calibri"/>
        </w:rPr>
      </w:pPr>
    </w:p>
    <w:p w:rsidR="005D576F" w:rsidRDefault="00E71ADE">
      <w:pPr>
        <w:jc w:val="both"/>
      </w:pPr>
      <w:r>
        <w:rPr>
          <w:rFonts w:ascii="Calibri" w:hAnsi="Calibri" w:cs="Calibri"/>
        </w:rPr>
        <w:t>Mezi základní povinnosti patří chovat se podle pravidel, která si stanoví na začátku školního roku v každé třídě a to</w:t>
      </w:r>
    </w:p>
    <w:p w:rsidR="005D576F" w:rsidRDefault="00E71ADE">
      <w:pPr>
        <w:numPr>
          <w:ilvl w:val="0"/>
          <w:numId w:val="12"/>
        </w:numPr>
        <w:jc w:val="both"/>
        <w:rPr>
          <w:rFonts w:ascii="Calibri" w:hAnsi="Calibri" w:cs="Calibri"/>
        </w:rPr>
      </w:pPr>
      <w:r>
        <w:rPr>
          <w:rFonts w:ascii="Calibri" w:hAnsi="Calibri" w:cs="Calibri"/>
        </w:rPr>
        <w:t>samostatně používat toaletu</w:t>
      </w:r>
    </w:p>
    <w:p w:rsidR="005D576F" w:rsidRDefault="00E71ADE">
      <w:pPr>
        <w:numPr>
          <w:ilvl w:val="0"/>
          <w:numId w:val="12"/>
        </w:numPr>
        <w:jc w:val="both"/>
        <w:rPr>
          <w:rFonts w:ascii="Calibri" w:hAnsi="Calibri" w:cs="Calibri"/>
        </w:rPr>
      </w:pPr>
      <w:r>
        <w:rPr>
          <w:rFonts w:ascii="Calibri" w:hAnsi="Calibri" w:cs="Calibri"/>
        </w:rPr>
        <w:t xml:space="preserve">dodržovat </w:t>
      </w:r>
      <w:r>
        <w:rPr>
          <w:rFonts w:ascii="Calibri" w:hAnsi="Calibri" w:cs="Calibri"/>
        </w:rPr>
        <w:t>dohodnutá pravidla chování a zacházení s majetkem školy</w:t>
      </w:r>
    </w:p>
    <w:p w:rsidR="005D576F" w:rsidRDefault="00E71ADE">
      <w:pPr>
        <w:numPr>
          <w:ilvl w:val="0"/>
          <w:numId w:val="12"/>
        </w:numPr>
        <w:jc w:val="both"/>
      </w:pPr>
      <w:r>
        <w:rPr>
          <w:rFonts w:ascii="Calibri" w:hAnsi="Calibri" w:cs="Calibri"/>
        </w:rPr>
        <w:t>být samostatné při hygieně a sebeobsluze (pít z hrnku a skleničky, jíst lžící, nepoužívat dudlík a pleny, samostatně chodit- nepoužívat kočárek, smrkat)</w:t>
      </w:r>
    </w:p>
    <w:p w:rsidR="005D576F" w:rsidRDefault="00E71ADE">
      <w:pPr>
        <w:numPr>
          <w:ilvl w:val="0"/>
          <w:numId w:val="12"/>
        </w:numPr>
        <w:jc w:val="both"/>
        <w:rPr>
          <w:rFonts w:ascii="Calibri" w:hAnsi="Calibri" w:cs="Calibri"/>
        </w:rPr>
      </w:pPr>
      <w:r>
        <w:rPr>
          <w:rFonts w:ascii="Calibri" w:hAnsi="Calibri" w:cs="Calibri"/>
        </w:rPr>
        <w:t>upevňovat si společenské návyky</w:t>
      </w:r>
    </w:p>
    <w:p w:rsidR="005D576F" w:rsidRDefault="00E71ADE">
      <w:pPr>
        <w:numPr>
          <w:ilvl w:val="0"/>
          <w:numId w:val="12"/>
        </w:numPr>
        <w:jc w:val="both"/>
      </w:pPr>
      <w:r>
        <w:rPr>
          <w:rFonts w:ascii="Calibri" w:hAnsi="Calibri" w:cs="Calibri"/>
        </w:rPr>
        <w:t xml:space="preserve">říci učitelce, </w:t>
      </w:r>
      <w:r>
        <w:rPr>
          <w:rFonts w:ascii="Calibri" w:hAnsi="Calibri" w:cs="Calibri"/>
        </w:rPr>
        <w:t>když chtějí opustit třídu</w:t>
      </w:r>
    </w:p>
    <w:p w:rsidR="005D576F" w:rsidRDefault="00E71ADE">
      <w:pPr>
        <w:numPr>
          <w:ilvl w:val="0"/>
          <w:numId w:val="12"/>
        </w:numPr>
        <w:jc w:val="both"/>
      </w:pPr>
      <w:r>
        <w:rPr>
          <w:rFonts w:ascii="Calibri" w:hAnsi="Calibri" w:cs="Calibri"/>
        </w:rPr>
        <w:t>účastnit se situací vyplývajících z platných nařízení tzv. Distanční formy výuky</w:t>
      </w:r>
    </w:p>
    <w:p w:rsidR="005D576F" w:rsidRDefault="005D576F">
      <w:pPr>
        <w:ind w:left="420"/>
        <w:jc w:val="both"/>
        <w:rPr>
          <w:rFonts w:ascii="Calibri" w:hAnsi="Calibri" w:cs="Calibri"/>
          <w:b/>
          <w:bCs/>
          <w:u w:val="single"/>
        </w:rPr>
      </w:pPr>
    </w:p>
    <w:p w:rsidR="005D576F" w:rsidRDefault="00E71ADE">
      <w:pPr>
        <w:numPr>
          <w:ilvl w:val="1"/>
          <w:numId w:val="11"/>
        </w:numPr>
        <w:jc w:val="both"/>
        <w:rPr>
          <w:rFonts w:ascii="Calibri" w:hAnsi="Calibri" w:cs="Calibri"/>
          <w:b/>
          <w:bCs/>
        </w:rPr>
      </w:pPr>
      <w:r>
        <w:rPr>
          <w:rFonts w:ascii="Calibri" w:hAnsi="Calibri" w:cs="Calibri"/>
          <w:b/>
          <w:bCs/>
        </w:rPr>
        <w:t>Práva a povinnosti zákonných zástupců</w:t>
      </w:r>
    </w:p>
    <w:p w:rsidR="005D576F" w:rsidRDefault="005D576F">
      <w:pPr>
        <w:ind w:left="720"/>
        <w:jc w:val="both"/>
        <w:rPr>
          <w:rFonts w:ascii="Calibri" w:hAnsi="Calibri" w:cs="Calibri"/>
          <w:b/>
          <w:bCs/>
          <w:u w:val="single"/>
        </w:rPr>
      </w:pPr>
    </w:p>
    <w:p w:rsidR="005D576F" w:rsidRDefault="00E71ADE">
      <w:pPr>
        <w:jc w:val="both"/>
        <w:rPr>
          <w:rFonts w:ascii="Calibri" w:hAnsi="Calibri" w:cs="Calibri"/>
        </w:rPr>
      </w:pPr>
      <w:r>
        <w:rPr>
          <w:rFonts w:ascii="Calibri" w:hAnsi="Calibri" w:cs="Calibri"/>
        </w:rPr>
        <w:t xml:space="preserve">Rodiče, popř. opatrovníci nebo osvojitelé mají právo </w:t>
      </w:r>
    </w:p>
    <w:p w:rsidR="005D576F" w:rsidRDefault="00E71ADE">
      <w:pPr>
        <w:numPr>
          <w:ilvl w:val="0"/>
          <w:numId w:val="7"/>
        </w:numPr>
        <w:jc w:val="both"/>
      </w:pPr>
      <w:r>
        <w:rPr>
          <w:rFonts w:ascii="Calibri" w:hAnsi="Calibri" w:cs="Calibri"/>
        </w:rPr>
        <w:t>na informace o průběhu a výsledcích vzdělávání, o konce</w:t>
      </w:r>
      <w:r>
        <w:rPr>
          <w:rFonts w:ascii="Calibri" w:hAnsi="Calibri" w:cs="Calibri"/>
        </w:rPr>
        <w:t>pci mateřské školy</w:t>
      </w:r>
    </w:p>
    <w:p w:rsidR="005D576F" w:rsidRDefault="00E71ADE">
      <w:pPr>
        <w:numPr>
          <w:ilvl w:val="0"/>
          <w:numId w:val="7"/>
        </w:numPr>
        <w:jc w:val="both"/>
        <w:rPr>
          <w:rFonts w:ascii="Calibri" w:hAnsi="Calibri" w:cs="Calibri"/>
        </w:rPr>
      </w:pPr>
      <w:r>
        <w:rPr>
          <w:rFonts w:ascii="Calibri" w:hAnsi="Calibri" w:cs="Calibri"/>
        </w:rPr>
        <w:t>vyjadřovat se ke všem rozhodnutím mateřské školy týkajících se podstatných záležitostí vzdělávání dětí</w:t>
      </w:r>
    </w:p>
    <w:p w:rsidR="005D576F" w:rsidRDefault="00E71ADE">
      <w:pPr>
        <w:numPr>
          <w:ilvl w:val="0"/>
          <w:numId w:val="7"/>
        </w:numPr>
        <w:jc w:val="both"/>
        <w:rPr>
          <w:rFonts w:ascii="Calibri" w:hAnsi="Calibri" w:cs="Calibri"/>
        </w:rPr>
      </w:pPr>
      <w:r>
        <w:rPr>
          <w:rFonts w:ascii="Calibri" w:hAnsi="Calibri" w:cs="Calibri"/>
        </w:rPr>
        <w:t>na poradenskou činnost mateřské školy nebo poradenského zařízení</w:t>
      </w:r>
    </w:p>
    <w:p w:rsidR="005D576F" w:rsidRDefault="00E71ADE">
      <w:pPr>
        <w:numPr>
          <w:ilvl w:val="0"/>
          <w:numId w:val="7"/>
        </w:numPr>
        <w:jc w:val="both"/>
        <w:rPr>
          <w:rFonts w:ascii="Calibri" w:hAnsi="Calibri" w:cs="Calibri"/>
        </w:rPr>
      </w:pPr>
      <w:r>
        <w:rPr>
          <w:rFonts w:ascii="Calibri" w:hAnsi="Calibri" w:cs="Calibri"/>
        </w:rPr>
        <w:t>účastnit se akcí pořádaných mateřskou školou</w:t>
      </w:r>
    </w:p>
    <w:p w:rsidR="005D576F" w:rsidRDefault="00E71ADE">
      <w:pPr>
        <w:numPr>
          <w:ilvl w:val="0"/>
          <w:numId w:val="7"/>
        </w:numPr>
        <w:jc w:val="both"/>
      </w:pPr>
      <w:r>
        <w:rPr>
          <w:rFonts w:ascii="Calibri" w:hAnsi="Calibri" w:cs="Calibri"/>
        </w:rPr>
        <w:t>promluvit kdykoliv s uči</w:t>
      </w:r>
      <w:r>
        <w:rPr>
          <w:rFonts w:ascii="Calibri" w:hAnsi="Calibri" w:cs="Calibri"/>
        </w:rPr>
        <w:t xml:space="preserve">telkou přímo ve třídě (pokud je to naléhavé) nebo si domluvit konzultaci </w:t>
      </w:r>
    </w:p>
    <w:p w:rsidR="005D576F" w:rsidRDefault="00E71ADE">
      <w:pPr>
        <w:numPr>
          <w:ilvl w:val="0"/>
          <w:numId w:val="7"/>
        </w:numPr>
        <w:jc w:val="both"/>
      </w:pPr>
      <w:r>
        <w:rPr>
          <w:rFonts w:ascii="Calibri" w:hAnsi="Calibri" w:cs="Calibri"/>
        </w:rPr>
        <w:t xml:space="preserve">na přístup k osobním údajům, právo vznést námitku, právo na opravu a výmaz osobních údajů v souladu se směrnicemi vydanými ředitelkou školy k ochraně osobních údajů, které škola </w:t>
      </w:r>
      <w:r>
        <w:rPr>
          <w:rFonts w:ascii="Calibri" w:hAnsi="Calibri" w:cs="Calibri"/>
        </w:rPr>
        <w:t>zpracovává na základě informovaného souhlasu zákonných zástupců a v souladu s GDPR</w:t>
      </w:r>
    </w:p>
    <w:p w:rsidR="005D576F" w:rsidRDefault="005D576F">
      <w:pPr>
        <w:ind w:left="360"/>
        <w:jc w:val="both"/>
        <w:rPr>
          <w:rFonts w:ascii="Calibri" w:hAnsi="Calibri" w:cs="Calibri"/>
        </w:rPr>
      </w:pPr>
    </w:p>
    <w:p w:rsidR="005D576F" w:rsidRDefault="00E71ADE">
      <w:pPr>
        <w:jc w:val="both"/>
        <w:rPr>
          <w:rFonts w:ascii="Calibri" w:hAnsi="Calibri" w:cs="Calibri"/>
        </w:rPr>
      </w:pPr>
      <w:r>
        <w:rPr>
          <w:rFonts w:ascii="Calibri" w:hAnsi="Calibri" w:cs="Calibri"/>
        </w:rPr>
        <w:t>Povinnosti zákonných zástupců</w:t>
      </w:r>
    </w:p>
    <w:p w:rsidR="005D576F" w:rsidRDefault="00E71ADE">
      <w:pPr>
        <w:numPr>
          <w:ilvl w:val="0"/>
          <w:numId w:val="8"/>
        </w:numPr>
        <w:jc w:val="both"/>
      </w:pPr>
      <w:r>
        <w:rPr>
          <w:rFonts w:ascii="Calibri" w:hAnsi="Calibri" w:cs="Calibri"/>
        </w:rPr>
        <w:lastRenderedPageBreak/>
        <w:t xml:space="preserve">zajistit, aby dítě řádně docházelo do mateřské školy, aby bylo vhodně a čistě upraveno bez výstředností v účesu či oblečení, vybaveno dle </w:t>
      </w:r>
      <w:r>
        <w:rPr>
          <w:rFonts w:ascii="Calibri" w:hAnsi="Calibri" w:cs="Calibri"/>
        </w:rPr>
        <w:t>dalších ustanovení či aktuálních informací ve třídě</w:t>
      </w:r>
    </w:p>
    <w:p w:rsidR="005D576F" w:rsidRDefault="00E71ADE">
      <w:pPr>
        <w:numPr>
          <w:ilvl w:val="0"/>
          <w:numId w:val="8"/>
        </w:numPr>
        <w:jc w:val="both"/>
        <w:rPr>
          <w:rFonts w:ascii="Calibri" w:hAnsi="Calibri" w:cs="Calibri"/>
        </w:rPr>
      </w:pPr>
      <w:r>
        <w:rPr>
          <w:rFonts w:ascii="Calibri" w:hAnsi="Calibri" w:cs="Calibri"/>
        </w:rPr>
        <w:t>na vyzvání se zúčastnit projednávání závažných otázek týkajících se vzdělávání dítěte</w:t>
      </w:r>
    </w:p>
    <w:p w:rsidR="005D576F" w:rsidRDefault="00E71ADE">
      <w:pPr>
        <w:numPr>
          <w:ilvl w:val="0"/>
          <w:numId w:val="8"/>
        </w:numPr>
        <w:jc w:val="both"/>
      </w:pPr>
      <w:r>
        <w:rPr>
          <w:rFonts w:ascii="Calibri" w:hAnsi="Calibri" w:cs="Calibri"/>
        </w:rPr>
        <w:t>informovat mateřskou školu o změně zdravotní způsobilosti, zdravotních obtížích nebo jiných závažných skutečnostech, k</w:t>
      </w:r>
      <w:r>
        <w:rPr>
          <w:rFonts w:ascii="Calibri" w:hAnsi="Calibri" w:cs="Calibri"/>
        </w:rPr>
        <w:t xml:space="preserve">teré by mohly mít vliv na průběh vzdělávání (nevolnost, rozvod, úmrtí v rodině, </w:t>
      </w:r>
      <w:proofErr w:type="gramStart"/>
      <w:r>
        <w:rPr>
          <w:rFonts w:ascii="Calibri" w:hAnsi="Calibri" w:cs="Calibri"/>
        </w:rPr>
        <w:t>atd</w:t>
      </w:r>
      <w:r w:rsidR="00D7187D">
        <w:rPr>
          <w:rFonts w:ascii="Calibri" w:hAnsi="Calibri" w:cs="Calibri"/>
        </w:rPr>
        <w:t>.</w:t>
      </w:r>
      <w:r>
        <w:rPr>
          <w:rFonts w:ascii="Calibri" w:hAnsi="Calibri" w:cs="Calibri"/>
        </w:rPr>
        <w:t xml:space="preserve"> )</w:t>
      </w:r>
      <w:proofErr w:type="gramEnd"/>
      <w:r>
        <w:rPr>
          <w:rFonts w:ascii="Calibri" w:hAnsi="Calibri" w:cs="Calibri"/>
        </w:rPr>
        <w:t xml:space="preserve">  </w:t>
      </w:r>
    </w:p>
    <w:p w:rsidR="005D576F" w:rsidRDefault="00E71ADE">
      <w:pPr>
        <w:numPr>
          <w:ilvl w:val="0"/>
          <w:numId w:val="8"/>
        </w:numPr>
        <w:jc w:val="both"/>
      </w:pPr>
      <w:r>
        <w:rPr>
          <w:rFonts w:ascii="Calibri" w:hAnsi="Calibri" w:cs="Calibri"/>
        </w:rPr>
        <w:t xml:space="preserve">ohlásit výskyt infekčního onemocnění </w:t>
      </w:r>
    </w:p>
    <w:p w:rsidR="005D576F" w:rsidRDefault="00E71ADE">
      <w:pPr>
        <w:numPr>
          <w:ilvl w:val="0"/>
          <w:numId w:val="8"/>
        </w:numPr>
        <w:jc w:val="both"/>
        <w:rPr>
          <w:rFonts w:ascii="Calibri" w:hAnsi="Calibri" w:cs="Calibri"/>
        </w:rPr>
      </w:pPr>
      <w:r>
        <w:rPr>
          <w:rFonts w:ascii="Calibri" w:hAnsi="Calibri" w:cs="Calibri"/>
        </w:rPr>
        <w:t>oznamovat mateřské škole důvody nepřítomnosti dítěte</w:t>
      </w:r>
    </w:p>
    <w:p w:rsidR="005D576F" w:rsidRDefault="00E71ADE">
      <w:pPr>
        <w:numPr>
          <w:ilvl w:val="0"/>
          <w:numId w:val="8"/>
        </w:numPr>
        <w:jc w:val="both"/>
      </w:pPr>
      <w:r>
        <w:rPr>
          <w:rFonts w:ascii="Calibri" w:hAnsi="Calibri" w:cs="Calibri"/>
        </w:rPr>
        <w:t>neprodleně informovat mateřskou školu o změně údajů uvedených v evidenčním li</w:t>
      </w:r>
      <w:r>
        <w:rPr>
          <w:rFonts w:ascii="Calibri" w:hAnsi="Calibri" w:cs="Calibri"/>
        </w:rPr>
        <w:t>stě (změna telefonních čísel, adresy, osob oprávněných k vyzvedávání dítěte ze školky,…)</w:t>
      </w:r>
    </w:p>
    <w:p w:rsidR="005D576F" w:rsidRDefault="00E71ADE">
      <w:pPr>
        <w:jc w:val="both"/>
        <w:rPr>
          <w:rFonts w:ascii="Calibri" w:hAnsi="Calibri" w:cs="Calibri"/>
        </w:rPr>
      </w:pPr>
      <w:r>
        <w:rPr>
          <w:rFonts w:ascii="Calibri" w:hAnsi="Calibri" w:cs="Calibri"/>
        </w:rPr>
        <w:t>Upřesnění některých povinností zákonných zástupců</w:t>
      </w:r>
    </w:p>
    <w:p w:rsidR="005D576F" w:rsidRDefault="00E71ADE">
      <w:pPr>
        <w:numPr>
          <w:ilvl w:val="0"/>
          <w:numId w:val="10"/>
        </w:numPr>
        <w:jc w:val="both"/>
      </w:pPr>
      <w:r>
        <w:rPr>
          <w:rFonts w:ascii="Calibri" w:hAnsi="Calibri" w:cs="Calibri"/>
        </w:rPr>
        <w:t xml:space="preserve">zákonní zástupci v době určené pro příchod dětí do mateřské školy předávají dítě po jeho převlečení v šatně učitelce </w:t>
      </w:r>
      <w:r>
        <w:rPr>
          <w:rFonts w:ascii="Calibri" w:hAnsi="Calibri" w:cs="Calibri"/>
        </w:rPr>
        <w:t>přímo ve třídě, není přípustné nechat dítě v šatně samotné a předpokládat, že do třídy dojde samo</w:t>
      </w:r>
    </w:p>
    <w:p w:rsidR="005D576F" w:rsidRDefault="00E71ADE">
      <w:pPr>
        <w:numPr>
          <w:ilvl w:val="0"/>
          <w:numId w:val="10"/>
        </w:numPr>
        <w:jc w:val="both"/>
        <w:rPr>
          <w:rFonts w:ascii="Calibri" w:hAnsi="Calibri" w:cs="Calibri"/>
        </w:rPr>
      </w:pPr>
      <w:r>
        <w:rPr>
          <w:rFonts w:ascii="Calibri" w:hAnsi="Calibri" w:cs="Calibri"/>
        </w:rPr>
        <w:t>zákonní zástupci přebírají dítě od učitelky přímo ve třídě nebo na zahradě mateřské školy v době určené pro odchod z mateřské školy, dítě je vydáno pouze osob</w:t>
      </w:r>
      <w:r>
        <w:rPr>
          <w:rFonts w:ascii="Calibri" w:hAnsi="Calibri" w:cs="Calibri"/>
        </w:rPr>
        <w:t>ám uvedeným v evidenčním listu dítěte</w:t>
      </w:r>
    </w:p>
    <w:p w:rsidR="005D576F" w:rsidRDefault="00E71ADE">
      <w:pPr>
        <w:numPr>
          <w:ilvl w:val="0"/>
          <w:numId w:val="10"/>
        </w:numPr>
        <w:jc w:val="both"/>
      </w:pPr>
      <w:r>
        <w:rPr>
          <w:rFonts w:ascii="Calibri" w:hAnsi="Calibri" w:cs="Calibri"/>
        </w:rPr>
        <w:t>pokud zákonní zástupci potřebují dítě do školky přivést či jej vyzvednout v jiný než určený čas, je třeba se s učitelkou předem dohodnout na době vyhovující oběma stranám a nenarušující program ve třídě</w:t>
      </w:r>
    </w:p>
    <w:p w:rsidR="005D576F" w:rsidRDefault="00E71ADE">
      <w:pPr>
        <w:numPr>
          <w:ilvl w:val="0"/>
          <w:numId w:val="10"/>
        </w:numPr>
        <w:jc w:val="both"/>
      </w:pPr>
      <w:r>
        <w:rPr>
          <w:rFonts w:ascii="Calibri" w:hAnsi="Calibri" w:cs="Calibri"/>
        </w:rPr>
        <w:t>v době pandemie</w:t>
      </w:r>
      <w:r>
        <w:rPr>
          <w:rFonts w:ascii="Calibri" w:hAnsi="Calibri" w:cs="Calibri"/>
        </w:rPr>
        <w:t xml:space="preserve"> covidu-19 jsou všechny osoby vstupující do budovy MŠ povinny nosit ochranu nosu a úst (respirátor) a použít dezinfekci na ruce- viz</w:t>
      </w:r>
      <w:r>
        <w:rPr>
          <w:rFonts w:ascii="Calibri" w:hAnsi="Calibri" w:cs="Calibri"/>
          <w:b/>
          <w:bCs/>
        </w:rPr>
        <w:t xml:space="preserve"> Provozní podmínky chodu MŠ v době Covid-19 </w:t>
      </w:r>
      <w:r>
        <w:rPr>
          <w:rFonts w:ascii="Calibri" w:hAnsi="Calibri" w:cs="Calibri"/>
        </w:rPr>
        <w:t>a dále se řídit platnými postupy a hygienickým opatřením nařízení Vlády dle aktu</w:t>
      </w:r>
      <w:r>
        <w:rPr>
          <w:rFonts w:ascii="Calibri" w:hAnsi="Calibri" w:cs="Calibri"/>
        </w:rPr>
        <w:t>ální situace</w:t>
      </w:r>
    </w:p>
    <w:p w:rsidR="005D576F" w:rsidRDefault="00E71ADE">
      <w:pPr>
        <w:numPr>
          <w:ilvl w:val="0"/>
          <w:numId w:val="10"/>
        </w:numPr>
        <w:jc w:val="both"/>
      </w:pPr>
      <w:r>
        <w:rPr>
          <w:rFonts w:ascii="Calibri" w:hAnsi="Calibri" w:cs="Calibri"/>
        </w:rPr>
        <w:t>zákonní zástupci se mohou informovat o cílech, záměrech, formách a obsahu vzdělávání ve školním vzdělávacím programu, resp. V třídním vzdělávacím programu - oba dokumenty jsou volně přístupné na nástěnce každé třídy</w:t>
      </w:r>
    </w:p>
    <w:p w:rsidR="005D576F" w:rsidRDefault="005D576F">
      <w:pPr>
        <w:ind w:left="360"/>
        <w:jc w:val="both"/>
        <w:rPr>
          <w:rFonts w:ascii="Calibri" w:hAnsi="Calibri" w:cs="Calibri"/>
          <w:b/>
          <w:bCs/>
          <w:u w:val="single"/>
        </w:rPr>
      </w:pPr>
    </w:p>
    <w:p w:rsidR="005D576F" w:rsidRDefault="00E71ADE">
      <w:pPr>
        <w:numPr>
          <w:ilvl w:val="1"/>
          <w:numId w:val="11"/>
        </w:numPr>
        <w:jc w:val="both"/>
        <w:rPr>
          <w:rFonts w:ascii="Calibri" w:hAnsi="Calibri" w:cs="Calibri"/>
        </w:rPr>
      </w:pPr>
      <w:r>
        <w:rPr>
          <w:rFonts w:ascii="Calibri" w:hAnsi="Calibri" w:cs="Calibri"/>
          <w:b/>
          <w:bCs/>
        </w:rPr>
        <w:t>Práva a povinnosti zaměstn</w:t>
      </w:r>
      <w:r>
        <w:rPr>
          <w:rFonts w:ascii="Calibri" w:hAnsi="Calibri" w:cs="Calibri"/>
          <w:b/>
          <w:bCs/>
        </w:rPr>
        <w:t>anců mateřské školy</w:t>
      </w:r>
    </w:p>
    <w:p w:rsidR="005D576F" w:rsidRDefault="005D576F">
      <w:pPr>
        <w:ind w:left="720"/>
        <w:jc w:val="both"/>
        <w:rPr>
          <w:rFonts w:ascii="Calibri" w:hAnsi="Calibri" w:cs="Calibri"/>
          <w:b/>
          <w:bCs/>
          <w:u w:val="single"/>
        </w:rPr>
      </w:pPr>
    </w:p>
    <w:p w:rsidR="005D576F" w:rsidRDefault="00E71ADE">
      <w:pPr>
        <w:jc w:val="both"/>
      </w:pPr>
      <w:r>
        <w:rPr>
          <w:rFonts w:ascii="Calibri" w:hAnsi="Calibri" w:cs="Calibri"/>
        </w:rPr>
        <w:t>Práva a povinnosti zaměstnanců mateřské školy upravuje Zákoník práce a konkrétní pracovní náplně jednotlivých zaměstnanců. Všichni zaměstnanci jsou zejména povinni</w:t>
      </w:r>
    </w:p>
    <w:p w:rsidR="005D576F" w:rsidRDefault="00E71ADE">
      <w:pPr>
        <w:numPr>
          <w:ilvl w:val="0"/>
          <w:numId w:val="13"/>
        </w:numPr>
        <w:jc w:val="both"/>
      </w:pPr>
      <w:r>
        <w:rPr>
          <w:rFonts w:ascii="Calibri" w:hAnsi="Calibri" w:cs="Calibri"/>
        </w:rPr>
        <w:t>zachovávat mlčenlivost o všech osobních údajích dětí, zákonných zástupc</w:t>
      </w:r>
      <w:r>
        <w:rPr>
          <w:rFonts w:ascii="Calibri" w:hAnsi="Calibri" w:cs="Calibri"/>
        </w:rPr>
        <w:t>ů i ostatních zaměstnanců v dodatku k pracovní smlouvy „Dohoda o mlčenlivosti a ochraně informací“</w:t>
      </w:r>
    </w:p>
    <w:p w:rsidR="005D576F" w:rsidRDefault="00E71ADE">
      <w:pPr>
        <w:numPr>
          <w:ilvl w:val="0"/>
          <w:numId w:val="13"/>
        </w:numPr>
        <w:jc w:val="both"/>
      </w:pPr>
      <w:r>
        <w:rPr>
          <w:rFonts w:ascii="Calibri" w:hAnsi="Calibri" w:cs="Calibri"/>
        </w:rPr>
        <w:t>vyjadřovat se otevřeně, jednat asertivně a aktivně přistupovat k řešení problémů</w:t>
      </w:r>
    </w:p>
    <w:p w:rsidR="005D576F" w:rsidRDefault="00E71ADE">
      <w:pPr>
        <w:numPr>
          <w:ilvl w:val="0"/>
          <w:numId w:val="13"/>
        </w:numPr>
        <w:jc w:val="both"/>
      </w:pPr>
      <w:r>
        <w:rPr>
          <w:rFonts w:ascii="Calibri" w:hAnsi="Calibri" w:cs="Calibri"/>
        </w:rPr>
        <w:t>podílet se na vytváření pozitivního klimatu na úrovni třídy i školy</w:t>
      </w:r>
    </w:p>
    <w:p w:rsidR="005D576F" w:rsidRDefault="00E71ADE">
      <w:pPr>
        <w:numPr>
          <w:ilvl w:val="0"/>
          <w:numId w:val="13"/>
        </w:numPr>
        <w:jc w:val="both"/>
      </w:pPr>
      <w:r>
        <w:rPr>
          <w:rFonts w:ascii="Calibri" w:hAnsi="Calibri" w:cs="Calibri"/>
        </w:rPr>
        <w:t>eliminov</w:t>
      </w:r>
      <w:r>
        <w:rPr>
          <w:rFonts w:ascii="Calibri" w:hAnsi="Calibri" w:cs="Calibri"/>
        </w:rPr>
        <w:t>at vznik krizových situací v pedagogickém týmu, podporovat vzájemnou důvěru, toleranci, zdvořilost a solidaritu</w:t>
      </w:r>
    </w:p>
    <w:p w:rsidR="005D576F" w:rsidRDefault="00E71ADE">
      <w:pPr>
        <w:numPr>
          <w:ilvl w:val="0"/>
          <w:numId w:val="13"/>
        </w:numPr>
        <w:jc w:val="both"/>
      </w:pPr>
      <w:r>
        <w:rPr>
          <w:rFonts w:ascii="Calibri" w:hAnsi="Calibri" w:cs="Calibri"/>
        </w:rPr>
        <w:t xml:space="preserve">v případě projevu infekčního onemocnění, musí zaměstnanec opustit budovu MŠ ke konzultaci s praktickým lékařem, či si dojít na </w:t>
      </w:r>
      <w:proofErr w:type="spellStart"/>
      <w:r>
        <w:rPr>
          <w:rFonts w:ascii="Calibri" w:hAnsi="Calibri" w:cs="Calibri"/>
        </w:rPr>
        <w:t>antg</w:t>
      </w:r>
      <w:proofErr w:type="spellEnd"/>
      <w:r>
        <w:rPr>
          <w:rFonts w:ascii="Calibri" w:hAnsi="Calibri" w:cs="Calibri"/>
        </w:rPr>
        <w:t>/PCR test a z</w:t>
      </w:r>
      <w:r>
        <w:rPr>
          <w:rFonts w:ascii="Calibri" w:hAnsi="Calibri" w:cs="Calibri"/>
        </w:rPr>
        <w:t xml:space="preserve">aměstnavateli prokázat jeho výsledek </w:t>
      </w:r>
    </w:p>
    <w:p w:rsidR="005D576F" w:rsidRDefault="00E71ADE">
      <w:pPr>
        <w:numPr>
          <w:ilvl w:val="0"/>
          <w:numId w:val="13"/>
        </w:numPr>
        <w:jc w:val="both"/>
      </w:pPr>
      <w:r>
        <w:rPr>
          <w:rFonts w:ascii="Calibri" w:hAnsi="Calibri" w:cs="Calibri"/>
        </w:rPr>
        <w:t>nepřijatelné je agresivní chování vůči dětem, kolegům i zákonným zástupcům</w:t>
      </w:r>
    </w:p>
    <w:p w:rsidR="005D576F" w:rsidRDefault="00E71ADE">
      <w:pPr>
        <w:numPr>
          <w:ilvl w:val="0"/>
          <w:numId w:val="13"/>
        </w:numPr>
        <w:jc w:val="both"/>
      </w:pPr>
      <w:r>
        <w:rPr>
          <w:rFonts w:ascii="Calibri" w:hAnsi="Calibri" w:cs="Calibri"/>
        </w:rPr>
        <w:t>nepřijatelné je děti nutit do jídla a ke spánku</w:t>
      </w:r>
    </w:p>
    <w:p w:rsidR="005D576F" w:rsidRDefault="00E71ADE">
      <w:pPr>
        <w:numPr>
          <w:ilvl w:val="0"/>
          <w:numId w:val="13"/>
        </w:numPr>
        <w:jc w:val="both"/>
      </w:pPr>
      <w:r>
        <w:rPr>
          <w:rFonts w:ascii="Calibri" w:hAnsi="Calibri" w:cs="Calibri"/>
        </w:rPr>
        <w:t>dodržovat předpisy bezpečnosti práce ( BOZP a PO) a ochrany zdraví</w:t>
      </w:r>
    </w:p>
    <w:p w:rsidR="005D576F" w:rsidRDefault="00E71ADE">
      <w:pPr>
        <w:numPr>
          <w:ilvl w:val="0"/>
          <w:numId w:val="13"/>
        </w:numPr>
        <w:jc w:val="both"/>
      </w:pPr>
      <w:r>
        <w:rPr>
          <w:rFonts w:ascii="Calibri" w:hAnsi="Calibri" w:cs="Calibri"/>
        </w:rPr>
        <w:t xml:space="preserve">řídit se hygienickými </w:t>
      </w:r>
      <w:r>
        <w:rPr>
          <w:rFonts w:ascii="Calibri" w:hAnsi="Calibri" w:cs="Calibri"/>
        </w:rPr>
        <w:t>opatřeními v období pandemie Covid-19 dle nařízení Vlády</w:t>
      </w:r>
    </w:p>
    <w:p w:rsidR="005D576F" w:rsidRDefault="00E71ADE">
      <w:pPr>
        <w:numPr>
          <w:ilvl w:val="0"/>
          <w:numId w:val="13"/>
        </w:numPr>
        <w:jc w:val="both"/>
        <w:rPr>
          <w:rFonts w:ascii="Calibri" w:hAnsi="Calibri" w:cs="Calibri"/>
        </w:rPr>
      </w:pPr>
      <w:r>
        <w:rPr>
          <w:rFonts w:ascii="Calibri" w:hAnsi="Calibri" w:cs="Calibri"/>
        </w:rPr>
        <w:lastRenderedPageBreak/>
        <w:t>chránit majetek mateřské školy, řádně s ním zacházet a hospodařit</w:t>
      </w:r>
    </w:p>
    <w:p w:rsidR="005D576F" w:rsidRDefault="00E71ADE">
      <w:pPr>
        <w:numPr>
          <w:ilvl w:val="0"/>
          <w:numId w:val="13"/>
        </w:numPr>
        <w:jc w:val="both"/>
        <w:rPr>
          <w:rFonts w:ascii="Calibri" w:hAnsi="Calibri" w:cs="Calibri"/>
        </w:rPr>
      </w:pPr>
      <w:r>
        <w:rPr>
          <w:rFonts w:ascii="Calibri" w:hAnsi="Calibri" w:cs="Calibri"/>
        </w:rPr>
        <w:t xml:space="preserve">a je jim zaručeno právo na slušné zacházení </w:t>
      </w:r>
    </w:p>
    <w:p w:rsidR="005D576F" w:rsidRDefault="00E71ADE">
      <w:pPr>
        <w:jc w:val="both"/>
      </w:pPr>
      <w:r>
        <w:rPr>
          <w:rFonts w:ascii="Calibri" w:hAnsi="Calibri" w:cs="Calibri"/>
        </w:rPr>
        <w:t>Povinností pedagogických pracovníků je mimo kvalitní vzdělávací práce a dalších povinnos</w:t>
      </w:r>
      <w:r>
        <w:rPr>
          <w:rFonts w:ascii="Calibri" w:hAnsi="Calibri" w:cs="Calibri"/>
        </w:rPr>
        <w:t>tí uložených jim Zákonem o pedagogických pracovních</w:t>
      </w:r>
    </w:p>
    <w:p w:rsidR="005D576F" w:rsidRDefault="00E71ADE">
      <w:pPr>
        <w:numPr>
          <w:ilvl w:val="0"/>
          <w:numId w:val="14"/>
        </w:numPr>
        <w:jc w:val="both"/>
        <w:rPr>
          <w:rFonts w:ascii="Calibri" w:hAnsi="Calibri" w:cs="Calibri"/>
        </w:rPr>
      </w:pPr>
      <w:r>
        <w:rPr>
          <w:rFonts w:ascii="Calibri" w:hAnsi="Calibri" w:cs="Calibri"/>
        </w:rPr>
        <w:t>informovat v dostatečném předstihu zákonné zástupce o dění ve třídě, programu, pořádání školních i mimoškolních akcí</w:t>
      </w:r>
    </w:p>
    <w:p w:rsidR="005D576F" w:rsidRDefault="00E71ADE">
      <w:pPr>
        <w:numPr>
          <w:ilvl w:val="0"/>
          <w:numId w:val="14"/>
        </w:numPr>
        <w:jc w:val="both"/>
      </w:pPr>
      <w:r>
        <w:rPr>
          <w:rFonts w:ascii="Calibri" w:hAnsi="Calibri" w:cs="Calibri"/>
        </w:rPr>
        <w:t>domluvit si s rodiči konzultaci na jejich žádost, nebo v případě potřeby řešení vzděláv</w:t>
      </w:r>
      <w:r>
        <w:rPr>
          <w:rFonts w:ascii="Calibri" w:hAnsi="Calibri" w:cs="Calibri"/>
        </w:rPr>
        <w:t>ání dítěte</w:t>
      </w:r>
    </w:p>
    <w:p w:rsidR="005D576F" w:rsidRDefault="005D576F">
      <w:pPr>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Podpůrná opatření prvního stupně</w:t>
      </w:r>
    </w:p>
    <w:p w:rsidR="005D576F" w:rsidRDefault="005D576F">
      <w:pPr>
        <w:jc w:val="both"/>
        <w:rPr>
          <w:rFonts w:ascii="Calibri" w:hAnsi="Calibri" w:cs="Calibri"/>
          <w:b/>
          <w:bCs/>
          <w:u w:val="single"/>
        </w:rPr>
      </w:pPr>
    </w:p>
    <w:p w:rsidR="005D576F" w:rsidRDefault="00E71ADE">
      <w:pPr>
        <w:numPr>
          <w:ilvl w:val="0"/>
          <w:numId w:val="23"/>
        </w:numPr>
        <w:jc w:val="both"/>
      </w:pPr>
      <w:r>
        <w:rPr>
          <w:rFonts w:ascii="Calibri" w:hAnsi="Calibri" w:cs="Calibri"/>
        </w:rPr>
        <w:t xml:space="preserve">ředitel mateřské školy rozhodne o poskytování podpůrných opatření prvního stupně bez doporučení školského poradenského zařízení i bez informovaného souhlasu zákonného zástupce. Tím není dotčeno právo zákonného </w:t>
      </w:r>
      <w:r>
        <w:rPr>
          <w:rFonts w:ascii="Calibri" w:hAnsi="Calibri" w:cs="Calibri"/>
        </w:rPr>
        <w:t>zástupce na informace o průběhu a výsledcích vzdělávání dítěte (§ 21 školského zákona)</w:t>
      </w:r>
    </w:p>
    <w:p w:rsidR="005D576F" w:rsidRDefault="00E71ADE">
      <w:pPr>
        <w:numPr>
          <w:ilvl w:val="0"/>
          <w:numId w:val="23"/>
        </w:numPr>
        <w:jc w:val="both"/>
        <w:rPr>
          <w:rFonts w:ascii="Calibri" w:hAnsi="Calibri" w:cs="Calibri"/>
        </w:rPr>
      </w:pPr>
      <w:r>
        <w:rPr>
          <w:rFonts w:ascii="Calibri" w:hAnsi="Calibri" w:cs="Calibri"/>
        </w:rPr>
        <w:t xml:space="preserve">učitel mateřské školy zpracuje pláni pedagogické podpory, ve kterém bude upravena organizace a hodnocení vzdělání dítěte včetně úpravy metod a forem práce a projedná je </w:t>
      </w:r>
      <w:r>
        <w:rPr>
          <w:rFonts w:ascii="Calibri" w:hAnsi="Calibri" w:cs="Calibri"/>
        </w:rPr>
        <w:t>s ředitelkou školy</w:t>
      </w:r>
    </w:p>
    <w:p w:rsidR="005D576F" w:rsidRDefault="00E71ADE">
      <w:pPr>
        <w:numPr>
          <w:ilvl w:val="0"/>
          <w:numId w:val="23"/>
        </w:numPr>
        <w:jc w:val="both"/>
      </w:pPr>
      <w:r>
        <w:rPr>
          <w:rFonts w:ascii="Calibri" w:hAnsi="Calibri" w:cs="Calibri"/>
        </w:rPr>
        <w:t>pokud by nedostačovala podpůrná opatření prvního stupně (po vyhodnocení plánu pedagogické podpory), doporučí ředitel školy využití poradenské pomoci školského poradenského zařízení za účelem posouzení speciálních vzdělávacích potřeb dítě</w:t>
      </w:r>
      <w:r>
        <w:rPr>
          <w:rFonts w:ascii="Calibri" w:hAnsi="Calibri" w:cs="Calibri"/>
        </w:rPr>
        <w:t>te (§ 16, odst. 4 a 5 školského zákona a § 2 a §10 vyhlášky č. 27/2016 Sb.)</w:t>
      </w:r>
    </w:p>
    <w:p w:rsidR="005D576F" w:rsidRDefault="005D576F">
      <w:pPr>
        <w:jc w:val="both"/>
        <w:rPr>
          <w:rFonts w:ascii="Calibri" w:hAnsi="Calibri" w:cs="Calibri"/>
          <w:b/>
        </w:rPr>
      </w:pPr>
    </w:p>
    <w:p w:rsidR="005D576F" w:rsidRDefault="00E71ADE">
      <w:pPr>
        <w:numPr>
          <w:ilvl w:val="1"/>
          <w:numId w:val="11"/>
        </w:numPr>
        <w:jc w:val="both"/>
        <w:rPr>
          <w:rFonts w:ascii="Calibri" w:hAnsi="Calibri" w:cs="Calibri"/>
        </w:rPr>
      </w:pPr>
      <w:r>
        <w:rPr>
          <w:rFonts w:ascii="Calibri" w:hAnsi="Calibri" w:cs="Calibri"/>
          <w:b/>
          <w:bCs/>
        </w:rPr>
        <w:t>Podpůrná opatření druhého až pátého stupně</w:t>
      </w:r>
    </w:p>
    <w:p w:rsidR="005D576F" w:rsidRDefault="005D576F">
      <w:pPr>
        <w:jc w:val="both"/>
        <w:rPr>
          <w:rFonts w:ascii="Calibri" w:hAnsi="Calibri" w:cs="Calibri"/>
          <w:b/>
          <w:bCs/>
        </w:rPr>
      </w:pPr>
    </w:p>
    <w:p w:rsidR="005D576F" w:rsidRDefault="00E71ADE">
      <w:pPr>
        <w:numPr>
          <w:ilvl w:val="0"/>
          <w:numId w:val="17"/>
        </w:numPr>
        <w:jc w:val="both"/>
      </w:pPr>
      <w:r>
        <w:rPr>
          <w:rFonts w:ascii="Calibri" w:hAnsi="Calibri" w:cs="Calibri"/>
        </w:rPr>
        <w:t xml:space="preserve">podmínkou pro uplatnění podpůrného opatření 2. až 5. stupně je doporučení školského poradenského zařízení a s informovaným souhlasem </w:t>
      </w:r>
      <w:r>
        <w:rPr>
          <w:rFonts w:ascii="Calibri" w:hAnsi="Calibri" w:cs="Calibri"/>
        </w:rPr>
        <w:t>zákonného zástupce dítěte</w:t>
      </w:r>
    </w:p>
    <w:p w:rsidR="005D576F" w:rsidRDefault="00E71ADE">
      <w:pPr>
        <w:numPr>
          <w:ilvl w:val="0"/>
          <w:numId w:val="17"/>
        </w:numPr>
        <w:jc w:val="both"/>
        <w:rPr>
          <w:rFonts w:ascii="Calibri" w:hAnsi="Calibri" w:cs="Calibri"/>
        </w:rPr>
      </w:pPr>
      <w:r>
        <w:rPr>
          <w:rFonts w:ascii="Calibri" w:hAnsi="Calibri" w:cs="Calibri"/>
        </w:rPr>
        <w:t>k poskytnutí pomoci poradenského zařízení dojde na základě vlastního uvážení zákonného zástupce dítěte, doporučení ředitele školy nebo OSPOD</w:t>
      </w:r>
    </w:p>
    <w:p w:rsidR="005D576F" w:rsidRDefault="00E71ADE">
      <w:pPr>
        <w:numPr>
          <w:ilvl w:val="0"/>
          <w:numId w:val="17"/>
        </w:numPr>
        <w:jc w:val="both"/>
      </w:pPr>
      <w:r>
        <w:rPr>
          <w:rFonts w:ascii="Calibri" w:hAnsi="Calibri" w:cs="Calibri"/>
        </w:rPr>
        <w:t xml:space="preserve">ředitel školy určí učitele odpovědného za spolupráci se školským poradenským zařízením v </w:t>
      </w:r>
      <w:r>
        <w:rPr>
          <w:rFonts w:ascii="Calibri" w:hAnsi="Calibri" w:cs="Calibri"/>
        </w:rPr>
        <w:t>souvislosti s doporučením podpůrných opatření dítěte se speciálními vzdělávacími potřebami (§ 11 vyhlášky č. 27/2016 Sb.)</w:t>
      </w:r>
    </w:p>
    <w:p w:rsidR="005D576F" w:rsidRDefault="00E71ADE">
      <w:pPr>
        <w:numPr>
          <w:ilvl w:val="0"/>
          <w:numId w:val="17"/>
        </w:numPr>
        <w:jc w:val="both"/>
      </w:pPr>
      <w:r>
        <w:rPr>
          <w:rFonts w:ascii="Calibri" w:hAnsi="Calibri" w:cs="Calibri"/>
        </w:rPr>
        <w:t>ředitel školy zahájí poskytování podpůrných opatření 2. až 5. stupně bezodkladně po doporučení školského poradenského zařízení a získá</w:t>
      </w:r>
      <w:r>
        <w:rPr>
          <w:rFonts w:ascii="Calibri" w:hAnsi="Calibri" w:cs="Calibri"/>
        </w:rPr>
        <w:t>ní informovaného souhlasu zákonného zástupce. ŠPZ vydá zprávu a doporučení, které doručí zákonnému zástupci a doporučení i MŠ</w:t>
      </w:r>
    </w:p>
    <w:p w:rsidR="005D576F" w:rsidRDefault="00E71ADE">
      <w:pPr>
        <w:numPr>
          <w:ilvl w:val="0"/>
          <w:numId w:val="17"/>
        </w:numPr>
        <w:jc w:val="both"/>
      </w:pPr>
      <w:r>
        <w:rPr>
          <w:rFonts w:ascii="Calibri" w:hAnsi="Calibri" w:cs="Calibri"/>
        </w:rPr>
        <w:t>ředitel školy průběžně vyhodnocuje poskytování podpůrných opatření, nejméně však jedenkrát ročně, v případě souvisejících okolnost</w:t>
      </w:r>
      <w:r>
        <w:rPr>
          <w:rFonts w:ascii="Calibri" w:hAnsi="Calibri" w:cs="Calibri"/>
        </w:rPr>
        <w:t>í i častěji. Ukončení poskytování podpůrného opatření 2. až 5. stupně je-li z doporučení školského poradenského opatření zřejmé, že již podpůrná opatření nejsou třeba. V takovém případě se nevyžaduje informovaný souhlas zákonného zástupce, s ním se pouze p</w:t>
      </w:r>
      <w:r>
        <w:rPr>
          <w:rFonts w:ascii="Calibri" w:hAnsi="Calibri" w:cs="Calibri"/>
        </w:rPr>
        <w:t>rojedná (§ 16 odst. 4 školského zákona a § 11, 12 a 16 vyhlášky č. 27/2016 Sb.)</w:t>
      </w:r>
    </w:p>
    <w:p w:rsidR="005D576F" w:rsidRDefault="00E71ADE">
      <w:pPr>
        <w:numPr>
          <w:ilvl w:val="0"/>
          <w:numId w:val="17"/>
        </w:numPr>
        <w:jc w:val="both"/>
      </w:pPr>
      <w:r>
        <w:rPr>
          <w:rFonts w:ascii="Calibri" w:hAnsi="Calibri" w:cs="Calibri"/>
        </w:rPr>
        <w:t>základní postupy před i při poskytování podpůrných opatření 2. až 5. stupně, stejně tak i ukončení jejich poskytování, jsou uvedeny ve školském zákoně a ve vyhlášce č.27/2016 S</w:t>
      </w:r>
      <w:r>
        <w:rPr>
          <w:rFonts w:ascii="Calibri" w:hAnsi="Calibri" w:cs="Calibri"/>
        </w:rPr>
        <w:t>b., v pátém znění a nelze se od nich odklonit</w:t>
      </w:r>
    </w:p>
    <w:p w:rsidR="005D576F" w:rsidRDefault="005D576F">
      <w:pPr>
        <w:ind w:left="360"/>
        <w:jc w:val="both"/>
        <w:rPr>
          <w:rFonts w:ascii="Calibri" w:hAnsi="Calibri" w:cs="Calibri"/>
        </w:rPr>
      </w:pPr>
    </w:p>
    <w:p w:rsidR="005D576F" w:rsidRDefault="005D576F">
      <w:pPr>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Vzdělávání dětí nadaných</w:t>
      </w:r>
    </w:p>
    <w:p w:rsidR="005D576F" w:rsidRDefault="005D576F">
      <w:pPr>
        <w:jc w:val="both"/>
        <w:rPr>
          <w:rFonts w:ascii="Calibri" w:hAnsi="Calibri" w:cs="Calibri"/>
          <w:b/>
          <w:bCs/>
          <w:u w:val="single"/>
        </w:rPr>
      </w:pPr>
    </w:p>
    <w:p w:rsidR="005D576F" w:rsidRDefault="00E71ADE">
      <w:pPr>
        <w:numPr>
          <w:ilvl w:val="0"/>
          <w:numId w:val="23"/>
        </w:numPr>
        <w:jc w:val="both"/>
      </w:pPr>
      <w:r>
        <w:rPr>
          <w:rFonts w:ascii="Calibri" w:hAnsi="Calibri" w:cs="Calibri"/>
        </w:rPr>
        <w:t xml:space="preserve">mateřská škola vytváří ve svém ŠVP PV a při jeho realizaci podmínky k co největšímu potenciálu každého dítěte s ohledem na jeho individuální možnosti. To platí v plné míře i pro </w:t>
      </w:r>
      <w:r>
        <w:rPr>
          <w:rFonts w:ascii="Calibri" w:hAnsi="Calibri" w:cs="Calibri"/>
        </w:rPr>
        <w:t>vzdělávání dětí nadaných</w:t>
      </w:r>
    </w:p>
    <w:p w:rsidR="005D576F" w:rsidRDefault="00E71ADE">
      <w:pPr>
        <w:numPr>
          <w:ilvl w:val="0"/>
          <w:numId w:val="23"/>
        </w:numPr>
        <w:jc w:val="both"/>
        <w:rPr>
          <w:rFonts w:ascii="Calibri" w:hAnsi="Calibri" w:cs="Calibri"/>
        </w:rPr>
      </w:pPr>
      <w:r>
        <w:rPr>
          <w:rFonts w:ascii="Calibri" w:hAnsi="Calibri" w:cs="Calibri"/>
        </w:rPr>
        <w:t>mateřská škola je povinna zajistit realizaci všech stanovených podpůrných opatření pro podporu nadání</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rPr>
      </w:pPr>
      <w:r>
        <w:rPr>
          <w:rFonts w:ascii="Calibri" w:hAnsi="Calibri" w:cs="Calibri"/>
          <w:b/>
        </w:rPr>
        <w:t xml:space="preserve">Podmínky přijetí a ukončení dítěte k předškolnímu vzdělávání v mateřské škole, </w:t>
      </w:r>
    </w:p>
    <w:p w:rsidR="005D576F" w:rsidRDefault="00E71ADE">
      <w:pPr>
        <w:ind w:left="720"/>
        <w:jc w:val="both"/>
        <w:rPr>
          <w:rFonts w:ascii="Calibri" w:hAnsi="Calibri" w:cs="Calibri"/>
        </w:rPr>
      </w:pPr>
      <w:r>
        <w:rPr>
          <w:rFonts w:ascii="Calibri" w:hAnsi="Calibri" w:cs="Calibri"/>
          <w:b/>
        </w:rPr>
        <w:t>povinné předškolní vzdělávání</w:t>
      </w:r>
    </w:p>
    <w:p w:rsidR="005D576F" w:rsidRDefault="005D576F">
      <w:pPr>
        <w:jc w:val="both"/>
        <w:rPr>
          <w:rFonts w:ascii="Calibri" w:hAnsi="Calibri" w:cs="Calibri"/>
          <w:b/>
        </w:rPr>
      </w:pPr>
    </w:p>
    <w:p w:rsidR="005D576F" w:rsidRDefault="00E71ADE">
      <w:pPr>
        <w:numPr>
          <w:ilvl w:val="1"/>
          <w:numId w:val="11"/>
        </w:numPr>
        <w:jc w:val="both"/>
        <w:rPr>
          <w:rFonts w:ascii="Calibri" w:hAnsi="Calibri" w:cs="Calibri"/>
        </w:rPr>
      </w:pPr>
      <w:r>
        <w:rPr>
          <w:rFonts w:ascii="Calibri" w:hAnsi="Calibri" w:cs="Calibri"/>
          <w:b/>
          <w:bCs/>
        </w:rPr>
        <w:t xml:space="preserve">Přijímání dítěte </w:t>
      </w:r>
      <w:r>
        <w:rPr>
          <w:rFonts w:ascii="Calibri" w:hAnsi="Calibri" w:cs="Calibri"/>
          <w:b/>
          <w:bCs/>
        </w:rPr>
        <w:t>k předškolnímu vzdělávaní</w:t>
      </w:r>
    </w:p>
    <w:p w:rsidR="005D576F" w:rsidRDefault="005D576F">
      <w:pPr>
        <w:jc w:val="both"/>
        <w:rPr>
          <w:rFonts w:ascii="Calibri" w:hAnsi="Calibri" w:cs="Calibri"/>
          <w:b/>
          <w:bCs/>
          <w:u w:val="single"/>
        </w:rPr>
      </w:pPr>
    </w:p>
    <w:p w:rsidR="005D576F" w:rsidRDefault="00E71ADE">
      <w:pPr>
        <w:numPr>
          <w:ilvl w:val="0"/>
          <w:numId w:val="16"/>
        </w:numPr>
        <w:jc w:val="both"/>
      </w:pPr>
      <w:r>
        <w:rPr>
          <w:rFonts w:ascii="Calibri" w:hAnsi="Calibri" w:cs="Calibri"/>
        </w:rPr>
        <w:t>termín přijímacího řízení stanoví ředitelka školy po dohodě se zřizovatelem, a to v rozmezí od 2. 5. – 16. 5. na následující školní rok, pro který bude dítě do MŠ přijato. O termínech zápisu je veřejnost informována prostřednictv</w:t>
      </w:r>
      <w:r>
        <w:rPr>
          <w:rFonts w:ascii="Calibri" w:hAnsi="Calibri" w:cs="Calibri"/>
        </w:rPr>
        <w:t>ím informačních letáků, informační tabule MČ Prahy 11, v Klíči a na webových stránkách školy</w:t>
      </w:r>
    </w:p>
    <w:p w:rsidR="005D576F" w:rsidRDefault="00E71ADE">
      <w:pPr>
        <w:numPr>
          <w:ilvl w:val="0"/>
          <w:numId w:val="16"/>
        </w:numPr>
        <w:jc w:val="both"/>
        <w:rPr>
          <w:rFonts w:ascii="Calibri" w:hAnsi="Calibri" w:cs="Calibri"/>
        </w:rPr>
      </w:pPr>
      <w:r>
        <w:rPr>
          <w:rFonts w:ascii="Calibri" w:hAnsi="Calibri" w:cs="Calibri"/>
        </w:rPr>
        <w:t>o zařazení dítěte do mateřské školy rozhoduje ředitelka školy po ukončení přijímání žádostí k předškolnímu vzdělávání na základě kritérií stanovených směrnicí ředi</w:t>
      </w:r>
      <w:r>
        <w:rPr>
          <w:rFonts w:ascii="Calibri" w:hAnsi="Calibri" w:cs="Calibri"/>
        </w:rPr>
        <w:t>telky školy o přijímání dětí k předškolnímu vzdělávání do MŠ</w:t>
      </w:r>
    </w:p>
    <w:p w:rsidR="005D576F" w:rsidRDefault="00E71ADE">
      <w:pPr>
        <w:numPr>
          <w:ilvl w:val="0"/>
          <w:numId w:val="16"/>
        </w:numPr>
        <w:jc w:val="both"/>
      </w:pPr>
      <w:r>
        <w:rPr>
          <w:rFonts w:ascii="Calibri" w:hAnsi="Calibri" w:cs="Calibri"/>
        </w:rPr>
        <w:t>podmínkou pro přijetí dítěte k předškolnímu vzdělávání je prohlášení zákonného zástupc</w:t>
      </w:r>
      <w:r w:rsidR="00D7187D">
        <w:rPr>
          <w:rFonts w:ascii="Calibri" w:hAnsi="Calibri" w:cs="Calibri"/>
        </w:rPr>
        <w:t>e o pravidelném očkování dítěte</w:t>
      </w:r>
      <w:r>
        <w:rPr>
          <w:rFonts w:ascii="Calibri" w:hAnsi="Calibri" w:cs="Calibri"/>
        </w:rPr>
        <w:t xml:space="preserve"> nebo doklad od lékaře, že je proti nákaze imunní nebo se nemůže očkování pod</w:t>
      </w:r>
      <w:r>
        <w:rPr>
          <w:rFonts w:ascii="Calibri" w:hAnsi="Calibri" w:cs="Calibri"/>
        </w:rPr>
        <w:t>robit pro trvalou kontraindikaci. Toto prohlášení je součástí žádosti zákonného zástupce o přijetí dítěte k předškolnímu vzdělávání</w:t>
      </w:r>
    </w:p>
    <w:p w:rsidR="005D576F" w:rsidRDefault="00E71ADE">
      <w:pPr>
        <w:numPr>
          <w:ilvl w:val="0"/>
          <w:numId w:val="16"/>
        </w:numPr>
        <w:jc w:val="both"/>
      </w:pPr>
      <w:r>
        <w:rPr>
          <w:rFonts w:ascii="Calibri" w:hAnsi="Calibri" w:cs="Calibri"/>
        </w:rPr>
        <w:t>zákonní zástupci předávají veškerou vyplněnou dokumentaci (žádost, evidenční list, případné rozhodnutí o odkladu školní doch</w:t>
      </w:r>
      <w:r>
        <w:rPr>
          <w:rFonts w:ascii="Calibri" w:hAnsi="Calibri" w:cs="Calibri"/>
        </w:rPr>
        <w:t>ázky aj.) o dítěti ředitelce mateřské školy ve stanoveném termínu</w:t>
      </w:r>
    </w:p>
    <w:p w:rsidR="005D576F" w:rsidRDefault="00E71ADE">
      <w:pPr>
        <w:numPr>
          <w:ilvl w:val="0"/>
          <w:numId w:val="16"/>
        </w:numPr>
        <w:jc w:val="both"/>
      </w:pPr>
      <w:r>
        <w:rPr>
          <w:rFonts w:ascii="Calibri" w:hAnsi="Calibri" w:cs="Calibri"/>
        </w:rPr>
        <w:t>rozhodnutí o nepřijetí dítěte obdrží rodič v zákonné lhůtě dle správního řádu. O přijetí dítěte bude zákonný zástupce informován zveřejněním seznamu přijatých dětí pod registračními čísly na</w:t>
      </w:r>
      <w:r>
        <w:rPr>
          <w:rFonts w:ascii="Calibri" w:hAnsi="Calibri" w:cs="Calibri"/>
        </w:rPr>
        <w:t xml:space="preserve"> dostupném místě ve škole a na webových stránkách školy</w:t>
      </w:r>
    </w:p>
    <w:p w:rsidR="005D576F" w:rsidRDefault="00E71ADE">
      <w:pPr>
        <w:numPr>
          <w:ilvl w:val="0"/>
          <w:numId w:val="16"/>
        </w:numPr>
        <w:jc w:val="both"/>
        <w:rPr>
          <w:rFonts w:ascii="Calibri" w:hAnsi="Calibri" w:cs="Calibri"/>
        </w:rPr>
      </w:pPr>
      <w:r>
        <w:rPr>
          <w:rFonts w:ascii="Calibri" w:hAnsi="Calibri" w:cs="Calibri"/>
        </w:rPr>
        <w:t>ve stanoveném termínu zákonný zástupce podepíše rozhodnutí o zařazení dítěte k předškolnímu vzdělávání</w:t>
      </w:r>
    </w:p>
    <w:p w:rsidR="005D576F" w:rsidRDefault="00E71ADE">
      <w:pPr>
        <w:numPr>
          <w:ilvl w:val="0"/>
          <w:numId w:val="16"/>
        </w:numPr>
        <w:jc w:val="both"/>
      </w:pPr>
      <w:r>
        <w:rPr>
          <w:rFonts w:ascii="Calibri" w:hAnsi="Calibri" w:cs="Calibri"/>
        </w:rPr>
        <w:t>o přijetí dítěte s potřebou podpůrných opatření rozhoduje ředitelka školy na základě žádosti záko</w:t>
      </w:r>
      <w:r>
        <w:rPr>
          <w:rFonts w:ascii="Calibri" w:hAnsi="Calibri" w:cs="Calibri"/>
        </w:rPr>
        <w:t xml:space="preserve">nného zástupce dítěte, vyjádření pediatra a pedagogicko-psychologické poradny či speciálně pedagogického centra příslušného zaměření </w:t>
      </w:r>
    </w:p>
    <w:p w:rsidR="005D576F" w:rsidRDefault="00E71ADE">
      <w:pPr>
        <w:numPr>
          <w:ilvl w:val="0"/>
          <w:numId w:val="16"/>
        </w:numPr>
        <w:jc w:val="both"/>
      </w:pPr>
      <w:r>
        <w:rPr>
          <w:rFonts w:ascii="Calibri" w:hAnsi="Calibri" w:cs="Calibri"/>
        </w:rPr>
        <w:t xml:space="preserve">do mateřské školy jsou přijímány děti ve věku zpravidla od 3 do 6 let, nejdříve však děti od 2 let, toto ustanovení platí </w:t>
      </w:r>
      <w:r>
        <w:rPr>
          <w:rFonts w:ascii="Calibri" w:hAnsi="Calibri" w:cs="Calibri"/>
        </w:rPr>
        <w:t>do 31. 8. 2020 (§ 34 odst. 1)</w:t>
      </w:r>
    </w:p>
    <w:p w:rsidR="005D576F" w:rsidRDefault="00E71ADE">
      <w:pPr>
        <w:numPr>
          <w:ilvl w:val="0"/>
          <w:numId w:val="16"/>
        </w:numPr>
        <w:jc w:val="both"/>
      </w:pPr>
      <w:r>
        <w:rPr>
          <w:rFonts w:ascii="Calibri" w:hAnsi="Calibri" w:cs="Calibri"/>
        </w:rPr>
        <w:t>při prvotním vstupu dítěte do mateřské školy nabízíme individuálně adaptační režim, který zajistí postupné seznámení dítěte s prostředím a postupné navazování nových kontaktů. Délku a potřebnost adaptačního procesu dohodne ped</w:t>
      </w:r>
      <w:r>
        <w:rPr>
          <w:rFonts w:ascii="Calibri" w:hAnsi="Calibri" w:cs="Calibri"/>
        </w:rPr>
        <w:t>agog se zákonným zástupcem na základě podmínek a především dle potřeb dítěte</w:t>
      </w:r>
    </w:p>
    <w:p w:rsidR="005D576F" w:rsidRDefault="00E71ADE">
      <w:pPr>
        <w:numPr>
          <w:ilvl w:val="0"/>
          <w:numId w:val="16"/>
        </w:numPr>
        <w:jc w:val="both"/>
      </w:pPr>
      <w:r>
        <w:rPr>
          <w:rFonts w:ascii="Calibri" w:hAnsi="Calibri" w:cs="Calibri"/>
        </w:rPr>
        <w:t xml:space="preserve">při přijetí dítěte do mateřské školy ředitelka školy po dohodě se zákonnými zástupci dítěte dohodne rozsah jeho stravování po dobu pobytu v mateřské škole. Pokud zákonní zástupci </w:t>
      </w:r>
      <w:r>
        <w:rPr>
          <w:rFonts w:ascii="Calibri" w:hAnsi="Calibri" w:cs="Calibri"/>
        </w:rPr>
        <w:t>budou požadovat změnu těchto sjednaných podmínek, je nutno ji dohodnout s ředitelkou školy s</w:t>
      </w:r>
      <w:r w:rsidR="00D7187D">
        <w:rPr>
          <w:rFonts w:ascii="Calibri" w:hAnsi="Calibri" w:cs="Calibri"/>
        </w:rPr>
        <w:t xml:space="preserve"> </w:t>
      </w:r>
      <w:r>
        <w:rPr>
          <w:rFonts w:ascii="Calibri" w:hAnsi="Calibri" w:cs="Calibri"/>
        </w:rPr>
        <w:t>platností od nového měsíce</w:t>
      </w:r>
    </w:p>
    <w:p w:rsidR="005D576F" w:rsidRDefault="00E71ADE">
      <w:pPr>
        <w:numPr>
          <w:ilvl w:val="0"/>
          <w:numId w:val="16"/>
        </w:numPr>
        <w:jc w:val="both"/>
      </w:pPr>
      <w:r>
        <w:rPr>
          <w:rFonts w:ascii="Calibri" w:hAnsi="Calibri" w:cs="Calibri"/>
        </w:rPr>
        <w:lastRenderedPageBreak/>
        <w:t>děti mohou být do mateřské školy přijímány i v průběhu školního roku, pokud to dovoluje kapacita školy</w:t>
      </w:r>
    </w:p>
    <w:p w:rsidR="005D576F" w:rsidRDefault="00E71ADE">
      <w:pPr>
        <w:numPr>
          <w:ilvl w:val="0"/>
          <w:numId w:val="16"/>
        </w:numPr>
        <w:jc w:val="both"/>
      </w:pPr>
      <w:r>
        <w:rPr>
          <w:rFonts w:ascii="Calibri" w:hAnsi="Calibri" w:cs="Calibri"/>
        </w:rPr>
        <w:t>informace o dětech jsou důsledně v</w:t>
      </w:r>
      <w:r>
        <w:rPr>
          <w:rFonts w:ascii="Calibri" w:hAnsi="Calibri" w:cs="Calibri"/>
        </w:rPr>
        <w:t>yužívány pouze pro vnitřní účely školy, oprávněné orgány státní správy a samosprávy a pro potřebu uplatnění zákona č. 106/1999 Sb., o svobodném přístupu k informacím</w:t>
      </w:r>
    </w:p>
    <w:p w:rsidR="005D576F" w:rsidRDefault="00E71ADE">
      <w:pPr>
        <w:numPr>
          <w:ilvl w:val="0"/>
          <w:numId w:val="16"/>
        </w:numPr>
        <w:jc w:val="both"/>
      </w:pPr>
      <w:r>
        <w:rPr>
          <w:rFonts w:ascii="Calibri" w:hAnsi="Calibri" w:cs="Calibri"/>
        </w:rPr>
        <w:t>informace o dětech jsou důsledně využívány pouze pro vnitřní účely školy a zároveň jsou uc</w:t>
      </w:r>
      <w:r>
        <w:rPr>
          <w:rFonts w:ascii="Calibri" w:hAnsi="Calibri" w:cs="Calibri"/>
        </w:rPr>
        <w:t>hovávány směrnicí o zpracování osobních údajů podle nařízení EU ( GDPR</w:t>
      </w:r>
    </w:p>
    <w:p w:rsidR="005D576F" w:rsidRDefault="00E71ADE">
      <w:pPr>
        <w:numPr>
          <w:ilvl w:val="0"/>
          <w:numId w:val="16"/>
        </w:numPr>
        <w:jc w:val="both"/>
      </w:pPr>
      <w:r>
        <w:rPr>
          <w:rFonts w:ascii="Calibri" w:hAnsi="Calibri" w:cs="Calibri"/>
        </w:rPr>
        <w:t>přístup ke vzdělávání a školským službám za stejných podmínek jako občané České republiky mají také občané jiného členského státu Evropské unie a jejich rodinní příslušníci</w:t>
      </w:r>
    </w:p>
    <w:p w:rsidR="005D576F" w:rsidRDefault="00E71ADE">
      <w:pPr>
        <w:numPr>
          <w:ilvl w:val="0"/>
          <w:numId w:val="16"/>
        </w:numPr>
        <w:jc w:val="both"/>
      </w:pPr>
      <w:r>
        <w:rPr>
          <w:rFonts w:ascii="Calibri" w:hAnsi="Calibri" w:cs="Calibri"/>
        </w:rPr>
        <w:t xml:space="preserve">cizinci ze </w:t>
      </w:r>
      <w:r>
        <w:rPr>
          <w:rFonts w:ascii="Calibri" w:hAnsi="Calibri" w:cs="Calibri"/>
        </w:rPr>
        <w:t>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w:t>
      </w:r>
      <w:r>
        <w:rPr>
          <w:rFonts w:ascii="Calibri" w:hAnsi="Calibri" w:cs="Calibri"/>
        </w:rPr>
        <w:t xml:space="preserve"> doplňkové ochrany, žadatelé o udělení mezinárodní ochrany nebo osoby požívající dočasné ochrany</w:t>
      </w: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Přednostní přijetí</w:t>
      </w:r>
    </w:p>
    <w:p w:rsidR="005D576F" w:rsidRDefault="005D576F">
      <w:pPr>
        <w:jc w:val="both"/>
        <w:rPr>
          <w:rFonts w:ascii="Calibri" w:hAnsi="Calibri" w:cs="Calibri"/>
        </w:rPr>
      </w:pPr>
    </w:p>
    <w:p w:rsidR="005D576F" w:rsidRDefault="00E71ADE">
      <w:pPr>
        <w:numPr>
          <w:ilvl w:val="0"/>
          <w:numId w:val="21"/>
        </w:numPr>
        <w:jc w:val="both"/>
        <w:rPr>
          <w:rFonts w:ascii="Calibri" w:hAnsi="Calibri" w:cs="Calibri"/>
        </w:rPr>
      </w:pPr>
      <w:r>
        <w:rPr>
          <w:rFonts w:ascii="Calibri" w:hAnsi="Calibri" w:cs="Calibri"/>
        </w:rPr>
        <w:t>spádová mateřská škola</w:t>
      </w:r>
    </w:p>
    <w:p w:rsidR="005D576F" w:rsidRDefault="00E71ADE">
      <w:pPr>
        <w:numPr>
          <w:ilvl w:val="0"/>
          <w:numId w:val="21"/>
        </w:numPr>
        <w:jc w:val="both"/>
        <w:rPr>
          <w:rFonts w:ascii="Calibri" w:hAnsi="Calibri" w:cs="Calibri"/>
        </w:rPr>
      </w:pPr>
      <w:r>
        <w:rPr>
          <w:rFonts w:ascii="Calibri" w:hAnsi="Calibri" w:cs="Calibri"/>
        </w:rPr>
        <w:t>povinné předškolní vzdělávání</w:t>
      </w:r>
    </w:p>
    <w:p w:rsidR="005D576F" w:rsidRDefault="00E71ADE">
      <w:pPr>
        <w:numPr>
          <w:ilvl w:val="0"/>
          <w:numId w:val="21"/>
        </w:numPr>
        <w:jc w:val="both"/>
        <w:rPr>
          <w:rFonts w:ascii="Calibri" w:hAnsi="Calibri" w:cs="Calibri"/>
        </w:rPr>
      </w:pPr>
      <w:r>
        <w:rPr>
          <w:rFonts w:ascii="Calibri" w:hAnsi="Calibri" w:cs="Calibri"/>
        </w:rPr>
        <w:t>postupný nárok dětí na předškolní vzdělávání</w:t>
      </w:r>
    </w:p>
    <w:p w:rsidR="005D576F" w:rsidRDefault="00E71ADE">
      <w:pPr>
        <w:numPr>
          <w:ilvl w:val="0"/>
          <w:numId w:val="21"/>
        </w:numPr>
        <w:jc w:val="both"/>
        <w:rPr>
          <w:rFonts w:ascii="Calibri" w:hAnsi="Calibri" w:cs="Calibri"/>
        </w:rPr>
      </w:pPr>
      <w:r>
        <w:rPr>
          <w:rFonts w:ascii="Calibri" w:hAnsi="Calibri" w:cs="Calibri"/>
        </w:rPr>
        <w:t>děti mají právo vzdělávat se ve spádov</w:t>
      </w:r>
      <w:r>
        <w:rPr>
          <w:rFonts w:ascii="Calibri" w:hAnsi="Calibri" w:cs="Calibri"/>
        </w:rPr>
        <w:t>é mateřské škole. Rodiče mají právo vzdělávat své dítě i v mateřské škole nespádové, pokud ta není naplněna. Spádové obvody jsou stanoveny městskou částí a jsou vyvěšeny na informační tabuli MČ Prahy 11</w:t>
      </w:r>
    </w:p>
    <w:p w:rsidR="005D576F" w:rsidRDefault="00E71ADE">
      <w:pPr>
        <w:numPr>
          <w:ilvl w:val="0"/>
          <w:numId w:val="21"/>
        </w:numPr>
        <w:jc w:val="both"/>
      </w:pPr>
      <w:r>
        <w:rPr>
          <w:rFonts w:ascii="Calibri" w:hAnsi="Calibri" w:cs="Calibri"/>
        </w:rPr>
        <w:t xml:space="preserve">k předškolnímu vzdělávání se přednostně přijímají </w:t>
      </w:r>
      <w:r>
        <w:rPr>
          <w:rFonts w:ascii="Calibri" w:hAnsi="Calibri" w:cs="Calibri"/>
        </w:rPr>
        <w:t>děti v posledním roce před zahájením školní povinné školní docházky, děti, kterým byl povolen odklad povinné školní docházky</w:t>
      </w:r>
      <w:r w:rsidR="00E008A9">
        <w:rPr>
          <w:rFonts w:ascii="Calibri" w:hAnsi="Calibri" w:cs="Calibri"/>
        </w:rPr>
        <w:t>,</w:t>
      </w:r>
      <w:r>
        <w:rPr>
          <w:rFonts w:ascii="Calibri" w:hAnsi="Calibri" w:cs="Calibri"/>
        </w:rPr>
        <w:t xml:space="preserve"> a trvalé bydliště mají ve spádovém obvodě</w:t>
      </w:r>
    </w:p>
    <w:p w:rsidR="005D576F" w:rsidRDefault="00E71ADE">
      <w:pPr>
        <w:numPr>
          <w:ilvl w:val="0"/>
          <w:numId w:val="21"/>
        </w:numPr>
        <w:jc w:val="both"/>
        <w:rPr>
          <w:rFonts w:ascii="Calibri" w:hAnsi="Calibri" w:cs="Calibri"/>
        </w:rPr>
      </w:pPr>
      <w:r>
        <w:rPr>
          <w:rFonts w:ascii="Calibri" w:hAnsi="Calibri" w:cs="Calibri"/>
        </w:rPr>
        <w:t xml:space="preserve">předškolní vzdělávání je povinné pro děti, které dosáhly od počátku školního roku, který </w:t>
      </w:r>
      <w:r>
        <w:rPr>
          <w:rFonts w:ascii="Calibri" w:hAnsi="Calibri" w:cs="Calibri"/>
        </w:rPr>
        <w:t>následuje po dni, kdy dítě dosáhlo pátého roku věku (§ 34 odst. 1). Postupně nárok dětí na předškolní vzdělávání ve spádovém obvodě</w:t>
      </w:r>
    </w:p>
    <w:p w:rsidR="005D576F" w:rsidRDefault="00E71ADE">
      <w:pPr>
        <w:numPr>
          <w:ilvl w:val="0"/>
          <w:numId w:val="21"/>
        </w:numPr>
        <w:jc w:val="both"/>
        <w:rPr>
          <w:rFonts w:ascii="Calibri" w:hAnsi="Calibri" w:cs="Calibri"/>
        </w:rPr>
      </w:pPr>
      <w:r>
        <w:rPr>
          <w:rFonts w:ascii="Calibri" w:hAnsi="Calibri" w:cs="Calibri"/>
        </w:rPr>
        <w:t xml:space="preserve">čtyřleté </w:t>
      </w:r>
    </w:p>
    <w:p w:rsidR="005D576F" w:rsidRDefault="00E71ADE">
      <w:pPr>
        <w:numPr>
          <w:ilvl w:val="0"/>
          <w:numId w:val="21"/>
        </w:numPr>
        <w:jc w:val="both"/>
        <w:rPr>
          <w:rFonts w:ascii="Calibri" w:hAnsi="Calibri" w:cs="Calibri"/>
        </w:rPr>
      </w:pPr>
      <w:r>
        <w:rPr>
          <w:rFonts w:ascii="Calibri" w:hAnsi="Calibri" w:cs="Calibri"/>
        </w:rPr>
        <w:t xml:space="preserve">tříleté </w:t>
      </w:r>
    </w:p>
    <w:p w:rsidR="005D576F" w:rsidRDefault="00E71ADE">
      <w:pPr>
        <w:numPr>
          <w:ilvl w:val="0"/>
          <w:numId w:val="21"/>
        </w:numPr>
        <w:jc w:val="both"/>
      </w:pPr>
      <w:r>
        <w:rPr>
          <w:rFonts w:ascii="Calibri" w:hAnsi="Calibri" w:cs="Calibri"/>
        </w:rPr>
        <w:t>dvouleté s místem trvalého pobytu, nebo pokud to dovolí kapacita školy</w:t>
      </w: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Povinné předškolní vzdělávání</w:t>
      </w:r>
    </w:p>
    <w:p w:rsidR="005D576F" w:rsidRDefault="005D576F">
      <w:pPr>
        <w:jc w:val="both"/>
        <w:rPr>
          <w:rFonts w:ascii="Calibri" w:hAnsi="Calibri" w:cs="Calibri"/>
          <w:u w:val="single"/>
        </w:rPr>
      </w:pPr>
    </w:p>
    <w:p w:rsidR="005D576F" w:rsidRDefault="00E71ADE">
      <w:pPr>
        <w:numPr>
          <w:ilvl w:val="0"/>
          <w:numId w:val="19"/>
        </w:numPr>
        <w:jc w:val="both"/>
        <w:rPr>
          <w:rFonts w:ascii="Calibri" w:hAnsi="Calibri" w:cs="Calibri"/>
        </w:rPr>
      </w:pPr>
      <w:r>
        <w:rPr>
          <w:rFonts w:ascii="Calibri" w:hAnsi="Calibri" w:cs="Calibri"/>
        </w:rPr>
        <w:t>z</w:t>
      </w:r>
      <w:r>
        <w:rPr>
          <w:rFonts w:ascii="Calibri" w:hAnsi="Calibri" w:cs="Calibri"/>
        </w:rPr>
        <w:t>ákonný zástupce dítěte je povinen přihlásit dítě k zápisu k předškolnímu vzdělávání v kalendářním roce, ve kterém začíná povinnost předškolního vzdělávání dítěte (§ 34a odst. 2). Pokud nepřihlásí zákonný zástupce dítě k povinnému předškolnímu vzdělávání, d</w:t>
      </w:r>
      <w:r>
        <w:rPr>
          <w:rFonts w:ascii="Calibri" w:hAnsi="Calibri" w:cs="Calibri"/>
        </w:rPr>
        <w:t xml:space="preserve">opustí se přestupku podle § 182a školského zákona. </w:t>
      </w:r>
    </w:p>
    <w:p w:rsidR="005D576F" w:rsidRDefault="00E71ADE">
      <w:pPr>
        <w:numPr>
          <w:ilvl w:val="0"/>
          <w:numId w:val="19"/>
        </w:numPr>
        <w:jc w:val="both"/>
        <w:rPr>
          <w:rFonts w:ascii="Calibri" w:hAnsi="Calibri" w:cs="Calibri"/>
        </w:rPr>
      </w:pPr>
      <w:r>
        <w:rPr>
          <w:rFonts w:ascii="Calibri" w:hAnsi="Calibri" w:cs="Calibri"/>
        </w:rPr>
        <w:t xml:space="preserve">dítě, pro které je předškolní vzdělávání povinné, se vzdělává ve spádové mateřské škole, pokud se zákonný zástupce nerozhodl pro jinou mateřskou školu nebo pro individuální vzdělávání dítěte (§ 34a odst. </w:t>
      </w:r>
      <w:r>
        <w:rPr>
          <w:rFonts w:ascii="Calibri" w:hAnsi="Calibri" w:cs="Calibri"/>
        </w:rPr>
        <w:t>2).</w:t>
      </w:r>
    </w:p>
    <w:p w:rsidR="005D576F" w:rsidRDefault="00E71ADE">
      <w:pPr>
        <w:numPr>
          <w:ilvl w:val="0"/>
          <w:numId w:val="19"/>
        </w:numPr>
        <w:jc w:val="both"/>
      </w:pPr>
      <w:r>
        <w:rPr>
          <w:rFonts w:ascii="Calibri" w:hAnsi="Calibri" w:cs="Calibri"/>
        </w:rPr>
        <w:lastRenderedPageBreak/>
        <w:t xml:space="preserve">zákonný zástupce je povinen zajistit povinné předškolní vzdělávání formu pravidelné denní docházky v pracovních dnech. Rozsah povinného předškolního vzdělávání je stanoven na 4 hodiny </w:t>
      </w:r>
      <w:r>
        <w:rPr>
          <w:rFonts w:ascii="Calibri" w:hAnsi="Calibri" w:cs="Calibri"/>
          <w:color w:val="000000"/>
        </w:rPr>
        <w:t>denně</w:t>
      </w:r>
      <w:r>
        <w:rPr>
          <w:rFonts w:ascii="Calibri" w:hAnsi="Calibri" w:cs="Calibri"/>
          <w:color w:val="FF0000"/>
        </w:rPr>
        <w:t xml:space="preserve"> </w:t>
      </w:r>
      <w:r>
        <w:rPr>
          <w:rFonts w:ascii="Calibri" w:hAnsi="Calibri" w:cs="Calibri"/>
        </w:rPr>
        <w:t>nepřetržitě. Začátek vzdělávání stanoví ředitel školy (§ 1c vy</w:t>
      </w:r>
      <w:r>
        <w:rPr>
          <w:rFonts w:ascii="Calibri" w:hAnsi="Calibri" w:cs="Calibri"/>
        </w:rPr>
        <w:t>hlášky č. 14/2005 Sb.).</w:t>
      </w:r>
    </w:p>
    <w:p w:rsidR="005D576F" w:rsidRDefault="00E71ADE">
      <w:pPr>
        <w:numPr>
          <w:ilvl w:val="0"/>
          <w:numId w:val="19"/>
        </w:numPr>
        <w:jc w:val="both"/>
        <w:rPr>
          <w:rFonts w:ascii="Calibri" w:hAnsi="Calibri" w:cs="Calibri"/>
        </w:rPr>
      </w:pPr>
      <w:r>
        <w:rPr>
          <w:rFonts w:ascii="Calibri" w:hAnsi="Calibri" w:cs="Calibri"/>
        </w:rPr>
        <w:t>začátek povinného předškolního vzdělávání stanovuje ředitelka MŠ Madolinka na 8,30 h. Toto je nejpozdější doba příchodu dítěte do třídy mateřské školy. Lze dohodnout dřívější začátek v rozmezí 6,30 – 8,30 hodin</w:t>
      </w:r>
    </w:p>
    <w:p w:rsidR="005D576F" w:rsidRDefault="00E71ADE">
      <w:pPr>
        <w:numPr>
          <w:ilvl w:val="0"/>
          <w:numId w:val="19"/>
        </w:numPr>
        <w:jc w:val="both"/>
        <w:rPr>
          <w:rFonts w:ascii="Calibri" w:hAnsi="Calibri" w:cs="Calibri"/>
        </w:rPr>
      </w:pPr>
      <w:r>
        <w:rPr>
          <w:rFonts w:ascii="Calibri" w:hAnsi="Calibri" w:cs="Calibri"/>
        </w:rPr>
        <w:t>povinnost předškolníh</w:t>
      </w:r>
      <w:r>
        <w:rPr>
          <w:rFonts w:ascii="Calibri" w:hAnsi="Calibri" w:cs="Calibri"/>
        </w:rPr>
        <w:t>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w:t>
      </w:r>
    </w:p>
    <w:p w:rsidR="005D576F" w:rsidRDefault="00E71ADE">
      <w:pPr>
        <w:numPr>
          <w:ilvl w:val="0"/>
          <w:numId w:val="19"/>
        </w:numPr>
        <w:jc w:val="both"/>
      </w:pPr>
      <w:r>
        <w:rPr>
          <w:rFonts w:ascii="Calibri" w:hAnsi="Calibri" w:cs="Calibri"/>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w:t>
      </w:r>
      <w:r>
        <w:rPr>
          <w:rFonts w:ascii="Calibri" w:hAnsi="Calibri" w:cs="Calibri"/>
        </w:rPr>
        <w:t xml:space="preserve"> školský zákon)</w:t>
      </w:r>
    </w:p>
    <w:p w:rsidR="005D576F" w:rsidRDefault="00E71ADE">
      <w:pPr>
        <w:numPr>
          <w:ilvl w:val="0"/>
          <w:numId w:val="19"/>
        </w:numPr>
        <w:jc w:val="both"/>
      </w:pPr>
      <w:r>
        <w:rPr>
          <w:rFonts w:ascii="Calibri" w:hAnsi="Calibri" w:cs="Calibri"/>
        </w:rPr>
        <w:t xml:space="preserve">v případě vyhlášení krizového opatření v důsledku šíření onemocnění covid-19 se budou předškolní 5-7 leté děti povinně vzdělávat </w:t>
      </w:r>
      <w:r>
        <w:rPr>
          <w:rFonts w:ascii="Calibri" w:hAnsi="Calibri" w:cs="Calibri"/>
          <w:b/>
          <w:bCs/>
        </w:rPr>
        <w:t>distančním způsobem</w:t>
      </w:r>
      <w:r>
        <w:rPr>
          <w:rFonts w:ascii="Calibri" w:hAnsi="Calibri" w:cs="Calibri"/>
        </w:rPr>
        <w:t xml:space="preserve"> v souladu s RVP, ŠVP a tematickými plány jednotlivých tříd pomocí off-line vzdělávání, dopl</w:t>
      </w:r>
      <w:r>
        <w:rPr>
          <w:rFonts w:ascii="Calibri" w:hAnsi="Calibri" w:cs="Calibri"/>
        </w:rPr>
        <w:t xml:space="preserve">něném asynchronní výukou, tzn., že děti pracují s rodiči na zadaných úkolech v jimi zvoleném čase a které bude dostupné na webových stránkách školy. Komunikace s rodiči bude probíhat telefonicky, prostřednictvím e-mailu, přes aplikaci </w:t>
      </w:r>
      <w:proofErr w:type="spellStart"/>
      <w:r>
        <w:rPr>
          <w:rFonts w:ascii="Calibri" w:hAnsi="Calibri" w:cs="Calibri"/>
        </w:rPr>
        <w:t>Lyfle</w:t>
      </w:r>
      <w:proofErr w:type="spellEnd"/>
      <w:r>
        <w:rPr>
          <w:rFonts w:ascii="Calibri" w:hAnsi="Calibri" w:cs="Calibri"/>
        </w:rPr>
        <w:t xml:space="preserve"> a školní webové</w:t>
      </w:r>
      <w:r>
        <w:rPr>
          <w:rFonts w:ascii="Calibri" w:hAnsi="Calibri" w:cs="Calibri"/>
        </w:rPr>
        <w:t xml:space="preserve"> stránky</w:t>
      </w:r>
    </w:p>
    <w:p w:rsidR="005D576F" w:rsidRDefault="00E71ADE">
      <w:pPr>
        <w:numPr>
          <w:ilvl w:val="0"/>
          <w:numId w:val="19"/>
        </w:numPr>
        <w:jc w:val="both"/>
        <w:rPr>
          <w:rFonts w:ascii="Calibri" w:hAnsi="Calibri" w:cs="Calibri"/>
        </w:rPr>
      </w:pPr>
      <w:r>
        <w:rPr>
          <w:rFonts w:ascii="Calibri" w:hAnsi="Calibri" w:cs="Calibri"/>
        </w:rPr>
        <w:t>zákonní zástupci mají povinnost řádně omlouvat nepřítomnost dítěte ve vzdělávání nejpozději první den jeho nepřítomnosti – e-mailem, telefonicky nebo osobně.</w:t>
      </w:r>
    </w:p>
    <w:p w:rsidR="005D576F" w:rsidRDefault="005D576F">
      <w:pPr>
        <w:ind w:left="720"/>
        <w:jc w:val="both"/>
        <w:rPr>
          <w:rFonts w:ascii="Calibri" w:hAnsi="Calibri" w:cs="Calibri"/>
        </w:rPr>
      </w:pPr>
    </w:p>
    <w:p w:rsidR="005D576F" w:rsidRDefault="00E71ADE">
      <w:pPr>
        <w:ind w:left="720"/>
        <w:jc w:val="both"/>
      </w:pPr>
      <w:r>
        <w:rPr>
          <w:rFonts w:ascii="Calibri" w:hAnsi="Calibri" w:cs="Calibri"/>
        </w:rPr>
        <w:t>V odůvodněných případech lze povinné předškolní vzdělávání realizovat i jinou zákonnou f</w:t>
      </w:r>
      <w:r>
        <w:rPr>
          <w:rFonts w:ascii="Calibri" w:hAnsi="Calibri" w:cs="Calibri"/>
        </w:rPr>
        <w:t>ormou:</w:t>
      </w:r>
    </w:p>
    <w:p w:rsidR="005D576F" w:rsidRDefault="00E71ADE">
      <w:pPr>
        <w:pStyle w:val="Odstavecseseznamem"/>
        <w:numPr>
          <w:ilvl w:val="0"/>
          <w:numId w:val="27"/>
        </w:numPr>
        <w:spacing w:after="80" w:line="240" w:lineRule="auto"/>
        <w:ind w:left="851" w:hanging="425"/>
        <w:jc w:val="both"/>
      </w:pPr>
      <w:r>
        <w:rPr>
          <w:sz w:val="24"/>
          <w:szCs w:val="24"/>
        </w:rPr>
        <w:t>po návratu dítěte do MŠ pak dítě omluvit písemně v omluvném listu s uvedením důvodu absence, v odůvodněných případech je ředitelka školky oprávněná od zákonných zástupců vyžadovat doložení nepřítomnosti dítěte odpovídajícím způsobem (potvrzení lékař</w:t>
      </w:r>
      <w:r>
        <w:rPr>
          <w:sz w:val="24"/>
          <w:szCs w:val="24"/>
        </w:rPr>
        <w:t>e, jiný úřední doklad)</w:t>
      </w:r>
      <w:r>
        <w:rPr>
          <w:b/>
          <w:sz w:val="24"/>
          <w:szCs w:val="24"/>
        </w:rPr>
        <w:t xml:space="preserve"> individuální vzdělávání dítěte</w:t>
      </w:r>
      <w:r>
        <w:rPr>
          <w:sz w:val="24"/>
          <w:szCs w:val="24"/>
        </w:rPr>
        <w:t xml:space="preserve">, které se uskutečňuje bez pravidelné denní docházky do mateřské školy podle </w:t>
      </w:r>
      <w:proofErr w:type="spellStart"/>
      <w:r>
        <w:rPr>
          <w:sz w:val="24"/>
          <w:szCs w:val="24"/>
        </w:rPr>
        <w:t>ust</w:t>
      </w:r>
      <w:proofErr w:type="spellEnd"/>
      <w:r>
        <w:rPr>
          <w:sz w:val="24"/>
          <w:szCs w:val="24"/>
        </w:rPr>
        <w:t>. § 34b</w:t>
      </w:r>
    </w:p>
    <w:p w:rsidR="005D576F" w:rsidRDefault="00E71ADE">
      <w:pPr>
        <w:pStyle w:val="Odstavecseseznamem"/>
        <w:numPr>
          <w:ilvl w:val="0"/>
          <w:numId w:val="27"/>
        </w:numPr>
        <w:spacing w:after="80" w:line="240" w:lineRule="auto"/>
        <w:ind w:left="851" w:hanging="425"/>
        <w:jc w:val="both"/>
      </w:pPr>
      <w:r>
        <w:rPr>
          <w:b/>
          <w:sz w:val="24"/>
          <w:szCs w:val="24"/>
        </w:rPr>
        <w:t>vzdělávání v přípravné třídě základní školy</w:t>
      </w:r>
      <w:r>
        <w:rPr>
          <w:sz w:val="24"/>
          <w:szCs w:val="24"/>
        </w:rPr>
        <w:t xml:space="preserve"> či ve třídě přípravného stupně základní školy speciální podle </w:t>
      </w:r>
      <w:proofErr w:type="spellStart"/>
      <w:r>
        <w:rPr>
          <w:sz w:val="24"/>
          <w:szCs w:val="24"/>
        </w:rPr>
        <w:t>ust</w:t>
      </w:r>
      <w:proofErr w:type="spellEnd"/>
      <w:r>
        <w:rPr>
          <w:sz w:val="24"/>
          <w:szCs w:val="24"/>
        </w:rPr>
        <w:t>. § 47</w:t>
      </w:r>
      <w:r>
        <w:rPr>
          <w:sz w:val="24"/>
          <w:szCs w:val="24"/>
        </w:rPr>
        <w:t xml:space="preserve"> a 48a</w:t>
      </w:r>
    </w:p>
    <w:p w:rsidR="005D576F" w:rsidRDefault="00E71ADE">
      <w:pPr>
        <w:pStyle w:val="Odstavecseseznamem"/>
        <w:numPr>
          <w:ilvl w:val="0"/>
          <w:numId w:val="27"/>
        </w:numPr>
        <w:spacing w:after="80" w:line="240" w:lineRule="auto"/>
        <w:ind w:left="851" w:hanging="425"/>
        <w:jc w:val="both"/>
      </w:pPr>
      <w:r>
        <w:rPr>
          <w:b/>
          <w:sz w:val="24"/>
          <w:szCs w:val="24"/>
        </w:rPr>
        <w:t>vzdělávání v zahraniční škole na území ČR</w:t>
      </w:r>
      <w:r>
        <w:rPr>
          <w:sz w:val="24"/>
          <w:szCs w:val="24"/>
        </w:rPr>
        <w:t xml:space="preserve">, ve které MŠMT povolilo plnění povinné školní docházky dle </w:t>
      </w:r>
      <w:proofErr w:type="spellStart"/>
      <w:r>
        <w:rPr>
          <w:sz w:val="24"/>
          <w:szCs w:val="24"/>
        </w:rPr>
        <w:t>ust</w:t>
      </w:r>
      <w:proofErr w:type="spellEnd"/>
      <w:r>
        <w:rPr>
          <w:sz w:val="24"/>
          <w:szCs w:val="24"/>
        </w:rPr>
        <w:t>. § 38a</w:t>
      </w:r>
    </w:p>
    <w:p w:rsidR="005D576F" w:rsidRDefault="005D576F">
      <w:pPr>
        <w:ind w:left="720"/>
        <w:jc w:val="both"/>
        <w:rPr>
          <w:rFonts w:ascii="Calibri" w:hAnsi="Calibri" w:cs="Calibri"/>
        </w:rPr>
      </w:pPr>
    </w:p>
    <w:p w:rsidR="005D576F" w:rsidRDefault="00E71ADE">
      <w:pPr>
        <w:pStyle w:val="Odstavecseseznamem"/>
        <w:spacing w:after="80" w:line="240" w:lineRule="auto"/>
        <w:ind w:left="0"/>
        <w:jc w:val="both"/>
        <w:rPr>
          <w:sz w:val="24"/>
          <w:szCs w:val="24"/>
        </w:rPr>
      </w:pPr>
      <w:r>
        <w:rPr>
          <w:sz w:val="24"/>
          <w:szCs w:val="24"/>
        </w:rPr>
        <w:t xml:space="preserve">Zákonný zástupce dítěte, které bude plnit povinnost předškolního vzdělávání jiným zákonným způsobem, je povinen oznámit tuto skutečnost </w:t>
      </w:r>
      <w:r>
        <w:rPr>
          <w:sz w:val="24"/>
          <w:szCs w:val="24"/>
        </w:rPr>
        <w:t>řediteli spádové MŠ nejpozději 3 měsíce před počátkem školního roku, kterým začíná povinné předškolní vzdělávání. Toto oznámení musí být písemné a musí obsahovat jméno a příjmení, rodné číslo a místo trvalého pobytu dítěte; období, ve kterém má být dítě in</w:t>
      </w:r>
      <w:r>
        <w:rPr>
          <w:sz w:val="24"/>
          <w:szCs w:val="24"/>
        </w:rPr>
        <w:t>dividuálně vzděláváno a důvody pro tento způsob vzdělávání.</w:t>
      </w: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 xml:space="preserve">Omlouvání </w:t>
      </w:r>
      <w:r>
        <w:rPr>
          <w:rFonts w:ascii="Calibri" w:hAnsi="Calibri" w:cs="Calibri"/>
          <w:b/>
        </w:rPr>
        <w:t>nepřítomnosti</w:t>
      </w:r>
      <w:r>
        <w:rPr>
          <w:rFonts w:ascii="Calibri" w:hAnsi="Calibri" w:cs="Calibri"/>
          <w:b/>
          <w:bCs/>
        </w:rPr>
        <w:t xml:space="preserve"> dítěte</w:t>
      </w:r>
    </w:p>
    <w:p w:rsidR="005D576F" w:rsidRDefault="005D576F">
      <w:pPr>
        <w:jc w:val="both"/>
        <w:rPr>
          <w:rFonts w:ascii="Calibri" w:hAnsi="Calibri" w:cs="Calibri"/>
          <w:b/>
          <w:bCs/>
          <w:u w:val="single"/>
        </w:rPr>
      </w:pPr>
    </w:p>
    <w:p w:rsidR="005D576F" w:rsidRDefault="00E71ADE">
      <w:pPr>
        <w:numPr>
          <w:ilvl w:val="0"/>
          <w:numId w:val="20"/>
        </w:numPr>
        <w:jc w:val="both"/>
        <w:rPr>
          <w:rFonts w:ascii="Calibri" w:hAnsi="Calibri" w:cs="Calibri"/>
        </w:rPr>
      </w:pPr>
      <w:r>
        <w:rPr>
          <w:rFonts w:ascii="Calibri" w:hAnsi="Calibri" w:cs="Calibri"/>
        </w:rPr>
        <w:t>nepřítomného dítěte omlouvá zákonný zástupce dítěte</w:t>
      </w:r>
    </w:p>
    <w:p w:rsidR="005D576F" w:rsidRDefault="00E71ADE">
      <w:pPr>
        <w:numPr>
          <w:ilvl w:val="0"/>
          <w:numId w:val="20"/>
        </w:numPr>
        <w:jc w:val="both"/>
        <w:rPr>
          <w:rFonts w:ascii="Calibri" w:hAnsi="Calibri" w:cs="Calibri"/>
        </w:rPr>
      </w:pPr>
      <w:r>
        <w:rPr>
          <w:rFonts w:ascii="Calibri" w:hAnsi="Calibri" w:cs="Calibri"/>
        </w:rPr>
        <w:lastRenderedPageBreak/>
        <w:t>ředitel mateřské školy je oprávněn požadovat doložení důvodů nepřítomnosti dítěte.</w:t>
      </w:r>
    </w:p>
    <w:p w:rsidR="005D576F" w:rsidRDefault="00E71ADE">
      <w:pPr>
        <w:numPr>
          <w:ilvl w:val="0"/>
          <w:numId w:val="20"/>
        </w:numPr>
        <w:jc w:val="both"/>
        <w:rPr>
          <w:rFonts w:ascii="Calibri" w:hAnsi="Calibri" w:cs="Calibri"/>
        </w:rPr>
      </w:pPr>
      <w:r>
        <w:rPr>
          <w:rFonts w:ascii="Calibri" w:hAnsi="Calibri" w:cs="Calibri"/>
        </w:rPr>
        <w:t>zákonný zástupce je povinen</w:t>
      </w:r>
      <w:r>
        <w:rPr>
          <w:rFonts w:ascii="Calibri" w:hAnsi="Calibri" w:cs="Calibri"/>
        </w:rPr>
        <w:t xml:space="preserve"> doložit důvody nepřítomnosti dítěte nejpozději do 3 dnů ode dne výzvy</w:t>
      </w:r>
    </w:p>
    <w:p w:rsidR="005D576F" w:rsidRDefault="00E71ADE">
      <w:pPr>
        <w:numPr>
          <w:ilvl w:val="0"/>
          <w:numId w:val="20"/>
        </w:numPr>
        <w:jc w:val="both"/>
        <w:rPr>
          <w:rFonts w:ascii="Calibri" w:hAnsi="Calibri" w:cs="Calibri"/>
        </w:rPr>
      </w:pPr>
      <w:r>
        <w:rPr>
          <w:rFonts w:ascii="Calibri" w:hAnsi="Calibri" w:cs="Calibri"/>
        </w:rPr>
        <w:t>oznámení nepřítomnosti je možné provést:</w:t>
      </w:r>
    </w:p>
    <w:p w:rsidR="005D576F" w:rsidRDefault="00E71ADE">
      <w:pPr>
        <w:numPr>
          <w:ilvl w:val="1"/>
          <w:numId w:val="20"/>
        </w:numPr>
        <w:jc w:val="both"/>
      </w:pPr>
      <w:r>
        <w:rPr>
          <w:rFonts w:ascii="Calibri" w:hAnsi="Calibri" w:cs="Calibri"/>
        </w:rPr>
        <w:t xml:space="preserve">a) telefonicky či formou </w:t>
      </w:r>
      <w:proofErr w:type="spellStart"/>
      <w:r>
        <w:rPr>
          <w:rFonts w:ascii="Calibri" w:hAnsi="Calibri" w:cs="Calibri"/>
        </w:rPr>
        <w:t>sms</w:t>
      </w:r>
      <w:proofErr w:type="spellEnd"/>
      <w:r>
        <w:rPr>
          <w:rFonts w:ascii="Calibri" w:hAnsi="Calibri" w:cs="Calibri"/>
        </w:rPr>
        <w:t xml:space="preserve"> do příslušné třídy</w:t>
      </w:r>
    </w:p>
    <w:p w:rsidR="005D576F" w:rsidRDefault="00E71ADE">
      <w:pPr>
        <w:numPr>
          <w:ilvl w:val="1"/>
          <w:numId w:val="20"/>
        </w:numPr>
        <w:jc w:val="both"/>
        <w:rPr>
          <w:rFonts w:ascii="Calibri" w:hAnsi="Calibri" w:cs="Calibri"/>
        </w:rPr>
      </w:pPr>
      <w:r>
        <w:rPr>
          <w:rFonts w:ascii="Calibri" w:hAnsi="Calibri" w:cs="Calibri"/>
        </w:rPr>
        <w:t>b) písemně třídnímu učiteli</w:t>
      </w:r>
    </w:p>
    <w:p w:rsidR="005D576F" w:rsidRDefault="00E71ADE">
      <w:pPr>
        <w:numPr>
          <w:ilvl w:val="1"/>
          <w:numId w:val="20"/>
        </w:numPr>
        <w:jc w:val="both"/>
        <w:rPr>
          <w:rFonts w:ascii="Calibri" w:hAnsi="Calibri" w:cs="Calibri"/>
        </w:rPr>
      </w:pPr>
      <w:r>
        <w:rPr>
          <w:rFonts w:ascii="Calibri" w:hAnsi="Calibri" w:cs="Calibri"/>
        </w:rPr>
        <w:t>c) osobně třídnímu učiteli</w:t>
      </w:r>
    </w:p>
    <w:p w:rsidR="005D576F" w:rsidRDefault="00E71ADE">
      <w:pPr>
        <w:numPr>
          <w:ilvl w:val="0"/>
          <w:numId w:val="20"/>
        </w:numPr>
        <w:jc w:val="both"/>
        <w:rPr>
          <w:rFonts w:ascii="Calibri" w:hAnsi="Calibri" w:cs="Calibri"/>
        </w:rPr>
      </w:pPr>
      <w:r>
        <w:rPr>
          <w:rFonts w:ascii="Calibri" w:hAnsi="Calibri" w:cs="Calibri"/>
        </w:rPr>
        <w:t>třídní učitel eviduje školní docházku své</w:t>
      </w:r>
      <w:r>
        <w:rPr>
          <w:rFonts w:ascii="Calibri" w:hAnsi="Calibri" w:cs="Calibri"/>
        </w:rPr>
        <w:t xml:space="preserve"> třídy. V případě neomluvené absence nebo zvýšené neomluvené absence informuje třídní učitel ředitelku školy, která poskytnuté informace vyhodnocuje. Při zvýšené omluvené nepřítomnosti ověřuje její věrohodnost</w:t>
      </w:r>
    </w:p>
    <w:p w:rsidR="005D576F" w:rsidRDefault="00E71ADE">
      <w:pPr>
        <w:numPr>
          <w:ilvl w:val="0"/>
          <w:numId w:val="20"/>
        </w:numPr>
        <w:jc w:val="both"/>
        <w:rPr>
          <w:rFonts w:ascii="Calibri" w:hAnsi="Calibri" w:cs="Calibri"/>
        </w:rPr>
      </w:pPr>
      <w:r>
        <w:rPr>
          <w:rFonts w:ascii="Calibri" w:hAnsi="Calibri" w:cs="Calibri"/>
        </w:rPr>
        <w:t>neomluvenou absenci dítěte řeší ředitelka škol</w:t>
      </w:r>
      <w:r>
        <w:rPr>
          <w:rFonts w:ascii="Calibri" w:hAnsi="Calibri" w:cs="Calibri"/>
        </w:rPr>
        <w:t>y pohovorem, na který je zákonný zástupce pozván doporučujícím dopisem. Při pokračující absenci ředitelka školy zašle oznámení o pokračující nepřítomnosti dítěte orgánu sociálně-právní ochrany dětí (§ 34a odst. 4)</w:t>
      </w:r>
    </w:p>
    <w:p w:rsidR="005D576F" w:rsidRDefault="005D576F">
      <w:pPr>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Individuální vzdělávání dítěte</w:t>
      </w:r>
    </w:p>
    <w:p w:rsidR="005D576F" w:rsidRDefault="005D576F">
      <w:pPr>
        <w:ind w:left="720"/>
        <w:jc w:val="both"/>
        <w:rPr>
          <w:rFonts w:ascii="Calibri" w:hAnsi="Calibri" w:cs="Calibri"/>
        </w:rPr>
      </w:pPr>
    </w:p>
    <w:p w:rsidR="005D576F" w:rsidRDefault="00E71ADE">
      <w:pPr>
        <w:numPr>
          <w:ilvl w:val="0"/>
          <w:numId w:val="22"/>
        </w:numPr>
        <w:jc w:val="both"/>
        <w:rPr>
          <w:rFonts w:ascii="Calibri" w:hAnsi="Calibri" w:cs="Calibri"/>
        </w:rPr>
      </w:pPr>
      <w:r>
        <w:rPr>
          <w:rFonts w:ascii="Calibri" w:hAnsi="Calibri" w:cs="Calibri"/>
        </w:rPr>
        <w:t>zákonný z</w:t>
      </w:r>
      <w:r>
        <w:rPr>
          <w:rFonts w:ascii="Calibri" w:hAnsi="Calibri" w:cs="Calibri"/>
        </w:rPr>
        <w:t>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w:t>
      </w:r>
      <w:r>
        <w:rPr>
          <w:rFonts w:ascii="Calibri" w:hAnsi="Calibri" w:cs="Calibri"/>
        </w:rPr>
        <w:t>ná povinnost předškolního vzdělávání dítěte (§ 34a odst. 4)</w:t>
      </w:r>
    </w:p>
    <w:p w:rsidR="005D576F" w:rsidRDefault="00E71ADE">
      <w:pPr>
        <w:numPr>
          <w:ilvl w:val="0"/>
          <w:numId w:val="22"/>
        </w:numPr>
        <w:jc w:val="both"/>
        <w:rPr>
          <w:rFonts w:ascii="Calibri" w:hAnsi="Calibri" w:cs="Calibri"/>
        </w:rPr>
      </w:pPr>
      <w:r>
        <w:rPr>
          <w:rFonts w:ascii="Calibri" w:hAnsi="Calibri" w:cs="Calibri"/>
        </w:rPr>
        <w:t>skutečnost, zda dítě má být individuálně vzděláváno, závisí na rozhodnutí zákonného zástupce dítěte, není zde tedy „povolovací režim“ ze strany ředitelky školy</w:t>
      </w:r>
    </w:p>
    <w:p w:rsidR="005D576F" w:rsidRDefault="00E71ADE">
      <w:pPr>
        <w:numPr>
          <w:ilvl w:val="0"/>
          <w:numId w:val="22"/>
        </w:numPr>
        <w:jc w:val="both"/>
        <w:rPr>
          <w:rFonts w:ascii="Calibri" w:hAnsi="Calibri" w:cs="Calibri"/>
        </w:rPr>
      </w:pPr>
      <w:r>
        <w:rPr>
          <w:rFonts w:ascii="Calibri" w:hAnsi="Calibri" w:cs="Calibri"/>
        </w:rPr>
        <w:t>vždy by se však mělo jednat o odůvod</w:t>
      </w:r>
      <w:r>
        <w:rPr>
          <w:rFonts w:ascii="Calibri" w:hAnsi="Calibri" w:cs="Calibri"/>
        </w:rPr>
        <w:t>něné případy, pro které bude dítě vzděláváno individuálním způsobem</w:t>
      </w:r>
    </w:p>
    <w:p w:rsidR="005D576F" w:rsidRDefault="00E71ADE">
      <w:pPr>
        <w:numPr>
          <w:ilvl w:val="0"/>
          <w:numId w:val="22"/>
        </w:numPr>
        <w:jc w:val="both"/>
        <w:rPr>
          <w:rFonts w:ascii="Calibri" w:hAnsi="Calibri" w:cs="Calibri"/>
        </w:rPr>
      </w:pPr>
      <w:r>
        <w:rPr>
          <w:rFonts w:ascii="Calibri" w:hAnsi="Calibri" w:cs="Calibri"/>
        </w:rPr>
        <w:t>oznámení zákonného zástupce o individuálním vzdělávání dítěte musí obsahovat</w:t>
      </w:r>
    </w:p>
    <w:p w:rsidR="005D576F" w:rsidRDefault="00E71ADE">
      <w:pPr>
        <w:numPr>
          <w:ilvl w:val="1"/>
          <w:numId w:val="22"/>
        </w:numPr>
        <w:jc w:val="both"/>
        <w:rPr>
          <w:rFonts w:ascii="Calibri" w:hAnsi="Calibri" w:cs="Calibri"/>
        </w:rPr>
      </w:pPr>
      <w:r>
        <w:rPr>
          <w:rFonts w:ascii="Calibri" w:hAnsi="Calibri" w:cs="Calibri"/>
        </w:rPr>
        <w:t>a) jméno, popřípadě jména, a příjmení, rodné číslo a místo trvalého pobytu dítěte, v případě cizince místo poby</w:t>
      </w:r>
      <w:r>
        <w:rPr>
          <w:rFonts w:ascii="Calibri" w:hAnsi="Calibri" w:cs="Calibri"/>
        </w:rPr>
        <w:t>tu dítěte</w:t>
      </w:r>
    </w:p>
    <w:p w:rsidR="005D576F" w:rsidRDefault="00E71ADE">
      <w:pPr>
        <w:numPr>
          <w:ilvl w:val="1"/>
          <w:numId w:val="22"/>
        </w:numPr>
        <w:jc w:val="both"/>
        <w:rPr>
          <w:rFonts w:ascii="Calibri" w:hAnsi="Calibri" w:cs="Calibri"/>
        </w:rPr>
      </w:pPr>
      <w:r>
        <w:rPr>
          <w:rFonts w:ascii="Calibri" w:hAnsi="Calibri" w:cs="Calibri"/>
        </w:rPr>
        <w:t>b) uvedení období, ve kterém má být dítě individuálně vzděláváno</w:t>
      </w:r>
    </w:p>
    <w:p w:rsidR="005D576F" w:rsidRDefault="00E71ADE">
      <w:pPr>
        <w:numPr>
          <w:ilvl w:val="1"/>
          <w:numId w:val="22"/>
        </w:numPr>
        <w:jc w:val="both"/>
        <w:rPr>
          <w:rFonts w:ascii="Calibri" w:hAnsi="Calibri" w:cs="Calibri"/>
        </w:rPr>
      </w:pPr>
      <w:r>
        <w:rPr>
          <w:rFonts w:ascii="Calibri" w:hAnsi="Calibri" w:cs="Calibri"/>
        </w:rPr>
        <w:t>c) důvody pro individuální vzdělávání dítěte (§ 34b odst. 2)- Ředitel mateřské školy předá zákonnému zástupci dítěte přehled oblastí, v nichž má být dítě vzděláváno (§ 34b odst. 3).</w:t>
      </w:r>
      <w:r>
        <w:rPr>
          <w:rFonts w:ascii="Calibri" w:hAnsi="Calibri" w:cs="Calibri"/>
        </w:rPr>
        <w:t xml:space="preserve"> Tyto oblasti vychází ze ŠVP PV MŠ Madolinka</w:t>
      </w:r>
    </w:p>
    <w:p w:rsidR="005D576F" w:rsidRDefault="00E71ADE">
      <w:pPr>
        <w:numPr>
          <w:ilvl w:val="0"/>
          <w:numId w:val="22"/>
        </w:numPr>
        <w:jc w:val="both"/>
        <w:rPr>
          <w:rFonts w:ascii="Calibri" w:hAnsi="Calibri" w:cs="Calibri"/>
        </w:rPr>
      </w:pPr>
      <w:r>
        <w:rPr>
          <w:rFonts w:ascii="Calibri" w:hAnsi="Calibri" w:cs="Calibri"/>
        </w:rPr>
        <w:t>ředitel mateřské školy dohodne se zákonným zástupcem dítěte:</w:t>
      </w:r>
    </w:p>
    <w:p w:rsidR="005D576F" w:rsidRDefault="00E71ADE">
      <w:pPr>
        <w:numPr>
          <w:ilvl w:val="0"/>
          <w:numId w:val="22"/>
        </w:numPr>
        <w:jc w:val="both"/>
        <w:rPr>
          <w:rFonts w:ascii="Calibri" w:hAnsi="Calibri" w:cs="Calibri"/>
        </w:rPr>
      </w:pPr>
      <w:r>
        <w:rPr>
          <w:rFonts w:ascii="Calibri" w:hAnsi="Calibri" w:cs="Calibri"/>
        </w:rPr>
        <w:t>způsob ověření (přezkoušení dítěte v mateřské škole)</w:t>
      </w:r>
    </w:p>
    <w:p w:rsidR="005D576F" w:rsidRDefault="00E71ADE">
      <w:pPr>
        <w:numPr>
          <w:ilvl w:val="0"/>
          <w:numId w:val="22"/>
        </w:numPr>
        <w:jc w:val="both"/>
        <w:rPr>
          <w:rFonts w:ascii="Calibri" w:hAnsi="Calibri" w:cs="Calibri"/>
        </w:rPr>
      </w:pPr>
      <w:r>
        <w:rPr>
          <w:rFonts w:ascii="Calibri" w:hAnsi="Calibri" w:cs="Calibri"/>
        </w:rPr>
        <w:t>termín ověření stanovuje ředitelka školy na poslední týden v listopadu, náhradní termín pak první</w:t>
      </w:r>
      <w:r>
        <w:rPr>
          <w:rFonts w:ascii="Calibri" w:hAnsi="Calibri" w:cs="Calibri"/>
        </w:rPr>
        <w:t xml:space="preserve"> týden v prosinci </w:t>
      </w:r>
    </w:p>
    <w:p w:rsidR="005D576F" w:rsidRDefault="00E71ADE">
      <w:pPr>
        <w:numPr>
          <w:ilvl w:val="0"/>
          <w:numId w:val="22"/>
        </w:numPr>
        <w:jc w:val="both"/>
        <w:rPr>
          <w:rFonts w:ascii="Calibri" w:hAnsi="Calibri" w:cs="Calibri"/>
        </w:rPr>
      </w:pPr>
      <w:r>
        <w:rPr>
          <w:rFonts w:ascii="Calibri" w:hAnsi="Calibri" w:cs="Calibri"/>
        </w:rPr>
        <w:t>zákonný zástupce dítěte je povinen zajistit účast dítěte u ověření (§ 34b odst. 3)</w:t>
      </w:r>
    </w:p>
    <w:p w:rsidR="005D576F" w:rsidRDefault="00E71ADE">
      <w:pPr>
        <w:numPr>
          <w:ilvl w:val="0"/>
          <w:numId w:val="22"/>
        </w:numPr>
        <w:jc w:val="both"/>
        <w:rPr>
          <w:rFonts w:ascii="Calibri" w:hAnsi="Calibri" w:cs="Calibri"/>
        </w:rPr>
      </w:pPr>
      <w:r>
        <w:rPr>
          <w:rFonts w:ascii="Calibri" w:hAnsi="Calibri" w:cs="Calibri"/>
        </w:rPr>
        <w:t>ředitel mateřské školy ukončí individuální vzdělávání dítěte, pokud zákonný zástupce dítěte nezajistil účast dítěte u ověření, a to ani v náhradním termín</w:t>
      </w:r>
      <w:r>
        <w:rPr>
          <w:rFonts w:ascii="Calibri" w:hAnsi="Calibri" w:cs="Calibri"/>
        </w:rPr>
        <w:t>u (§ 34b odst</w:t>
      </w:r>
      <w:r w:rsidR="00E008A9">
        <w:rPr>
          <w:rFonts w:ascii="Calibri" w:hAnsi="Calibri" w:cs="Calibri"/>
        </w:rPr>
        <w:t>.</w:t>
      </w:r>
      <w:r>
        <w:rPr>
          <w:rFonts w:ascii="Calibri" w:hAnsi="Calibri" w:cs="Calibri"/>
        </w:rPr>
        <w:t>)</w:t>
      </w:r>
    </w:p>
    <w:p w:rsidR="005D576F" w:rsidRDefault="00E71ADE">
      <w:pPr>
        <w:numPr>
          <w:ilvl w:val="0"/>
          <w:numId w:val="22"/>
        </w:numPr>
        <w:jc w:val="both"/>
        <w:rPr>
          <w:rFonts w:ascii="Calibri" w:hAnsi="Calibri" w:cs="Calibri"/>
        </w:rPr>
      </w:pPr>
      <w:r>
        <w:rPr>
          <w:rFonts w:ascii="Calibri" w:hAnsi="Calibri" w:cs="Calibri"/>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5D576F" w:rsidRDefault="005D576F">
      <w:pPr>
        <w:ind w:left="720"/>
        <w:jc w:val="both"/>
        <w:rPr>
          <w:rFonts w:ascii="Calibri" w:hAnsi="Calibri" w:cs="Calibri"/>
        </w:rPr>
      </w:pPr>
    </w:p>
    <w:p w:rsidR="005D576F" w:rsidRDefault="005D576F">
      <w:pPr>
        <w:ind w:left="720"/>
        <w:jc w:val="both"/>
        <w:rPr>
          <w:rFonts w:ascii="Calibri" w:hAnsi="Calibri" w:cs="Calibri"/>
        </w:rPr>
      </w:pPr>
    </w:p>
    <w:p w:rsidR="005D576F" w:rsidRDefault="00E71ADE">
      <w:pPr>
        <w:numPr>
          <w:ilvl w:val="1"/>
          <w:numId w:val="11"/>
        </w:numPr>
        <w:jc w:val="both"/>
        <w:rPr>
          <w:rFonts w:ascii="Calibri" w:hAnsi="Calibri" w:cs="Calibri"/>
        </w:rPr>
      </w:pPr>
      <w:r>
        <w:rPr>
          <w:rFonts w:ascii="Calibri" w:hAnsi="Calibri" w:cs="Calibri"/>
          <w:b/>
          <w:bCs/>
        </w:rPr>
        <w:t>Vzdělávání</w:t>
      </w:r>
      <w:r>
        <w:rPr>
          <w:rFonts w:ascii="Calibri" w:hAnsi="Calibri" w:cs="Calibri"/>
          <w:b/>
          <w:bCs/>
        </w:rPr>
        <w:t xml:space="preserve"> cizinců</w:t>
      </w:r>
    </w:p>
    <w:p w:rsidR="005D576F" w:rsidRDefault="005D576F">
      <w:pPr>
        <w:pStyle w:val="Odstavecseseznamem"/>
        <w:spacing w:before="280" w:after="280" w:line="240" w:lineRule="auto"/>
        <w:ind w:left="0"/>
        <w:jc w:val="both"/>
        <w:rPr>
          <w:b/>
          <w:color w:val="8496B0"/>
          <w:sz w:val="24"/>
          <w:szCs w:val="24"/>
          <w:u w:val="single"/>
        </w:rPr>
      </w:pPr>
    </w:p>
    <w:p w:rsidR="005D576F" w:rsidRDefault="00E71ADE">
      <w:pPr>
        <w:pStyle w:val="Odstavecseseznamem"/>
        <w:numPr>
          <w:ilvl w:val="0"/>
          <w:numId w:val="26"/>
        </w:numPr>
        <w:spacing w:after="0" w:line="240" w:lineRule="auto"/>
        <w:jc w:val="both"/>
        <w:rPr>
          <w:sz w:val="24"/>
          <w:szCs w:val="24"/>
        </w:rPr>
      </w:pPr>
      <w:r>
        <w:rPr>
          <w:sz w:val="24"/>
          <w:szCs w:val="24"/>
        </w:rPr>
        <w:lastRenderedPageBreak/>
        <w:t>Přístup ke vzdělávání a školským službám za stejných podmínek jako občané České republiky mají také občané jiného členského státu Evropské unie a jejich rodinní příslušníci.</w:t>
      </w:r>
    </w:p>
    <w:p w:rsidR="005D576F" w:rsidRDefault="00E71ADE">
      <w:pPr>
        <w:pStyle w:val="Odstavecseseznamem"/>
        <w:numPr>
          <w:ilvl w:val="0"/>
          <w:numId w:val="26"/>
        </w:numPr>
        <w:spacing w:line="240" w:lineRule="auto"/>
        <w:jc w:val="both"/>
        <w:rPr>
          <w:sz w:val="24"/>
          <w:szCs w:val="24"/>
        </w:rPr>
      </w:pPr>
      <w:r>
        <w:rPr>
          <w:sz w:val="24"/>
          <w:szCs w:val="24"/>
        </w:rPr>
        <w:t xml:space="preserve">Cizincům, kteří nejsou občany EU nebo jejich rodinným příslušníkům je </w:t>
      </w:r>
      <w:r>
        <w:rPr>
          <w:sz w:val="24"/>
          <w:szCs w:val="24"/>
        </w:rPr>
        <w:t>zajištěn přístup k předškolnímu, základnímu, uměleckému, jazykovému a zájmovému vzdělávání za stejných podmínek jako ostatní občané ČR za podmínky, že na našem území mají oprávnění k pobytu nad 90 dnů, popř. zvláštní právní postavení cizince dle výčtu § 20</w:t>
      </w:r>
      <w:r>
        <w:rPr>
          <w:sz w:val="24"/>
          <w:szCs w:val="24"/>
        </w:rPr>
        <w:t xml:space="preserve"> odst. 2 písm. d).</w:t>
      </w:r>
      <w:r>
        <w:rPr>
          <w:i/>
          <w:color w:val="0000FF"/>
          <w:sz w:val="24"/>
          <w:szCs w:val="24"/>
        </w:rPr>
        <w:t xml:space="preserve"> </w:t>
      </w:r>
      <w:r>
        <w:rPr>
          <w:color w:val="000000"/>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w:t>
      </w:r>
      <w:r>
        <w:rPr>
          <w:color w:val="000000"/>
          <w:sz w:val="24"/>
          <w:szCs w:val="24"/>
        </w:rPr>
        <w:t>echodně po dobu delší než 90 dnů, a na účastníky řízení o udělení mezinárodní ochrany.</w:t>
      </w:r>
    </w:p>
    <w:p w:rsidR="005D576F" w:rsidRDefault="00E71ADE">
      <w:pPr>
        <w:pStyle w:val="Odstavecseseznamem"/>
        <w:numPr>
          <w:ilvl w:val="0"/>
          <w:numId w:val="26"/>
        </w:numPr>
        <w:spacing w:after="280" w:line="240" w:lineRule="auto"/>
        <w:jc w:val="both"/>
        <w:rPr>
          <w:sz w:val="24"/>
          <w:szCs w:val="24"/>
        </w:rPr>
      </w:pPr>
      <w:r>
        <w:rPr>
          <w:sz w:val="24"/>
          <w:szCs w:val="24"/>
        </w:rPr>
        <w:t>Cizinci ze třetích států mají na základě novely Školského zákona (zákon č. 343/2007Sb., kterou se mění přístup cizinců ke vzdělávání a školským službám přístupné předško</w:t>
      </w:r>
      <w:r>
        <w:rPr>
          <w:sz w:val="24"/>
          <w:szCs w:val="24"/>
        </w:rPr>
        <w:t>lní vzdělávání za stejných podmínek jako občané ČR. Novela nabyla platnosti 1.</w:t>
      </w:r>
      <w:r w:rsidR="00E008A9">
        <w:rPr>
          <w:sz w:val="24"/>
          <w:szCs w:val="24"/>
        </w:rPr>
        <w:t xml:space="preserve"> </w:t>
      </w:r>
      <w:r>
        <w:rPr>
          <w:sz w:val="24"/>
          <w:szCs w:val="24"/>
        </w:rPr>
        <w:t>1.</w:t>
      </w:r>
      <w:r w:rsidR="00E008A9">
        <w:rPr>
          <w:sz w:val="24"/>
          <w:szCs w:val="24"/>
        </w:rPr>
        <w:t xml:space="preserve"> </w:t>
      </w:r>
      <w:r>
        <w:rPr>
          <w:sz w:val="24"/>
          <w:szCs w:val="24"/>
        </w:rPr>
        <w:t>2008.</w:t>
      </w:r>
    </w:p>
    <w:p w:rsidR="005D576F" w:rsidRDefault="005D576F">
      <w:pPr>
        <w:ind w:right="-1"/>
        <w:jc w:val="both"/>
        <w:rPr>
          <w:rFonts w:ascii="Calibri" w:hAnsi="Calibri" w:cs="Calibri"/>
        </w:rPr>
      </w:pPr>
    </w:p>
    <w:p w:rsidR="005D576F" w:rsidRDefault="00E71ADE">
      <w:pPr>
        <w:pStyle w:val="Default"/>
        <w:ind w:left="1004"/>
        <w:rPr>
          <w:b/>
          <w:bCs/>
        </w:rPr>
      </w:pPr>
      <w:r>
        <w:rPr>
          <w:b/>
          <w:bCs/>
        </w:rPr>
        <w:t>Podpora vzdělávání dětí s OMJ</w:t>
      </w:r>
    </w:p>
    <w:p w:rsidR="005D576F" w:rsidRDefault="00E71ADE">
      <w:pPr>
        <w:pStyle w:val="Default"/>
        <w:numPr>
          <w:ilvl w:val="0"/>
          <w:numId w:val="25"/>
        </w:numPr>
      </w:pPr>
      <w:r>
        <w:rPr>
          <w:b/>
          <w:bCs/>
        </w:rPr>
        <w:t xml:space="preserve">S účinností od 1. září 2021 </w:t>
      </w:r>
      <w:r>
        <w:t xml:space="preserve">je nastaveno systémové řešení vzdělávání cizinců ve školách, a to </w:t>
      </w:r>
      <w:r>
        <w:rPr>
          <w:b/>
          <w:bCs/>
        </w:rPr>
        <w:t xml:space="preserve">vyhláškou č. 271/2021 Sb., </w:t>
      </w:r>
      <w:r>
        <w:t>kterou se mění vyh</w:t>
      </w:r>
      <w:r>
        <w:t>láška č. 14/2005 Sb., o předškolním vzdělávání, ve znění pozdějších předpisů, a č. 48/2005 Sb., o základním vzdělávání a některých náležitostech plnění povinné školní docházky, ve znění pozdějších předpisů (s výjimkou některých ustanovení, která platí až o</w:t>
      </w:r>
      <w:r>
        <w:t xml:space="preserve">d školního roku 2022/23). </w:t>
      </w:r>
    </w:p>
    <w:p w:rsidR="005D576F" w:rsidRDefault="005D576F">
      <w:pPr>
        <w:pStyle w:val="Odstavecseseznamem"/>
        <w:rPr>
          <w:sz w:val="24"/>
          <w:szCs w:val="24"/>
        </w:rPr>
      </w:pPr>
    </w:p>
    <w:p w:rsidR="005D576F" w:rsidRDefault="00E71ADE">
      <w:pPr>
        <w:pStyle w:val="Default"/>
        <w:numPr>
          <w:ilvl w:val="0"/>
          <w:numId w:val="25"/>
        </w:numPr>
      </w:pPr>
      <w:r>
        <w:t>V případě počtu 4 a více dětí cizinců již není možné se jim v rámci vzdělávání ve třídě dostatečně individuálně věnovat a poskytovat jim dostatečnou jazykovou přípravu, a proto je třeba zřídit skupinu o velikosti 4 až 8 dětí ciz</w:t>
      </w:r>
      <w:r>
        <w:t>inců. Jazyková příprava pro zajištění bude probíhat v rozsahu jedné hodiny týdně (rozdělena do dvou nebo více bloků).</w:t>
      </w:r>
    </w:p>
    <w:p w:rsidR="005D576F" w:rsidRDefault="005D576F">
      <w:pPr>
        <w:pStyle w:val="Odstavecseseznamem"/>
        <w:rPr>
          <w:sz w:val="24"/>
          <w:szCs w:val="24"/>
        </w:rPr>
      </w:pPr>
    </w:p>
    <w:p w:rsidR="005D576F" w:rsidRDefault="00E71ADE">
      <w:pPr>
        <w:pStyle w:val="Default"/>
        <w:numPr>
          <w:ilvl w:val="0"/>
          <w:numId w:val="25"/>
        </w:numPr>
      </w:pPr>
      <w:r>
        <w:t>Děti v povinném předškolním vzdělávání, které jsou cizinci, budou do skupin pro jazykovou přípravu zařazovány automaticky, zákonní zástupci nemusí o zařazení žádat. Nejvyšší počet dětí ve skupině je osm, přičemž platí, že další skupinu je možné zřídit pouz</w:t>
      </w:r>
      <w:r>
        <w:t xml:space="preserve">e tehdy, pokud jsou dosavadní skupiny naplněny na maximum. </w:t>
      </w:r>
    </w:p>
    <w:p w:rsidR="005D576F" w:rsidRDefault="005D576F">
      <w:pPr>
        <w:pStyle w:val="Odstavecseseznamem"/>
        <w:rPr>
          <w:sz w:val="24"/>
          <w:szCs w:val="24"/>
        </w:rPr>
      </w:pPr>
    </w:p>
    <w:p w:rsidR="005D576F" w:rsidRDefault="00E71ADE">
      <w:pPr>
        <w:pStyle w:val="Default"/>
        <w:numPr>
          <w:ilvl w:val="0"/>
          <w:numId w:val="25"/>
        </w:numPr>
      </w:pPr>
      <w:r>
        <w:t>Pokud má mateřská škola v rámci jednoho místa poskytovaného vzdělávání 1 až 3 děti cizince v povinném předškolním vzdělávání, bude jim poskytována individuální jazyková podpora v rámci vzdělávací</w:t>
      </w:r>
      <w:r>
        <w:t xml:space="preserve">ch činností dle školního vzdělávacího programu. </w:t>
      </w:r>
    </w:p>
    <w:p w:rsidR="005D576F" w:rsidRDefault="005D576F">
      <w:pPr>
        <w:ind w:left="720"/>
        <w:jc w:val="both"/>
      </w:pPr>
    </w:p>
    <w:p w:rsidR="005D576F" w:rsidRDefault="005D576F">
      <w:pPr>
        <w:jc w:val="both"/>
      </w:pPr>
    </w:p>
    <w:p w:rsidR="005D576F" w:rsidRDefault="005D576F">
      <w:pPr>
        <w:jc w:val="both"/>
      </w:pPr>
    </w:p>
    <w:p w:rsidR="005D576F" w:rsidRDefault="005D576F">
      <w:pPr>
        <w:jc w:val="both"/>
      </w:pPr>
    </w:p>
    <w:p w:rsidR="005D576F" w:rsidRDefault="00E71ADE">
      <w:pPr>
        <w:numPr>
          <w:ilvl w:val="1"/>
          <w:numId w:val="11"/>
        </w:numPr>
        <w:ind w:left="680" w:hanging="340"/>
        <w:jc w:val="both"/>
        <w:rPr>
          <w:rFonts w:ascii="Calibri" w:hAnsi="Calibri" w:cs="Calibri"/>
          <w:b/>
          <w:bCs/>
        </w:rPr>
      </w:pPr>
      <w:r>
        <w:rPr>
          <w:rFonts w:ascii="Calibri" w:hAnsi="Calibri" w:cs="Calibri"/>
          <w:b/>
          <w:bCs/>
        </w:rPr>
        <w:t>Možnosti ukončování předškolního vzdělávání</w:t>
      </w:r>
    </w:p>
    <w:p w:rsidR="005D576F" w:rsidRDefault="005D576F">
      <w:pPr>
        <w:ind w:left="360"/>
        <w:jc w:val="both"/>
        <w:rPr>
          <w:rFonts w:ascii="Calibri" w:hAnsi="Calibri" w:cs="Calibri"/>
          <w:b/>
        </w:rPr>
      </w:pPr>
    </w:p>
    <w:p w:rsidR="005D576F" w:rsidRDefault="00E71ADE">
      <w:pPr>
        <w:jc w:val="both"/>
        <w:rPr>
          <w:rFonts w:ascii="Calibri" w:hAnsi="Calibri" w:cs="Calibri"/>
        </w:rPr>
      </w:pPr>
      <w:r>
        <w:rPr>
          <w:rFonts w:ascii="Calibri" w:hAnsi="Calibri" w:cs="Calibri"/>
        </w:rPr>
        <w:t>Ředitelka Mateřské školy může ukončit docházku dítěte do mateřské školy, po předchozím písemném upozornění zákonného zástupce, jestliže:</w:t>
      </w:r>
    </w:p>
    <w:p w:rsidR="005D576F" w:rsidRDefault="00E71ADE">
      <w:pPr>
        <w:numPr>
          <w:ilvl w:val="0"/>
          <w:numId w:val="3"/>
        </w:numPr>
        <w:jc w:val="both"/>
        <w:rPr>
          <w:rFonts w:ascii="Calibri" w:hAnsi="Calibri" w:cs="Calibri"/>
        </w:rPr>
      </w:pPr>
      <w:r>
        <w:rPr>
          <w:rFonts w:ascii="Calibri" w:hAnsi="Calibri" w:cs="Calibri"/>
        </w:rPr>
        <w:t xml:space="preserve">se dítě bez omluvy </w:t>
      </w:r>
      <w:r>
        <w:rPr>
          <w:rFonts w:ascii="Calibri" w:hAnsi="Calibri" w:cs="Calibri"/>
        </w:rPr>
        <w:t>zákonného zástupce nepřetržitě nezúčastnilo předškolního vzdělávání po dobu delší než 2 týdny</w:t>
      </w:r>
    </w:p>
    <w:p w:rsidR="005D576F" w:rsidRDefault="00E71ADE">
      <w:pPr>
        <w:numPr>
          <w:ilvl w:val="0"/>
          <w:numId w:val="3"/>
        </w:numPr>
        <w:jc w:val="both"/>
      </w:pPr>
      <w:r>
        <w:rPr>
          <w:rFonts w:ascii="Calibri" w:hAnsi="Calibri" w:cs="Calibri"/>
        </w:rPr>
        <w:t xml:space="preserve">zákonní zástupci </w:t>
      </w:r>
      <w:r>
        <w:rPr>
          <w:rFonts w:ascii="Calibri" w:hAnsi="Calibri" w:cs="Calibri"/>
          <w:color w:val="000000"/>
        </w:rPr>
        <w:t>závažným způsobem</w:t>
      </w:r>
      <w:r>
        <w:rPr>
          <w:rFonts w:ascii="Calibri" w:hAnsi="Calibri" w:cs="Calibri"/>
          <w:color w:val="FF0000"/>
        </w:rPr>
        <w:t xml:space="preserve"> </w:t>
      </w:r>
      <w:r>
        <w:rPr>
          <w:rFonts w:ascii="Calibri" w:hAnsi="Calibri" w:cs="Calibri"/>
        </w:rPr>
        <w:t>opakovaně narušují provoz mateřské školy</w:t>
      </w:r>
    </w:p>
    <w:p w:rsidR="005D576F" w:rsidRDefault="00E71ADE">
      <w:pPr>
        <w:numPr>
          <w:ilvl w:val="0"/>
          <w:numId w:val="3"/>
        </w:numPr>
        <w:jc w:val="both"/>
        <w:rPr>
          <w:rFonts w:ascii="Calibri" w:hAnsi="Calibri" w:cs="Calibri"/>
        </w:rPr>
      </w:pPr>
      <w:r>
        <w:rPr>
          <w:rFonts w:ascii="Calibri" w:hAnsi="Calibri" w:cs="Calibri"/>
        </w:rPr>
        <w:t>ukončení doporučí v průběhu zkušebního pobytu lékař nebo školské poradenské zařízení</w:t>
      </w:r>
    </w:p>
    <w:p w:rsidR="005D576F" w:rsidRDefault="00E71ADE">
      <w:pPr>
        <w:numPr>
          <w:ilvl w:val="0"/>
          <w:numId w:val="3"/>
        </w:numPr>
        <w:jc w:val="both"/>
        <w:rPr>
          <w:rFonts w:ascii="Calibri" w:hAnsi="Calibri" w:cs="Calibri"/>
        </w:rPr>
      </w:pPr>
      <w:r>
        <w:rPr>
          <w:rFonts w:ascii="Calibri" w:hAnsi="Calibri" w:cs="Calibri"/>
        </w:rPr>
        <w:t>z</w:t>
      </w:r>
      <w:r>
        <w:rPr>
          <w:rFonts w:ascii="Calibri" w:hAnsi="Calibri" w:cs="Calibri"/>
        </w:rPr>
        <w:t>ákonný zástupce opakovaně neuhradí úplatu za vzdělávání nebo za stravování a nedohodne se s ředitelkou školy na jiném termínu úplaty</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Provoz a vnitřní režim mateřské školy</w:t>
      </w:r>
    </w:p>
    <w:p w:rsidR="005D576F" w:rsidRDefault="005D576F">
      <w:pPr>
        <w:ind w:left="720"/>
        <w:jc w:val="both"/>
        <w:rPr>
          <w:rFonts w:ascii="Calibri" w:hAnsi="Calibri" w:cs="Calibri"/>
        </w:rPr>
      </w:pPr>
    </w:p>
    <w:p w:rsidR="005D576F" w:rsidRDefault="00E71ADE">
      <w:pPr>
        <w:jc w:val="both"/>
      </w:pPr>
      <w:r>
        <w:rPr>
          <w:rFonts w:ascii="Calibri" w:hAnsi="Calibri" w:cs="Calibri"/>
        </w:rPr>
        <w:t>Mateřská škola je zřízena jako škola s celodenním provozem s určenou dobou pobytu d</w:t>
      </w:r>
      <w:r>
        <w:rPr>
          <w:rFonts w:ascii="Calibri" w:hAnsi="Calibri" w:cs="Calibri"/>
        </w:rPr>
        <w:t>ětí od 6,30 do 17,00 hodin. Školní rok začíná 1. 9. a končí 31. 8. následujícího kalendářního roku. Mateřská škola, po dohodě se zřizovatelem, může omezit nebo přerušit provoz a to zejména z důvodu předpokládaného nízkého počtu dětí, nedostatku pedagogické</w:t>
      </w:r>
      <w:r>
        <w:rPr>
          <w:rFonts w:ascii="Calibri" w:hAnsi="Calibri" w:cs="Calibri"/>
        </w:rPr>
        <w:t>ho personálu, stavebních úprav, letních a vánočních prázdnin. Rodiče dětí jsou na tuto skutečnost vždy předem upozorněni přes elektronické nástěnky, mailem a vývěskou na webových stránkách.  Mateřská škola poskytuje vzdělávání dětí ve čtyřech heterogenních</w:t>
      </w:r>
      <w:r>
        <w:rPr>
          <w:rFonts w:ascii="Calibri" w:hAnsi="Calibri" w:cs="Calibri"/>
        </w:rPr>
        <w:t xml:space="preserve"> třídách pro děti od </w:t>
      </w:r>
      <w:r>
        <w:rPr>
          <w:rFonts w:ascii="Calibri" w:hAnsi="Calibri" w:cs="Calibri"/>
          <w:color w:val="000000"/>
        </w:rPr>
        <w:t>zpravidla</w:t>
      </w:r>
      <w:r>
        <w:rPr>
          <w:rFonts w:ascii="Calibri" w:hAnsi="Calibri" w:cs="Calibri"/>
          <w:color w:val="FF0000"/>
        </w:rPr>
        <w:t xml:space="preserve"> </w:t>
      </w:r>
      <w:r>
        <w:rPr>
          <w:rFonts w:ascii="Calibri" w:hAnsi="Calibri" w:cs="Calibri"/>
        </w:rPr>
        <w:t>3 do 6 let. Na žádost zákonných zástupců je možno umístit sourozence do tříd společně nebo zvlášť dle možností mateřské školy.</w:t>
      </w:r>
    </w:p>
    <w:p w:rsidR="005D576F" w:rsidRDefault="005D576F">
      <w:pPr>
        <w:jc w:val="both"/>
        <w:rPr>
          <w:rFonts w:ascii="Calibri" w:hAnsi="Calibri" w:cs="Calibri"/>
        </w:rPr>
      </w:pPr>
    </w:p>
    <w:p w:rsidR="005D576F" w:rsidRDefault="00E71ADE">
      <w:pPr>
        <w:numPr>
          <w:ilvl w:val="1"/>
          <w:numId w:val="11"/>
        </w:numPr>
        <w:jc w:val="both"/>
      </w:pPr>
      <w:r>
        <w:rPr>
          <w:rFonts w:ascii="Calibri" w:hAnsi="Calibri" w:cs="Calibri"/>
          <w:b/>
        </w:rPr>
        <w:t xml:space="preserve">Scházení a </w:t>
      </w:r>
      <w:r>
        <w:rPr>
          <w:rFonts w:ascii="Calibri" w:hAnsi="Calibri" w:cs="Calibri"/>
          <w:b/>
          <w:bCs/>
        </w:rPr>
        <w:t>rozcházení</w:t>
      </w:r>
      <w:r>
        <w:rPr>
          <w:rFonts w:ascii="Calibri" w:hAnsi="Calibri" w:cs="Calibri"/>
          <w:b/>
        </w:rPr>
        <w:t xml:space="preserve"> dětí</w:t>
      </w:r>
    </w:p>
    <w:p w:rsidR="005D576F" w:rsidRDefault="00E71ADE">
      <w:pPr>
        <w:numPr>
          <w:ilvl w:val="0"/>
          <w:numId w:val="24"/>
        </w:numPr>
        <w:jc w:val="both"/>
        <w:rPr>
          <w:rFonts w:ascii="Calibri" w:hAnsi="Calibri" w:cs="Calibri"/>
        </w:rPr>
      </w:pPr>
      <w:r>
        <w:rPr>
          <w:rFonts w:ascii="Calibri" w:hAnsi="Calibri" w:cs="Calibri"/>
        </w:rPr>
        <w:t>doba přivádění dětí do mateřské školy je od 6,30 do 8,30 hodin</w:t>
      </w:r>
    </w:p>
    <w:p w:rsidR="005D576F" w:rsidRDefault="00E71ADE">
      <w:pPr>
        <w:numPr>
          <w:ilvl w:val="0"/>
          <w:numId w:val="24"/>
        </w:numPr>
        <w:jc w:val="both"/>
      </w:pPr>
      <w:r>
        <w:rPr>
          <w:rFonts w:ascii="Calibri" w:hAnsi="Calibri" w:cs="Calibri"/>
        </w:rPr>
        <w:t>doba vy</w:t>
      </w:r>
      <w:r>
        <w:rPr>
          <w:rFonts w:ascii="Calibri" w:hAnsi="Calibri" w:cs="Calibri"/>
        </w:rPr>
        <w:t>zvedávání dětí z mateřské školy je buď po obědě od 12,30 do 13,00 hodin, nebo po svačině od 15,00 do 17,00</w:t>
      </w:r>
    </w:p>
    <w:p w:rsidR="005D576F" w:rsidRDefault="00E71ADE">
      <w:pPr>
        <w:numPr>
          <w:ilvl w:val="0"/>
          <w:numId w:val="24"/>
        </w:numPr>
        <w:jc w:val="both"/>
        <w:rPr>
          <w:rFonts w:ascii="Calibri" w:hAnsi="Calibri" w:cs="Calibri"/>
        </w:rPr>
      </w:pPr>
      <w:r>
        <w:rPr>
          <w:rFonts w:ascii="Calibri" w:hAnsi="Calibri" w:cs="Calibri"/>
        </w:rPr>
        <w:t>v době od 8,30 do 12,30 a pak 13,00 až 15,00 jsou z bezpečnostních důvodů uzamčeny vstupní brány školy</w:t>
      </w:r>
    </w:p>
    <w:p w:rsidR="005D576F" w:rsidRDefault="005D576F">
      <w:pPr>
        <w:jc w:val="both"/>
        <w:rPr>
          <w:rFonts w:ascii="Calibri" w:hAnsi="Calibri" w:cs="Calibri"/>
        </w:rPr>
      </w:pPr>
    </w:p>
    <w:p w:rsidR="005D576F" w:rsidRDefault="00E71ADE">
      <w:pPr>
        <w:numPr>
          <w:ilvl w:val="1"/>
          <w:numId w:val="11"/>
        </w:numPr>
        <w:jc w:val="both"/>
        <w:rPr>
          <w:rFonts w:ascii="Calibri" w:hAnsi="Calibri" w:cs="Calibri"/>
          <w:b/>
        </w:rPr>
      </w:pPr>
      <w:r>
        <w:rPr>
          <w:rFonts w:ascii="Calibri" w:hAnsi="Calibri" w:cs="Calibri"/>
          <w:b/>
        </w:rPr>
        <w:t>Vnitřní denní režim</w:t>
      </w:r>
    </w:p>
    <w:p w:rsidR="005D576F" w:rsidRDefault="00E71ADE">
      <w:pPr>
        <w:numPr>
          <w:ilvl w:val="0"/>
          <w:numId w:val="18"/>
        </w:numPr>
        <w:jc w:val="both"/>
        <w:rPr>
          <w:rFonts w:ascii="Calibri" w:hAnsi="Calibri" w:cs="Calibri"/>
        </w:rPr>
      </w:pPr>
      <w:r>
        <w:rPr>
          <w:rFonts w:ascii="Calibri" w:hAnsi="Calibri" w:cs="Calibri"/>
        </w:rPr>
        <w:t>je dán ve Školním vzděláv</w:t>
      </w:r>
      <w:r>
        <w:rPr>
          <w:rFonts w:ascii="Calibri" w:hAnsi="Calibri" w:cs="Calibri"/>
        </w:rPr>
        <w:t>acím programu, jeho časový harmonogram je orientační a pružně se upravuje podle aktuální situace ve třídě a akcí třídy či mateřské školy</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 xml:space="preserve">Podmínky zajištění bezpečnosti a ochrany zdraví dětí, ochrany před sociálně patologickými jevy, před projevy </w:t>
      </w:r>
      <w:r>
        <w:rPr>
          <w:rFonts w:ascii="Calibri" w:hAnsi="Calibri" w:cs="Calibri"/>
          <w:b/>
        </w:rPr>
        <w:t>diskriminace a násilí</w:t>
      </w:r>
    </w:p>
    <w:p w:rsidR="005D576F" w:rsidRDefault="005D576F">
      <w:pPr>
        <w:jc w:val="both"/>
        <w:rPr>
          <w:rFonts w:ascii="Calibri" w:hAnsi="Calibri" w:cs="Calibri"/>
          <w:b/>
        </w:rPr>
      </w:pPr>
    </w:p>
    <w:p w:rsidR="005D576F" w:rsidRDefault="00E71ADE">
      <w:pPr>
        <w:numPr>
          <w:ilvl w:val="1"/>
          <w:numId w:val="11"/>
        </w:numPr>
        <w:jc w:val="both"/>
      </w:pPr>
      <w:r>
        <w:rPr>
          <w:rFonts w:ascii="Calibri" w:hAnsi="Calibri" w:cs="Calibri"/>
          <w:b/>
          <w:bCs/>
        </w:rPr>
        <w:t xml:space="preserve">Bezpečnost  </w:t>
      </w:r>
      <w:r>
        <w:rPr>
          <w:rFonts w:ascii="Calibri" w:hAnsi="Calibri" w:cs="Calibri"/>
          <w:b/>
          <w:bCs/>
        </w:rPr>
        <w:br/>
      </w:r>
    </w:p>
    <w:p w:rsidR="005D576F" w:rsidRDefault="00E71ADE">
      <w:pPr>
        <w:numPr>
          <w:ilvl w:val="0"/>
          <w:numId w:val="1"/>
        </w:numPr>
        <w:jc w:val="both"/>
        <w:rPr>
          <w:rFonts w:ascii="Calibri" w:hAnsi="Calibri" w:cs="Calibri"/>
        </w:rPr>
      </w:pPr>
      <w:r>
        <w:rPr>
          <w:rFonts w:ascii="Calibri" w:hAnsi="Calibri" w:cs="Calibri"/>
        </w:rPr>
        <w:t>dohled nad bezpečností dětí po celou dobu jejich vzdělávání v mateřské škole vykonávají pedagogičtí pracovníci školy (dále jen učitelky) a to od doby převzetí dítěte od zákonného zástupce nebo jím pověřené osoby až po j</w:t>
      </w:r>
      <w:r>
        <w:rPr>
          <w:rFonts w:ascii="Calibri" w:hAnsi="Calibri" w:cs="Calibri"/>
        </w:rPr>
        <w:t>eho předání zákonnému zástupci či jím pověřené osobě</w:t>
      </w:r>
    </w:p>
    <w:p w:rsidR="005D576F" w:rsidRDefault="00E71ADE">
      <w:pPr>
        <w:numPr>
          <w:ilvl w:val="0"/>
          <w:numId w:val="1"/>
        </w:numPr>
        <w:jc w:val="both"/>
      </w:pPr>
      <w:r>
        <w:rPr>
          <w:rFonts w:ascii="Calibri" w:hAnsi="Calibri" w:cs="Calibri"/>
        </w:rPr>
        <w:t>k zajištění bezpečnosti ve třídě nebo na zahradě mateřské školy připadá na jednu učitelku nejvýše 25 dětí, při pobytu mimo objekt mateřské školy 20 dětí</w:t>
      </w:r>
    </w:p>
    <w:p w:rsidR="005D576F" w:rsidRDefault="00E71ADE">
      <w:pPr>
        <w:numPr>
          <w:ilvl w:val="0"/>
          <w:numId w:val="1"/>
        </w:numPr>
        <w:jc w:val="both"/>
        <w:rPr>
          <w:rFonts w:ascii="Calibri" w:hAnsi="Calibri" w:cs="Calibri"/>
        </w:rPr>
      </w:pPr>
      <w:r>
        <w:rPr>
          <w:rFonts w:ascii="Calibri" w:hAnsi="Calibri" w:cs="Calibri"/>
        </w:rPr>
        <w:t>zákonní zástupci jsou povinni sledovat termíny a č</w:t>
      </w:r>
      <w:r>
        <w:rPr>
          <w:rFonts w:ascii="Calibri" w:hAnsi="Calibri" w:cs="Calibri"/>
        </w:rPr>
        <w:t>as chystaných akcí a přivádět děti včas- není možné předávat dítě provoznímu zaměstnanci mateřské školy</w:t>
      </w:r>
    </w:p>
    <w:p w:rsidR="005D576F" w:rsidRDefault="00E71ADE">
      <w:pPr>
        <w:numPr>
          <w:ilvl w:val="0"/>
          <w:numId w:val="1"/>
        </w:numPr>
        <w:jc w:val="both"/>
        <w:rPr>
          <w:rFonts w:ascii="Calibri" w:hAnsi="Calibri" w:cs="Calibri"/>
        </w:rPr>
      </w:pPr>
      <w:r>
        <w:rPr>
          <w:rFonts w:ascii="Calibri" w:hAnsi="Calibri" w:cs="Calibri"/>
        </w:rPr>
        <w:lastRenderedPageBreak/>
        <w:t>není dovoleno dávat dětem do mat</w:t>
      </w:r>
      <w:r w:rsidR="00E008A9">
        <w:rPr>
          <w:rFonts w:ascii="Calibri" w:hAnsi="Calibri" w:cs="Calibri"/>
        </w:rPr>
        <w:t>eřské školy hračky (mimo plyšové hračky</w:t>
      </w:r>
      <w:r>
        <w:rPr>
          <w:rFonts w:ascii="Calibri" w:hAnsi="Calibri" w:cs="Calibri"/>
        </w:rPr>
        <w:t xml:space="preserve"> na spaní) a šperky, zejména řetízky na krk </w:t>
      </w:r>
    </w:p>
    <w:p w:rsidR="005D576F" w:rsidRDefault="00E71ADE">
      <w:pPr>
        <w:numPr>
          <w:ilvl w:val="0"/>
          <w:numId w:val="1"/>
        </w:numPr>
        <w:jc w:val="both"/>
        <w:rPr>
          <w:rFonts w:ascii="Calibri" w:hAnsi="Calibri" w:cs="Calibri"/>
        </w:rPr>
      </w:pPr>
      <w:r>
        <w:rPr>
          <w:rFonts w:ascii="Calibri" w:hAnsi="Calibri" w:cs="Calibri"/>
        </w:rPr>
        <w:t>není dovoleno dávat dětem do mateřské školy</w:t>
      </w:r>
      <w:r>
        <w:rPr>
          <w:rFonts w:ascii="Calibri" w:hAnsi="Calibri" w:cs="Calibri"/>
        </w:rPr>
        <w:t xml:space="preserve"> obuv, která p</w:t>
      </w:r>
      <w:r w:rsidR="00D7187D">
        <w:rPr>
          <w:rFonts w:ascii="Calibri" w:hAnsi="Calibri" w:cs="Calibri"/>
        </w:rPr>
        <w:t xml:space="preserve">evně nedrží na noze- pantofle, </w:t>
      </w:r>
      <w:proofErr w:type="spellStart"/>
      <w:r w:rsidR="00D7187D">
        <w:rPr>
          <w:rFonts w:ascii="Calibri" w:hAnsi="Calibri" w:cs="Calibri"/>
        </w:rPr>
        <w:t>crocs</w:t>
      </w:r>
      <w:proofErr w:type="spellEnd"/>
      <w:r w:rsidR="00D7187D">
        <w:rPr>
          <w:rFonts w:ascii="Calibri" w:hAnsi="Calibri" w:cs="Calibri"/>
        </w:rPr>
        <w:t xml:space="preserve"> boty</w:t>
      </w:r>
      <w:r>
        <w:rPr>
          <w:rFonts w:ascii="Calibri" w:hAnsi="Calibri" w:cs="Calibri"/>
        </w:rPr>
        <w:t xml:space="preserve"> apod. a to ani dovnitř na přezutí ani na pobyt venku</w:t>
      </w:r>
    </w:p>
    <w:p w:rsidR="005D576F" w:rsidRDefault="00E71ADE">
      <w:pPr>
        <w:numPr>
          <w:ilvl w:val="0"/>
          <w:numId w:val="1"/>
        </w:numPr>
        <w:jc w:val="both"/>
        <w:rPr>
          <w:rFonts w:ascii="Calibri" w:hAnsi="Calibri" w:cs="Calibri"/>
        </w:rPr>
      </w:pPr>
      <w:r>
        <w:rPr>
          <w:rFonts w:ascii="Calibri" w:hAnsi="Calibri" w:cs="Calibri"/>
        </w:rPr>
        <w:t>není dovoleno dávat dětem do mateřské školy oblečení, které jakkoli zabraňuje volnému pohybu, a který má volné části, které by se mohly při pohybu dětí</w:t>
      </w:r>
      <w:r>
        <w:rPr>
          <w:rFonts w:ascii="Calibri" w:hAnsi="Calibri" w:cs="Calibri"/>
        </w:rPr>
        <w:t xml:space="preserve"> kdekoli zadrhnout</w:t>
      </w:r>
    </w:p>
    <w:p w:rsidR="005D576F" w:rsidRDefault="00E71ADE">
      <w:pPr>
        <w:numPr>
          <w:ilvl w:val="0"/>
          <w:numId w:val="1"/>
        </w:numPr>
        <w:jc w:val="both"/>
        <w:rPr>
          <w:rFonts w:ascii="Calibri" w:hAnsi="Calibri" w:cs="Calibri"/>
        </w:rPr>
      </w:pPr>
      <w:r>
        <w:rPr>
          <w:rFonts w:ascii="Calibri" w:hAnsi="Calibri" w:cs="Calibri"/>
        </w:rPr>
        <w:t>učitelky nesmí nechat děti bez dohledu a to zejména při používání ostrých nebo drobných předmětů, při naléhavé situaci zajistí učitelka na přechodnou dobu dohled jiné pracovnice školy</w:t>
      </w:r>
    </w:p>
    <w:p w:rsidR="005D576F" w:rsidRDefault="00E71ADE">
      <w:pPr>
        <w:numPr>
          <w:ilvl w:val="0"/>
          <w:numId w:val="1"/>
        </w:numPr>
        <w:jc w:val="both"/>
      </w:pPr>
      <w:r>
        <w:rPr>
          <w:rFonts w:ascii="Calibri" w:hAnsi="Calibri" w:cs="Calibri"/>
        </w:rPr>
        <w:t xml:space="preserve">organizaci jednotlivých aktivit s dětmi, jako </w:t>
      </w:r>
      <w:r>
        <w:rPr>
          <w:rFonts w:ascii="Calibri" w:hAnsi="Calibri" w:cs="Calibri"/>
        </w:rPr>
        <w:t>vycházky, výlety, sportovní akce apod. řeší podrobně Směrnice MŠ k mimoškolním akcím, zákonní zástupci se s ní na vyžádání mají možnost seznámit</w:t>
      </w:r>
    </w:p>
    <w:p w:rsidR="005D576F" w:rsidRDefault="00E71ADE">
      <w:pPr>
        <w:numPr>
          <w:ilvl w:val="0"/>
          <w:numId w:val="1"/>
        </w:numPr>
        <w:jc w:val="both"/>
        <w:rPr>
          <w:rFonts w:ascii="Calibri" w:hAnsi="Calibri" w:cs="Calibri"/>
        </w:rPr>
      </w:pPr>
      <w:r>
        <w:rPr>
          <w:rFonts w:ascii="Calibri" w:hAnsi="Calibri" w:cs="Calibri"/>
        </w:rPr>
        <w:t>před každou aktivitou učitelka poučí děti o bezpečném postupu jednotlivých činností</w:t>
      </w:r>
    </w:p>
    <w:p w:rsidR="005D576F" w:rsidRDefault="00E71ADE">
      <w:pPr>
        <w:numPr>
          <w:ilvl w:val="0"/>
          <w:numId w:val="1"/>
        </w:numPr>
        <w:jc w:val="both"/>
        <w:rPr>
          <w:rFonts w:ascii="Calibri" w:hAnsi="Calibri" w:cs="Calibri"/>
        </w:rPr>
      </w:pPr>
      <w:r>
        <w:rPr>
          <w:rFonts w:ascii="Calibri" w:hAnsi="Calibri" w:cs="Calibri"/>
        </w:rPr>
        <w:t>všichni zaměstnanci jsou po</w:t>
      </w:r>
      <w:r>
        <w:rPr>
          <w:rFonts w:ascii="Calibri" w:hAnsi="Calibri" w:cs="Calibri"/>
        </w:rPr>
        <w:t>vinni poskytnout první pomoc při jakémkoliv úraze a v případě potřeby přivolají lékařskou pomoc, zajistí převoz zraněného a budou neprodleně kontaktovat zákonného zástupce nebo rodinného příslušníka</w:t>
      </w:r>
    </w:p>
    <w:p w:rsidR="005D576F" w:rsidRDefault="00E71ADE">
      <w:pPr>
        <w:numPr>
          <w:ilvl w:val="0"/>
          <w:numId w:val="1"/>
        </w:numPr>
        <w:jc w:val="both"/>
        <w:rPr>
          <w:rFonts w:ascii="Calibri" w:hAnsi="Calibri" w:cs="Calibri"/>
        </w:rPr>
      </w:pPr>
      <w:r>
        <w:rPr>
          <w:rFonts w:ascii="Calibri" w:hAnsi="Calibri" w:cs="Calibri"/>
        </w:rPr>
        <w:t>škola je povinna vést evidencí úrazů dětí v knize úrazů a</w:t>
      </w:r>
      <w:r>
        <w:rPr>
          <w:rFonts w:ascii="Calibri" w:hAnsi="Calibri" w:cs="Calibri"/>
        </w:rPr>
        <w:t xml:space="preserve"> všechny osobní údaje se zpracovávají pouze za účelem evidence úrazů a provádění hlášení stanoveným orgánům a institucím</w:t>
      </w:r>
    </w:p>
    <w:p w:rsidR="005D576F" w:rsidRDefault="00E71ADE">
      <w:pPr>
        <w:numPr>
          <w:ilvl w:val="0"/>
          <w:numId w:val="1"/>
        </w:numPr>
        <w:jc w:val="both"/>
        <w:rPr>
          <w:rFonts w:ascii="Calibri" w:hAnsi="Calibri" w:cs="Calibri"/>
        </w:rPr>
      </w:pPr>
      <w:r>
        <w:rPr>
          <w:rFonts w:ascii="Calibri" w:hAnsi="Calibri" w:cs="Calibri"/>
        </w:rPr>
        <w:t>zákonní zástupci nesou zodpovědnost za věci, které děti do školky přinášejí, učitelky nejsou povinny kontrolovat obsah skřínek v šatně,</w:t>
      </w:r>
      <w:r>
        <w:rPr>
          <w:rFonts w:ascii="Calibri" w:hAnsi="Calibri" w:cs="Calibri"/>
        </w:rPr>
        <w:t xml:space="preserve"> zda neobsahují nebezpečné předměty- hračky, léky, ostré a drobné předměty</w:t>
      </w:r>
    </w:p>
    <w:p w:rsidR="005D576F" w:rsidRDefault="00E71ADE">
      <w:pPr>
        <w:numPr>
          <w:ilvl w:val="0"/>
          <w:numId w:val="1"/>
        </w:numPr>
        <w:jc w:val="both"/>
        <w:rPr>
          <w:rFonts w:ascii="Calibri" w:hAnsi="Calibri" w:cs="Calibri"/>
        </w:rPr>
      </w:pPr>
      <w:r>
        <w:rPr>
          <w:rFonts w:ascii="Calibri" w:hAnsi="Calibri" w:cs="Calibri"/>
        </w:rPr>
        <w:t>v případě konání akce s přítomností zákonných zástupců je jim dítě nejprve řádně předáno a poté přechází veškerá odpovědnost na ně (Vyhláška 64/2005 Sb.)</w:t>
      </w:r>
    </w:p>
    <w:p w:rsidR="005D576F" w:rsidRDefault="00E71ADE">
      <w:pPr>
        <w:numPr>
          <w:ilvl w:val="0"/>
          <w:numId w:val="1"/>
        </w:numPr>
        <w:jc w:val="both"/>
        <w:rPr>
          <w:rFonts w:ascii="Calibri" w:hAnsi="Calibri" w:cs="Calibri"/>
        </w:rPr>
      </w:pPr>
      <w:r>
        <w:rPr>
          <w:rFonts w:ascii="Calibri" w:hAnsi="Calibri" w:cs="Calibri"/>
        </w:rPr>
        <w:t>není dovoleno zdržovat se a</w:t>
      </w:r>
      <w:r>
        <w:rPr>
          <w:rFonts w:ascii="Calibri" w:hAnsi="Calibri" w:cs="Calibri"/>
        </w:rPr>
        <w:t xml:space="preserve"> používat zařízení školy a školní zahrady před a po vyzvednutí dítěte z mateřské školy</w:t>
      </w:r>
    </w:p>
    <w:p w:rsidR="005D576F" w:rsidRDefault="00E71ADE">
      <w:pPr>
        <w:numPr>
          <w:ilvl w:val="0"/>
          <w:numId w:val="1"/>
        </w:numPr>
        <w:jc w:val="both"/>
        <w:rPr>
          <w:rFonts w:ascii="Calibri" w:hAnsi="Calibri" w:cs="Calibri"/>
        </w:rPr>
      </w:pPr>
      <w:r>
        <w:rPr>
          <w:rFonts w:ascii="Calibri" w:hAnsi="Calibri" w:cs="Calibri"/>
        </w:rPr>
        <w:t>není dovoleno přivádět do areálu mateřské školy psy, kouřit v areálu školy a vjíždět dětskými kočárky do budovy školy</w:t>
      </w:r>
    </w:p>
    <w:p w:rsidR="005D576F" w:rsidRDefault="005D576F">
      <w:pPr>
        <w:jc w:val="both"/>
        <w:rPr>
          <w:rFonts w:ascii="Calibri" w:hAnsi="Calibri" w:cs="Calibri"/>
        </w:rPr>
      </w:pPr>
    </w:p>
    <w:p w:rsidR="005D576F" w:rsidRDefault="00E71ADE">
      <w:pPr>
        <w:numPr>
          <w:ilvl w:val="1"/>
          <w:numId w:val="11"/>
        </w:numPr>
        <w:jc w:val="both"/>
        <w:rPr>
          <w:rFonts w:ascii="Calibri" w:hAnsi="Calibri" w:cs="Calibri"/>
          <w:b/>
          <w:bCs/>
        </w:rPr>
      </w:pPr>
      <w:r>
        <w:rPr>
          <w:rFonts w:ascii="Calibri" w:hAnsi="Calibri" w:cs="Calibri"/>
          <w:b/>
          <w:bCs/>
        </w:rPr>
        <w:t>Zdraví</w:t>
      </w:r>
      <w:r>
        <w:rPr>
          <w:rFonts w:ascii="Calibri" w:hAnsi="Calibri" w:cs="Calibri"/>
          <w:b/>
          <w:bCs/>
        </w:rPr>
        <w:br/>
      </w:r>
    </w:p>
    <w:p w:rsidR="005D576F" w:rsidRDefault="00E71ADE">
      <w:pPr>
        <w:numPr>
          <w:ilvl w:val="0"/>
          <w:numId w:val="15"/>
        </w:numPr>
        <w:jc w:val="both"/>
        <w:rPr>
          <w:rFonts w:ascii="Calibri" w:hAnsi="Calibri" w:cs="Calibri"/>
        </w:rPr>
      </w:pPr>
      <w:r>
        <w:rPr>
          <w:rFonts w:ascii="Calibri" w:hAnsi="Calibri" w:cs="Calibri"/>
        </w:rPr>
        <w:t>do mateřské školy chodí děti pouze zdravé</w:t>
      </w:r>
    </w:p>
    <w:p w:rsidR="005D576F" w:rsidRDefault="00E71ADE">
      <w:pPr>
        <w:numPr>
          <w:ilvl w:val="0"/>
          <w:numId w:val="15"/>
        </w:numPr>
        <w:jc w:val="both"/>
      </w:pPr>
      <w:r>
        <w:rPr>
          <w:rFonts w:ascii="Calibri" w:hAnsi="Calibri" w:cs="Calibri"/>
        </w:rPr>
        <w:t>dítě se nepřijímá do školky s léky nebo nedoléčené, výjimkou je pravidelně užívaný lék, který neřeší akutní onemocnění a jeho podávání je doloženo lékařskou zprávou o nezbytnosti jeho podávání v době docházky do mateřské školy</w:t>
      </w:r>
    </w:p>
    <w:p w:rsidR="005D576F" w:rsidRDefault="00E71ADE">
      <w:pPr>
        <w:numPr>
          <w:ilvl w:val="0"/>
          <w:numId w:val="15"/>
        </w:numPr>
        <w:jc w:val="both"/>
      </w:pPr>
      <w:r>
        <w:rPr>
          <w:rFonts w:ascii="Calibri" w:hAnsi="Calibri" w:cs="Calibri"/>
        </w:rPr>
        <w:t>na základě indikace praktické</w:t>
      </w:r>
      <w:r>
        <w:rPr>
          <w:rFonts w:ascii="Calibri" w:hAnsi="Calibri" w:cs="Calibri"/>
        </w:rPr>
        <w:t>ho lékaře pro děti a dorost umožňuje škola poskytovat poskytovatelům domácí péče zdravotní služby dětem, které samy n</w:t>
      </w:r>
      <w:r w:rsidR="00E008A9">
        <w:rPr>
          <w:rFonts w:ascii="Calibri" w:hAnsi="Calibri" w:cs="Calibri"/>
        </w:rPr>
        <w:t>edokáží provést zdravotní výkon (</w:t>
      </w:r>
      <w:r>
        <w:rPr>
          <w:rFonts w:ascii="Calibri" w:hAnsi="Calibri" w:cs="Calibri"/>
        </w:rPr>
        <w:t>např. aplikace inzuli</w:t>
      </w:r>
      <w:r w:rsidR="00947178">
        <w:rPr>
          <w:rFonts w:ascii="Calibri" w:hAnsi="Calibri" w:cs="Calibri"/>
        </w:rPr>
        <w:t xml:space="preserve">nu, výměnu stoických pomůcek)po </w:t>
      </w:r>
      <w:r>
        <w:rPr>
          <w:rFonts w:ascii="Calibri" w:hAnsi="Calibri" w:cs="Calibri"/>
        </w:rPr>
        <w:t>dohodě s ředitelem školy za předem určených podm</w:t>
      </w:r>
      <w:r>
        <w:rPr>
          <w:rFonts w:ascii="Calibri" w:hAnsi="Calibri" w:cs="Calibri"/>
        </w:rPr>
        <w:t>ínek</w:t>
      </w:r>
      <w:r w:rsidR="00947178">
        <w:rPr>
          <w:rFonts w:ascii="Calibri" w:hAnsi="Calibri" w:cs="Calibri"/>
        </w:rPr>
        <w:t>, na místě tomu určeném (</w:t>
      </w:r>
      <w:bookmarkStart w:id="0" w:name="_GoBack"/>
      <w:bookmarkEnd w:id="0"/>
      <w:r w:rsidR="00947178">
        <w:rPr>
          <w:rFonts w:ascii="Calibri" w:hAnsi="Calibri" w:cs="Calibri"/>
        </w:rPr>
        <w:t>knihovna MŠ)</w:t>
      </w:r>
    </w:p>
    <w:p w:rsidR="005D576F" w:rsidRDefault="00E71ADE">
      <w:pPr>
        <w:numPr>
          <w:ilvl w:val="0"/>
          <w:numId w:val="15"/>
        </w:numPr>
        <w:jc w:val="both"/>
      </w:pPr>
      <w:r>
        <w:rPr>
          <w:rFonts w:ascii="Calibri" w:hAnsi="Calibri" w:cs="Calibri"/>
        </w:rPr>
        <w:t>škola nemá povinnost aktivně zjišťovat u jednotlivých dětí příznaky infekčního onemocnění (rýma, kašel teplota atd.), ale věnuje těmto příznakům pozornost</w:t>
      </w:r>
    </w:p>
    <w:p w:rsidR="005D576F" w:rsidRDefault="00E71ADE">
      <w:pPr>
        <w:numPr>
          <w:ilvl w:val="0"/>
          <w:numId w:val="15"/>
        </w:numPr>
        <w:jc w:val="both"/>
      </w:pPr>
      <w:r>
        <w:rPr>
          <w:rFonts w:ascii="Calibri" w:hAnsi="Calibri" w:cs="Calibri"/>
        </w:rPr>
        <w:t xml:space="preserve">kašel, přetrvávající rýma, průjem, zvracení, červené spojivky, vyrážka a podobné příznaky mohou </w:t>
      </w:r>
      <w:r>
        <w:rPr>
          <w:rFonts w:ascii="Calibri" w:hAnsi="Calibri" w:cs="Calibri"/>
        </w:rPr>
        <w:t>být důvodem k nepřijetí či vyloučení dítěte z docházky, i pokud nejsou provázené teplotou</w:t>
      </w:r>
    </w:p>
    <w:p w:rsidR="005D576F" w:rsidRDefault="00E71ADE">
      <w:pPr>
        <w:numPr>
          <w:ilvl w:val="0"/>
          <w:numId w:val="15"/>
        </w:numPr>
        <w:jc w:val="both"/>
      </w:pPr>
      <w:r>
        <w:rPr>
          <w:rFonts w:ascii="Calibri" w:hAnsi="Calibri" w:cs="Calibri"/>
        </w:rPr>
        <w:t xml:space="preserve">škola má povinnost předcházet šíření infekčních chorob, včetně covidu-19. Tuto povinnost naplňuje podle zákona č. 258/2000 Sb., ve znění pozdějších předpisů, tím, </w:t>
      </w:r>
      <w:r>
        <w:rPr>
          <w:rFonts w:ascii="Calibri" w:hAnsi="Calibri" w:cs="Calibri"/>
        </w:rPr>
        <w:lastRenderedPageBreak/>
        <w:t xml:space="preserve">že </w:t>
      </w:r>
      <w:r>
        <w:rPr>
          <w:rFonts w:ascii="Calibri" w:hAnsi="Calibri" w:cs="Calibri"/>
        </w:rPr>
        <w:t>je povinna zajistit oddělení dítěte, které vykazuje příznaky infekčního onemocnění, od ostatních dětí do místnosti tomu určené</w:t>
      </w:r>
      <w:r w:rsidR="00793091">
        <w:rPr>
          <w:rFonts w:ascii="Calibri" w:hAnsi="Calibri" w:cs="Calibri"/>
        </w:rPr>
        <w:t xml:space="preserve"> (knihovna MŠ s oknem na větrání, kde je k dispozici lehátko, stoleček se židličkou, umyvadlo, sprchový kout, jednorázové utěrky, odpadkový koš, bezdotykový teploměr, oddělené WC na chodbě)</w:t>
      </w:r>
      <w:r>
        <w:rPr>
          <w:rFonts w:ascii="Calibri" w:hAnsi="Calibri" w:cs="Calibri"/>
        </w:rPr>
        <w:t xml:space="preserve"> a zajistí pro něj dohled pracovníkem školy</w:t>
      </w:r>
    </w:p>
    <w:p w:rsidR="005D576F" w:rsidRDefault="00E71ADE">
      <w:pPr>
        <w:numPr>
          <w:ilvl w:val="0"/>
          <w:numId w:val="15"/>
        </w:numPr>
        <w:jc w:val="both"/>
      </w:pPr>
      <w:r>
        <w:rPr>
          <w:rFonts w:ascii="Calibri" w:hAnsi="Calibri" w:cs="Calibri"/>
        </w:rPr>
        <w:t>pokud se během dne změní zdravotní stav dítěte (nemoc, úraz), zákonní zástupci jsou ne</w:t>
      </w:r>
      <w:r>
        <w:rPr>
          <w:rFonts w:ascii="Calibri" w:hAnsi="Calibri" w:cs="Calibri"/>
        </w:rPr>
        <w:t>prodleně telefonicky informováni a vyzváni k jeho vyzvednutí</w:t>
      </w:r>
    </w:p>
    <w:p w:rsidR="005D576F" w:rsidRDefault="00E71ADE">
      <w:pPr>
        <w:numPr>
          <w:ilvl w:val="0"/>
          <w:numId w:val="15"/>
        </w:numPr>
        <w:jc w:val="both"/>
      </w:pPr>
      <w:r>
        <w:rPr>
          <w:rFonts w:ascii="Calibri" w:hAnsi="Calibri" w:cs="Calibri"/>
        </w:rPr>
        <w:t xml:space="preserve">při výskytu </w:t>
      </w:r>
      <w:proofErr w:type="spellStart"/>
      <w:r>
        <w:rPr>
          <w:rFonts w:ascii="Calibri" w:hAnsi="Calibri" w:cs="Calibri"/>
        </w:rPr>
        <w:t>pedikulózy</w:t>
      </w:r>
      <w:proofErr w:type="spellEnd"/>
      <w:r>
        <w:rPr>
          <w:rFonts w:ascii="Calibri" w:hAnsi="Calibri" w:cs="Calibri"/>
        </w:rPr>
        <w:t xml:space="preserve"> (veš dětská) jsou neprodleně informováni zákonní zástupci a vyzváni k vyzvednutí dítěte, dítě přichází do kolektivu až po řádném odvšivení. V případě, že zákonní zástupci p</w:t>
      </w:r>
      <w:r>
        <w:rPr>
          <w:rFonts w:ascii="Calibri" w:hAnsi="Calibri" w:cs="Calibri"/>
        </w:rPr>
        <w:t xml:space="preserve">řivádějí dítě do kolektivu opakovaně neodvšivené, bude informován orgán sociální péče, učitelky nemohou plošně kontrolovat hlavy dětí, aby nerozšířily </w:t>
      </w:r>
      <w:proofErr w:type="spellStart"/>
      <w:r>
        <w:rPr>
          <w:rFonts w:ascii="Calibri" w:hAnsi="Calibri" w:cs="Calibri"/>
        </w:rPr>
        <w:t>pedikulózu</w:t>
      </w:r>
      <w:proofErr w:type="spellEnd"/>
      <w:r>
        <w:rPr>
          <w:rFonts w:ascii="Calibri" w:hAnsi="Calibri" w:cs="Calibri"/>
        </w:rPr>
        <w:t xml:space="preserve"> na ostatní děti</w:t>
      </w:r>
    </w:p>
    <w:p w:rsidR="005D576F" w:rsidRDefault="00E71ADE">
      <w:pPr>
        <w:numPr>
          <w:ilvl w:val="0"/>
          <w:numId w:val="15"/>
        </w:numPr>
        <w:jc w:val="both"/>
        <w:rPr>
          <w:rFonts w:ascii="Calibri" w:hAnsi="Calibri" w:cs="Calibri"/>
        </w:rPr>
      </w:pPr>
      <w:r>
        <w:rPr>
          <w:rFonts w:ascii="Calibri" w:hAnsi="Calibri" w:cs="Calibri"/>
        </w:rPr>
        <w:t>zákonní zástupci jsou povinni informovat učitelku o všech skutečnostech týkají</w:t>
      </w:r>
      <w:r>
        <w:rPr>
          <w:rFonts w:ascii="Calibri" w:hAnsi="Calibri" w:cs="Calibri"/>
        </w:rPr>
        <w:t>cích se zdravotního stavu dítěte (ranní nevolnost, mdloby, apod.)</w:t>
      </w:r>
    </w:p>
    <w:p w:rsidR="005D576F" w:rsidRDefault="00E71ADE">
      <w:pPr>
        <w:numPr>
          <w:ilvl w:val="0"/>
          <w:numId w:val="15"/>
        </w:numPr>
        <w:jc w:val="both"/>
      </w:pPr>
      <w:r>
        <w:rPr>
          <w:rFonts w:ascii="Calibri" w:hAnsi="Calibri" w:cs="Calibri"/>
        </w:rPr>
        <w:t>zákonní zástupci jsou povinni informovat mateřskou školu o infekčním onemocnění, se kterým dítě přišlo do styku nebo které prodělalo</w:t>
      </w:r>
    </w:p>
    <w:p w:rsidR="005D576F" w:rsidRDefault="00E71ADE">
      <w:pPr>
        <w:numPr>
          <w:ilvl w:val="0"/>
          <w:numId w:val="15"/>
        </w:numPr>
        <w:jc w:val="both"/>
        <w:rPr>
          <w:rFonts w:ascii="Calibri" w:hAnsi="Calibri" w:cs="Calibri"/>
        </w:rPr>
      </w:pPr>
      <w:r>
        <w:rPr>
          <w:rFonts w:ascii="Calibri" w:hAnsi="Calibri" w:cs="Calibri"/>
        </w:rPr>
        <w:t>učitelky nesou odpovědnost za dodržování hygieny, přiměře</w:t>
      </w:r>
      <w:r>
        <w:rPr>
          <w:rFonts w:ascii="Calibri" w:hAnsi="Calibri" w:cs="Calibri"/>
        </w:rPr>
        <w:t>né větrání, vhodné oblečení ve třídě i venku, dbají na dodržování pitného režimu a dobu pobytu venku přizpůsobují klimatickým podmínkám</w:t>
      </w:r>
    </w:p>
    <w:p w:rsidR="005D576F" w:rsidRDefault="00E71ADE">
      <w:pPr>
        <w:numPr>
          <w:ilvl w:val="0"/>
          <w:numId w:val="15"/>
        </w:numPr>
        <w:jc w:val="both"/>
        <w:rPr>
          <w:rFonts w:ascii="Calibri" w:hAnsi="Calibri" w:cs="Calibri"/>
        </w:rPr>
      </w:pPr>
      <w:r>
        <w:rPr>
          <w:rFonts w:ascii="Calibri" w:hAnsi="Calibri" w:cs="Calibri"/>
        </w:rPr>
        <w:t>v celém objektu mateřské školy platí zákaz kouření v souvislosti se Zákonem 379/2005 Sb.</w:t>
      </w:r>
    </w:p>
    <w:p w:rsidR="005D576F" w:rsidRDefault="00E71ADE">
      <w:pPr>
        <w:numPr>
          <w:ilvl w:val="0"/>
          <w:numId w:val="15"/>
        </w:numPr>
        <w:jc w:val="both"/>
        <w:rPr>
          <w:rFonts w:ascii="Calibri" w:hAnsi="Calibri" w:cs="Calibri"/>
        </w:rPr>
      </w:pPr>
      <w:r>
        <w:rPr>
          <w:rFonts w:ascii="Calibri" w:hAnsi="Calibri" w:cs="Calibri"/>
        </w:rPr>
        <w:t>po obědě si děti čistí zuby, nu</w:t>
      </w:r>
      <w:r>
        <w:rPr>
          <w:rFonts w:ascii="Calibri" w:hAnsi="Calibri" w:cs="Calibri"/>
        </w:rPr>
        <w:t>tnost výměny zubního kartáčku sledují rodiče</w:t>
      </w:r>
    </w:p>
    <w:p w:rsidR="005D576F" w:rsidRDefault="00E71ADE">
      <w:pPr>
        <w:numPr>
          <w:ilvl w:val="0"/>
          <w:numId w:val="15"/>
        </w:numPr>
        <w:jc w:val="both"/>
        <w:rPr>
          <w:rFonts w:ascii="Calibri" w:hAnsi="Calibri" w:cs="Calibri"/>
        </w:rPr>
      </w:pPr>
      <w:r>
        <w:rPr>
          <w:rFonts w:ascii="Calibri" w:hAnsi="Calibri" w:cs="Calibri"/>
        </w:rPr>
        <w:t>na konci týdne si děti odnáší domů na vyprání pyžamo a ostatní oblečení</w:t>
      </w:r>
    </w:p>
    <w:p w:rsidR="005D576F" w:rsidRDefault="00E71ADE">
      <w:pPr>
        <w:numPr>
          <w:ilvl w:val="0"/>
          <w:numId w:val="15"/>
        </w:numPr>
        <w:jc w:val="both"/>
        <w:rPr>
          <w:rFonts w:ascii="Calibri" w:hAnsi="Calibri" w:cs="Calibri"/>
        </w:rPr>
      </w:pPr>
      <w:r>
        <w:rPr>
          <w:rFonts w:ascii="Calibri" w:hAnsi="Calibri" w:cs="Calibri"/>
        </w:rPr>
        <w:t>mateřská škola zajišťuje výměnu lůžkovin 1x za měsíc, výměnu ručníků 1x týdně,</w:t>
      </w:r>
    </w:p>
    <w:p w:rsidR="005D576F" w:rsidRDefault="00E71ADE">
      <w:pPr>
        <w:jc w:val="both"/>
      </w:pPr>
      <w:r>
        <w:rPr>
          <w:rFonts w:ascii="Calibri" w:eastAsia="Calibri" w:hAnsi="Calibri" w:cs="Calibri"/>
        </w:rPr>
        <w:t xml:space="preserve">             </w:t>
      </w:r>
      <w:r>
        <w:rPr>
          <w:rFonts w:ascii="Calibri" w:hAnsi="Calibri" w:cs="Calibri"/>
        </w:rPr>
        <w:t>v případě potřeby i častěji</w:t>
      </w:r>
    </w:p>
    <w:p w:rsidR="005D576F" w:rsidRDefault="00E71ADE">
      <w:pPr>
        <w:numPr>
          <w:ilvl w:val="0"/>
          <w:numId w:val="15"/>
        </w:numPr>
        <w:jc w:val="both"/>
        <w:rPr>
          <w:rFonts w:ascii="Calibri" w:hAnsi="Calibri" w:cs="Calibri"/>
        </w:rPr>
      </w:pPr>
      <w:r>
        <w:rPr>
          <w:rFonts w:ascii="Calibri" w:hAnsi="Calibri" w:cs="Calibri"/>
        </w:rPr>
        <w:t xml:space="preserve">každé dítě má svůj </w:t>
      </w:r>
      <w:r>
        <w:rPr>
          <w:rFonts w:ascii="Calibri" w:hAnsi="Calibri" w:cs="Calibri"/>
        </w:rPr>
        <w:t>ručník a zubní kartáček na místě označeném vlastní značkou</w:t>
      </w:r>
    </w:p>
    <w:p w:rsidR="005D576F" w:rsidRDefault="005D576F">
      <w:pPr>
        <w:ind w:left="360"/>
        <w:jc w:val="both"/>
        <w:rPr>
          <w:rFonts w:ascii="Calibri" w:hAnsi="Calibri" w:cs="Calibri"/>
        </w:rPr>
      </w:pPr>
    </w:p>
    <w:p w:rsidR="005D576F" w:rsidRDefault="005D576F">
      <w:pPr>
        <w:ind w:left="360"/>
        <w:jc w:val="both"/>
        <w:rPr>
          <w:rFonts w:ascii="Calibri" w:hAnsi="Calibri" w:cs="Calibri"/>
        </w:rPr>
      </w:pPr>
    </w:p>
    <w:p w:rsidR="005D576F" w:rsidRDefault="005D576F">
      <w:pPr>
        <w:ind w:left="360"/>
        <w:jc w:val="both"/>
        <w:rPr>
          <w:rFonts w:ascii="Calibri" w:hAnsi="Calibri" w:cs="Calibri"/>
        </w:rPr>
      </w:pPr>
    </w:p>
    <w:p w:rsidR="005D576F" w:rsidRDefault="005D576F">
      <w:pPr>
        <w:ind w:left="360"/>
        <w:jc w:val="both"/>
        <w:rPr>
          <w:rFonts w:ascii="Calibri" w:hAnsi="Calibri" w:cs="Calibri"/>
        </w:rPr>
      </w:pPr>
    </w:p>
    <w:p w:rsidR="005D576F" w:rsidRDefault="00E71ADE">
      <w:pPr>
        <w:numPr>
          <w:ilvl w:val="1"/>
          <w:numId w:val="11"/>
        </w:numPr>
        <w:jc w:val="both"/>
      </w:pPr>
      <w:r>
        <w:rPr>
          <w:rFonts w:ascii="Calibri" w:eastAsia="Calibri" w:hAnsi="Calibri" w:cs="Calibri"/>
        </w:rPr>
        <w:t xml:space="preserve"> </w:t>
      </w:r>
      <w:r>
        <w:rPr>
          <w:rFonts w:ascii="Calibri" w:hAnsi="Calibri" w:cs="Calibri"/>
          <w:b/>
        </w:rPr>
        <w:t xml:space="preserve">Sociálně </w:t>
      </w:r>
      <w:r>
        <w:rPr>
          <w:rFonts w:ascii="Calibri" w:hAnsi="Calibri" w:cs="Calibri"/>
          <w:b/>
          <w:bCs/>
        </w:rPr>
        <w:t>patologické</w:t>
      </w:r>
      <w:r>
        <w:rPr>
          <w:rFonts w:ascii="Calibri" w:hAnsi="Calibri" w:cs="Calibri"/>
          <w:b/>
        </w:rPr>
        <w:t xml:space="preserve"> jevy</w:t>
      </w:r>
    </w:p>
    <w:p w:rsidR="005D576F" w:rsidRDefault="005D576F">
      <w:pPr>
        <w:ind w:left="720"/>
        <w:jc w:val="both"/>
        <w:rPr>
          <w:rFonts w:ascii="Calibri" w:hAnsi="Calibri" w:cs="Calibri"/>
          <w:b/>
        </w:rPr>
      </w:pPr>
    </w:p>
    <w:p w:rsidR="005D576F" w:rsidRDefault="00E71ADE">
      <w:pPr>
        <w:jc w:val="both"/>
        <w:rPr>
          <w:rFonts w:ascii="Calibri" w:hAnsi="Calibri" w:cs="Calibri"/>
        </w:rPr>
      </w:pPr>
      <w:r>
        <w:rPr>
          <w:rFonts w:ascii="Calibri" w:hAnsi="Calibri" w:cs="Calibri"/>
        </w:rPr>
        <w:t>Důležitým prvkem ochrany je výchovně vzdělávací působení na děti zaměřené na zdravý způsob života. V rámci vzdělávacího programu jsou děti nenásilně a přiměřenou for</w:t>
      </w:r>
      <w:r>
        <w:rPr>
          <w:rFonts w:ascii="Calibri" w:hAnsi="Calibri" w:cs="Calibri"/>
        </w:rPr>
        <w:t>mou seznamováni s nebezpečím závislostí, vandalismu a kriminality. Jsou vysvětlována pozitiva zdravého životního stylu, je zdůrazňována ochrana osobnosti.</w:t>
      </w:r>
    </w:p>
    <w:p w:rsidR="005D576F" w:rsidRDefault="005D576F">
      <w:pPr>
        <w:jc w:val="both"/>
        <w:rPr>
          <w:rFonts w:ascii="Calibri" w:hAnsi="Calibri" w:cs="Calibri"/>
        </w:rPr>
      </w:pPr>
    </w:p>
    <w:p w:rsidR="005D576F" w:rsidRDefault="00E71ADE">
      <w:pPr>
        <w:numPr>
          <w:ilvl w:val="1"/>
          <w:numId w:val="11"/>
        </w:numPr>
        <w:jc w:val="both"/>
        <w:rPr>
          <w:rFonts w:ascii="Calibri" w:hAnsi="Calibri" w:cs="Calibri"/>
          <w:b/>
        </w:rPr>
      </w:pPr>
      <w:r>
        <w:rPr>
          <w:rFonts w:ascii="Calibri" w:hAnsi="Calibri" w:cs="Calibri"/>
          <w:b/>
        </w:rPr>
        <w:t>Diskriminace, nepřátelství, násilí</w:t>
      </w:r>
    </w:p>
    <w:p w:rsidR="005D576F" w:rsidRDefault="005D576F">
      <w:pPr>
        <w:ind w:left="720"/>
        <w:jc w:val="both"/>
        <w:rPr>
          <w:rFonts w:ascii="Calibri" w:hAnsi="Calibri" w:cs="Calibri"/>
          <w:b/>
        </w:rPr>
      </w:pPr>
    </w:p>
    <w:p w:rsidR="005D576F" w:rsidRDefault="00E71ADE">
      <w:pPr>
        <w:jc w:val="both"/>
        <w:rPr>
          <w:rFonts w:ascii="Calibri" w:hAnsi="Calibri" w:cs="Calibri"/>
        </w:rPr>
      </w:pPr>
      <w:r>
        <w:rPr>
          <w:rFonts w:ascii="Calibri" w:hAnsi="Calibri" w:cs="Calibri"/>
        </w:rPr>
        <w:t>V rámci prevence před projevy diskriminace a násilí jsou ve tříd</w:t>
      </w:r>
      <w:r>
        <w:rPr>
          <w:rFonts w:ascii="Calibri" w:hAnsi="Calibri" w:cs="Calibri"/>
        </w:rPr>
        <w:t xml:space="preserve">ách stanovena pravidla chování. Učitelky provádějí monitoring a </w:t>
      </w:r>
      <w:proofErr w:type="spellStart"/>
      <w:r>
        <w:rPr>
          <w:rFonts w:ascii="Calibri" w:hAnsi="Calibri" w:cs="Calibri"/>
        </w:rPr>
        <w:t>screening</w:t>
      </w:r>
      <w:proofErr w:type="spellEnd"/>
      <w:r>
        <w:rPr>
          <w:rFonts w:ascii="Calibri" w:hAnsi="Calibri" w:cs="Calibri"/>
        </w:rPr>
        <w:t xml:space="preserve"> vztahů mezi dětmi s cílem řešit případné deformující vztahy mezi dětmi hned v jejich počátku a to ve spolupráci se zákonnými zástupci, případně za pomoci školských poradenských zaříz</w:t>
      </w:r>
      <w:r>
        <w:rPr>
          <w:rFonts w:ascii="Calibri" w:hAnsi="Calibri" w:cs="Calibri"/>
        </w:rPr>
        <w:t xml:space="preserve">ení. </w:t>
      </w:r>
    </w:p>
    <w:p w:rsidR="005D576F" w:rsidRDefault="00E71ADE">
      <w:pPr>
        <w:jc w:val="both"/>
        <w:rPr>
          <w:rFonts w:ascii="Calibri" w:hAnsi="Calibri" w:cs="Calibri"/>
        </w:rPr>
      </w:pPr>
      <w:r>
        <w:rPr>
          <w:rFonts w:ascii="Calibri" w:hAnsi="Calibri" w:cs="Calibri"/>
        </w:rPr>
        <w:t>Důležitým prvkem prevence v této oblasti je i vytvoření příznivého klimatu mezi dětmi navzájem, mezi dětmi a všemi zaměstnanci školy, mezi zaměstnanci školy a zákonnými zástupci.</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lastRenderedPageBreak/>
        <w:t>Zacházení s majetkem školy</w:t>
      </w:r>
    </w:p>
    <w:p w:rsidR="005D576F" w:rsidRDefault="005D576F">
      <w:pPr>
        <w:ind w:left="720"/>
        <w:jc w:val="both"/>
        <w:rPr>
          <w:rFonts w:ascii="Calibri" w:hAnsi="Calibri" w:cs="Calibri"/>
        </w:rPr>
      </w:pPr>
    </w:p>
    <w:p w:rsidR="005D576F" w:rsidRDefault="00E71ADE">
      <w:pPr>
        <w:numPr>
          <w:ilvl w:val="0"/>
          <w:numId w:val="6"/>
        </w:numPr>
        <w:jc w:val="both"/>
        <w:rPr>
          <w:rFonts w:ascii="Calibri" w:hAnsi="Calibri" w:cs="Calibri"/>
        </w:rPr>
      </w:pPr>
      <w:r>
        <w:rPr>
          <w:rFonts w:ascii="Calibri" w:hAnsi="Calibri" w:cs="Calibri"/>
        </w:rPr>
        <w:t xml:space="preserve">po dobu pobytu dítěte v mateřské škole </w:t>
      </w:r>
      <w:r>
        <w:rPr>
          <w:rFonts w:ascii="Calibri" w:hAnsi="Calibri" w:cs="Calibri"/>
        </w:rPr>
        <w:t>zajišťují učitelky i ostatní zaměstnanci, aby děti zacházely šetrně s učebními pomůckami, hračkami, vybavením a zařízením mateřské školy</w:t>
      </w:r>
    </w:p>
    <w:p w:rsidR="005D576F" w:rsidRDefault="00E71ADE">
      <w:pPr>
        <w:numPr>
          <w:ilvl w:val="0"/>
          <w:numId w:val="6"/>
        </w:numPr>
        <w:jc w:val="both"/>
        <w:rPr>
          <w:rFonts w:ascii="Calibri" w:hAnsi="Calibri" w:cs="Calibri"/>
        </w:rPr>
      </w:pPr>
      <w:r>
        <w:rPr>
          <w:rFonts w:ascii="Calibri" w:hAnsi="Calibri" w:cs="Calibri"/>
        </w:rPr>
        <w:t>zákonní zástupci pobývají v mateřské škole jen po dobu nezbytně nutnou pro předání a převzetí dítěte, nezdržují se a ne</w:t>
      </w:r>
      <w:r>
        <w:rPr>
          <w:rFonts w:ascii="Calibri" w:hAnsi="Calibri" w:cs="Calibri"/>
        </w:rPr>
        <w:t xml:space="preserve">používají vybavení a zařízení mateřské školy </w:t>
      </w:r>
    </w:p>
    <w:p w:rsidR="005D576F" w:rsidRDefault="00E71ADE">
      <w:pPr>
        <w:jc w:val="both"/>
      </w:pPr>
      <w:r>
        <w:rPr>
          <w:rFonts w:ascii="Calibri" w:eastAsia="Calibri" w:hAnsi="Calibri" w:cs="Calibri"/>
        </w:rPr>
        <w:t xml:space="preserve">              </w:t>
      </w:r>
      <w:r>
        <w:rPr>
          <w:rFonts w:ascii="Calibri" w:hAnsi="Calibri" w:cs="Calibri"/>
        </w:rPr>
        <w:t>k vlastním účelům</w:t>
      </w:r>
    </w:p>
    <w:p w:rsidR="005D576F" w:rsidRDefault="00E71ADE">
      <w:pPr>
        <w:numPr>
          <w:ilvl w:val="0"/>
          <w:numId w:val="6"/>
        </w:numPr>
        <w:jc w:val="both"/>
        <w:rPr>
          <w:rFonts w:ascii="Calibri" w:hAnsi="Calibri" w:cs="Calibri"/>
        </w:rPr>
      </w:pPr>
      <w:r>
        <w:rPr>
          <w:rFonts w:ascii="Calibri" w:hAnsi="Calibri" w:cs="Calibri"/>
        </w:rPr>
        <w:t>zákonní zástupci nesmí do objektu mateřské školy přivádět domácí zvířata a přivazovat je v tomto prostoru, zejména v blízkosti vstupní branky a vjezdu</w:t>
      </w:r>
    </w:p>
    <w:p w:rsidR="005D576F" w:rsidRDefault="00E71ADE">
      <w:pPr>
        <w:numPr>
          <w:ilvl w:val="0"/>
          <w:numId w:val="6"/>
        </w:numPr>
        <w:jc w:val="both"/>
        <w:rPr>
          <w:rFonts w:ascii="Calibri" w:hAnsi="Calibri" w:cs="Calibri"/>
        </w:rPr>
      </w:pPr>
      <w:r>
        <w:rPr>
          <w:rFonts w:ascii="Calibri" w:hAnsi="Calibri" w:cs="Calibri"/>
        </w:rPr>
        <w:t>zákonní zástupci jsou povin</w:t>
      </w:r>
      <w:r>
        <w:rPr>
          <w:rFonts w:ascii="Calibri" w:hAnsi="Calibri" w:cs="Calibri"/>
        </w:rPr>
        <w:t>ni zajistit, aby další osoby, např. sourozenci, nepoškozovali v době předávání a vyzvedávání dítěte vybavení a zařízení mateřské školy a pokud již k poškození dojde, neprodleně jej nahlásí kterémukoliv zaměstnanci mateřské školy</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Platby v mateřské škole</w:t>
      </w:r>
    </w:p>
    <w:p w:rsidR="005D576F" w:rsidRDefault="005D576F">
      <w:pPr>
        <w:ind w:left="360"/>
        <w:jc w:val="both"/>
        <w:rPr>
          <w:rFonts w:ascii="Calibri" w:hAnsi="Calibri" w:cs="Calibri"/>
          <w:b/>
        </w:rPr>
      </w:pPr>
    </w:p>
    <w:p w:rsidR="005D576F" w:rsidRDefault="00E71ADE">
      <w:pPr>
        <w:jc w:val="both"/>
      </w:pPr>
      <w:r>
        <w:rPr>
          <w:rFonts w:ascii="Calibri" w:hAnsi="Calibri" w:cs="Calibri"/>
        </w:rPr>
        <w:t>Ú</w:t>
      </w:r>
      <w:r>
        <w:rPr>
          <w:rFonts w:ascii="Calibri" w:hAnsi="Calibri" w:cs="Calibri"/>
        </w:rPr>
        <w:t>plata za předškolní vzdělávání se řídí § 123 zákona 561/2004 (školský zákon), § 6 vyhl.14/2005 Sb. o předškolním vzdělávání a platí se měsíčně (vždy do 20. dne předchozího měsíce).</w:t>
      </w:r>
    </w:p>
    <w:p w:rsidR="005D576F" w:rsidRDefault="00E71ADE">
      <w:pPr>
        <w:jc w:val="both"/>
      </w:pPr>
      <w:r>
        <w:rPr>
          <w:rFonts w:ascii="Calibri" w:eastAsia="Calibri" w:hAnsi="Calibri" w:cs="Calibri"/>
          <w:b/>
          <w:color w:val="222222"/>
        </w:rPr>
        <w:t xml:space="preserve"> </w:t>
      </w:r>
      <w:r>
        <w:rPr>
          <w:rFonts w:ascii="Calibri" w:hAnsi="Calibri" w:cs="Calibri"/>
        </w:rPr>
        <w:t>Osvobození od úplaty bude také zákonný zástupce dítěte, který o dítě osobn</w:t>
      </w:r>
      <w:r>
        <w:rPr>
          <w:rFonts w:ascii="Calibri" w:hAnsi="Calibri" w:cs="Calibri"/>
        </w:rPr>
        <w:t>ě pečuje a z důvodu péče o toto dítě pobírá dávky pěstounské péče, a tuto skutečnost prokáže ředitelce školy. Případné slevy se o</w:t>
      </w:r>
      <w:r w:rsidR="00793091">
        <w:rPr>
          <w:rFonts w:ascii="Calibri" w:hAnsi="Calibri" w:cs="Calibri"/>
        </w:rPr>
        <w:t>becně řídí Zákonem 561/2004 Sb.</w:t>
      </w:r>
    </w:p>
    <w:p w:rsidR="005D576F" w:rsidRDefault="00E71ADE">
      <w:pPr>
        <w:jc w:val="both"/>
        <w:rPr>
          <w:rFonts w:ascii="Calibri" w:hAnsi="Calibri" w:cs="Calibri"/>
        </w:rPr>
      </w:pPr>
      <w:r>
        <w:rPr>
          <w:rFonts w:ascii="Calibri" w:hAnsi="Calibri" w:cs="Calibri"/>
        </w:rPr>
        <w:t>Ředitelka mateřské školy stanoví výši měsíční úplaty za předškolní vzdělávání na období školní</w:t>
      </w:r>
      <w:r>
        <w:rPr>
          <w:rFonts w:ascii="Calibri" w:hAnsi="Calibri" w:cs="Calibri"/>
        </w:rPr>
        <w:t>ho roku a zveřejní ji na přístupném místě nejpozději do 30. 6. předchozího školního roku. V případě přijetí dítěte k předškolnímu vzdělávání v průběhu školního roku oznámí ředitelka stanovenou výši úplaty zákonnému zástupci při přijetí dítěte.</w:t>
      </w:r>
    </w:p>
    <w:p w:rsidR="005D576F" w:rsidRDefault="005D576F">
      <w:pPr>
        <w:jc w:val="both"/>
        <w:rPr>
          <w:rFonts w:ascii="Calibri" w:hAnsi="Calibri" w:cs="Calibri"/>
        </w:rPr>
      </w:pPr>
    </w:p>
    <w:p w:rsidR="005D576F" w:rsidRDefault="00E71ADE">
      <w:pPr>
        <w:pStyle w:val="Zkladntext"/>
        <w:spacing w:after="0"/>
        <w:jc w:val="both"/>
        <w:rPr>
          <w:rFonts w:ascii="Calibri" w:hAnsi="Calibri" w:cs="Calibri"/>
        </w:rPr>
      </w:pPr>
      <w:r>
        <w:rPr>
          <w:rFonts w:ascii="Calibri" w:hAnsi="Calibri" w:cs="Calibri"/>
        </w:rPr>
        <w:t>Úplata se n</w:t>
      </w:r>
      <w:r>
        <w:rPr>
          <w:rFonts w:ascii="Calibri" w:hAnsi="Calibri" w:cs="Calibri"/>
        </w:rPr>
        <w:t>esnižuje ani v případě, že dítě nedocházelo do mateřské školy ani jeden den příslušného kalendářního měsíce.</w:t>
      </w:r>
    </w:p>
    <w:p w:rsidR="005D576F" w:rsidRDefault="00E71ADE">
      <w:pPr>
        <w:pStyle w:val="Zkladntext"/>
        <w:spacing w:after="0"/>
        <w:jc w:val="both"/>
        <w:rPr>
          <w:rFonts w:ascii="Calibri" w:hAnsi="Calibri" w:cs="Calibri"/>
        </w:rPr>
      </w:pPr>
      <w:r>
        <w:rPr>
          <w:rFonts w:ascii="Calibri" w:hAnsi="Calibri" w:cs="Calibri"/>
        </w:rPr>
        <w:t>Osvobození od úplaty je možné na základě písemné žádosti zákonného zástupce dítěte doložené potvrzením místně příslušného odboru sociální podpory p</w:t>
      </w:r>
      <w:r>
        <w:rPr>
          <w:rFonts w:ascii="Calibri" w:hAnsi="Calibri" w:cs="Calibri"/>
        </w:rPr>
        <w:t>ro každé čtvrtletí kalendářního roku, a to do 15. dne následujícího měsíce, v důsledku zákona č. 117/1995 Sb., o státní sociální podpoře.</w:t>
      </w:r>
    </w:p>
    <w:p w:rsidR="005D576F" w:rsidRDefault="00E71ADE">
      <w:pPr>
        <w:jc w:val="both"/>
        <w:rPr>
          <w:rFonts w:ascii="Calibri" w:hAnsi="Calibri" w:cs="Calibri"/>
        </w:rPr>
      </w:pPr>
      <w:r>
        <w:rPr>
          <w:rFonts w:ascii="Calibri" w:hAnsi="Calibri" w:cs="Calibri"/>
        </w:rPr>
        <w:t>Úplata za předškolní vzdělávání a za stravování dítěte v mateřské škole jsou pro zákonné zástupce platby povinné a jso</w:t>
      </w:r>
      <w:r>
        <w:rPr>
          <w:rFonts w:ascii="Calibri" w:hAnsi="Calibri" w:cs="Calibri"/>
        </w:rPr>
        <w:t>u nedílnou součástí rozpočtu mateřské školy. Opakované neuhrazení těchto plateb je považováno za závažné porušení provozu mateřské školy a může být důvodem k vyloučení dítěte z předškolního vzdělávání (Zákon 561/2004 Sb., §35, odst.1d.)</w:t>
      </w:r>
    </w:p>
    <w:p w:rsidR="005D576F" w:rsidRDefault="005D576F">
      <w:pPr>
        <w:jc w:val="both"/>
        <w:rPr>
          <w:rFonts w:ascii="Calibri" w:hAnsi="Calibri" w:cs="Calibri"/>
        </w:rPr>
      </w:pPr>
    </w:p>
    <w:p w:rsidR="005D576F" w:rsidRDefault="00E71ADE">
      <w:pPr>
        <w:jc w:val="both"/>
        <w:rPr>
          <w:rFonts w:ascii="Calibri" w:hAnsi="Calibri" w:cs="Calibri"/>
        </w:rPr>
      </w:pPr>
      <w:r>
        <w:rPr>
          <w:rFonts w:ascii="Calibri" w:hAnsi="Calibri" w:cs="Calibri"/>
        </w:rPr>
        <w:t>Pokud dojde k uzav</w:t>
      </w:r>
      <w:r>
        <w:rPr>
          <w:rFonts w:ascii="Calibri" w:hAnsi="Calibri" w:cs="Calibri"/>
        </w:rPr>
        <w:t>ření MŠ vlivem nařízení zřizovatele, MZČR, či OHES hl.</w:t>
      </w:r>
      <w:r w:rsidR="00793091">
        <w:rPr>
          <w:rFonts w:ascii="Calibri" w:hAnsi="Calibri" w:cs="Calibri"/>
        </w:rPr>
        <w:t xml:space="preserve"> </w:t>
      </w:r>
      <w:r>
        <w:rPr>
          <w:rFonts w:ascii="Calibri" w:hAnsi="Calibri" w:cs="Calibri"/>
        </w:rPr>
        <w:t>m. Prahy, stanoví ředitelka školy maximální výši úplaty poměrně poníženou podle délky omezení nebo přerušení provozu, je-li délka omezení více, než 5 dnů provozu, a to i v případě, že MŠ poskytuje vzděl</w:t>
      </w:r>
      <w:r>
        <w:rPr>
          <w:rFonts w:ascii="Calibri" w:hAnsi="Calibri" w:cs="Calibri"/>
        </w:rPr>
        <w:t>ávání distančním způsobem.</w:t>
      </w: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Organizace školního stravování</w:t>
      </w:r>
    </w:p>
    <w:p w:rsidR="005D576F" w:rsidRDefault="005D576F">
      <w:pPr>
        <w:ind w:left="360"/>
        <w:jc w:val="both"/>
        <w:rPr>
          <w:rFonts w:ascii="Calibri" w:hAnsi="Calibri" w:cs="Calibri"/>
          <w:b/>
        </w:rPr>
      </w:pPr>
    </w:p>
    <w:p w:rsidR="005D576F" w:rsidRDefault="00E71ADE">
      <w:pPr>
        <w:jc w:val="both"/>
        <w:rPr>
          <w:rFonts w:ascii="Calibri" w:hAnsi="Calibri" w:cs="Calibri"/>
        </w:rPr>
      </w:pPr>
      <w:r>
        <w:rPr>
          <w:rFonts w:ascii="Calibri" w:hAnsi="Calibri" w:cs="Calibri"/>
        </w:rPr>
        <w:t xml:space="preserve">Školní stravování v mateřské škole zabezpečuje školní jídelna umístěná v budově školy. Při přípravě jídel postupuje školní jídelna podle Vyhlášky MŠMT č.107/2005 Sb. o školním </w:t>
      </w:r>
      <w:r>
        <w:rPr>
          <w:rFonts w:ascii="Calibri" w:hAnsi="Calibri" w:cs="Calibri"/>
        </w:rPr>
        <w:lastRenderedPageBreak/>
        <w:t>stravování a řídí se</w:t>
      </w:r>
      <w:r>
        <w:rPr>
          <w:rFonts w:ascii="Calibri" w:hAnsi="Calibri" w:cs="Calibri"/>
        </w:rPr>
        <w:t xml:space="preserve"> platnými výživovými normami a zásadami zdravé výživy. Školní jídelna připravuje jídla, která jsou kuchařkami mateřské školy převážena do jednotlivých budov mateřské školy a následně v jednotlivých třídách vydávána.</w:t>
      </w:r>
    </w:p>
    <w:p w:rsidR="005D576F" w:rsidRDefault="00E71ADE">
      <w:pPr>
        <w:jc w:val="both"/>
      </w:pPr>
      <w:r>
        <w:rPr>
          <w:rFonts w:ascii="Calibri" w:hAnsi="Calibri" w:cs="Calibri"/>
        </w:rPr>
        <w:t xml:space="preserve">Dítě přihlášené k celodenní docházce má </w:t>
      </w:r>
      <w:r>
        <w:rPr>
          <w:rFonts w:ascii="Calibri" w:hAnsi="Calibri" w:cs="Calibri"/>
        </w:rPr>
        <w:t>právo na dopolední a odpolední svač</w:t>
      </w:r>
      <w:r w:rsidR="00E008A9">
        <w:rPr>
          <w:rFonts w:ascii="Calibri" w:hAnsi="Calibri" w:cs="Calibri"/>
        </w:rPr>
        <w:t>inu a oběd. Dále školní jídelna zajišťuje pitný režim</w:t>
      </w:r>
      <w:r w:rsidR="00793091">
        <w:rPr>
          <w:rFonts w:ascii="Calibri" w:hAnsi="Calibri" w:cs="Calibri"/>
        </w:rPr>
        <w:t>,</w:t>
      </w:r>
      <w:r>
        <w:rPr>
          <w:rFonts w:ascii="Calibri" w:hAnsi="Calibri" w:cs="Calibri"/>
        </w:rPr>
        <w:t xml:space="preserve"> tzn., že děti požívají nápoje během celého pobytu v mateřské škole v samoobslužném režimu podle vlastního pocitu žízně. Pro pobyt venku v letních měsících používáme k </w:t>
      </w:r>
      <w:r>
        <w:rPr>
          <w:rFonts w:ascii="Calibri" w:hAnsi="Calibri" w:cs="Calibri"/>
        </w:rPr>
        <w:t>zajištění pitného režimu a při zachování hygienických norem vlastní nádoby dětí, které jim rodiče denně přinášejí do mateřské školy naplněné libovolnou tekutinou, v případě vypití doplní učitelka nebo kuchařka lahvičku požadovanou tekutinou dle nabídky ško</w:t>
      </w:r>
      <w:r>
        <w:rPr>
          <w:rFonts w:ascii="Calibri" w:hAnsi="Calibri" w:cs="Calibri"/>
        </w:rPr>
        <w:t xml:space="preserve">lní jídelny. Dětem se podávají ovocné šťávy  nebo čaj. Zahrada mateřské školy je vybavena nerezovým pítkem, které mohou děti libovolně užívat. </w:t>
      </w:r>
    </w:p>
    <w:p w:rsidR="005D576F" w:rsidRDefault="00E71ADE">
      <w:pPr>
        <w:jc w:val="both"/>
        <w:rPr>
          <w:rFonts w:ascii="Calibri" w:hAnsi="Calibri" w:cs="Calibri"/>
        </w:rPr>
      </w:pPr>
      <w:r>
        <w:rPr>
          <w:rFonts w:ascii="Calibri" w:hAnsi="Calibri" w:cs="Calibri"/>
        </w:rPr>
        <w:t xml:space="preserve">Individuální požadavky, které nejsou v rozporu s právními normami, si mohou zákonní zástupci dohodnout přímo </w:t>
      </w:r>
      <w:r>
        <w:rPr>
          <w:rFonts w:ascii="Calibri" w:hAnsi="Calibri" w:cs="Calibri"/>
        </w:rPr>
        <w:t>s vedoucí školní jídelny.</w:t>
      </w:r>
    </w:p>
    <w:p w:rsidR="005D576F" w:rsidRDefault="00E71ADE">
      <w:pPr>
        <w:jc w:val="both"/>
        <w:rPr>
          <w:rFonts w:ascii="Calibri" w:hAnsi="Calibri" w:cs="Calibri"/>
        </w:rPr>
      </w:pPr>
      <w:r>
        <w:rPr>
          <w:rFonts w:ascii="Calibri" w:hAnsi="Calibri" w:cs="Calibri"/>
        </w:rPr>
        <w:t>Úpravu postupu při odhlašování dětí ze stravování řeší bod 7 tohoto řádu - Úplata za stravování.</w:t>
      </w: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E71ADE">
      <w:pPr>
        <w:numPr>
          <w:ilvl w:val="0"/>
          <w:numId w:val="11"/>
        </w:numPr>
        <w:jc w:val="both"/>
        <w:rPr>
          <w:rFonts w:ascii="Calibri" w:hAnsi="Calibri" w:cs="Calibri"/>
          <w:b/>
        </w:rPr>
      </w:pPr>
      <w:r>
        <w:rPr>
          <w:rFonts w:ascii="Calibri" w:hAnsi="Calibri" w:cs="Calibri"/>
          <w:b/>
        </w:rPr>
        <w:t>Závěrečná ustanovení</w:t>
      </w:r>
    </w:p>
    <w:p w:rsidR="005D576F" w:rsidRDefault="005D576F">
      <w:pPr>
        <w:jc w:val="both"/>
        <w:rPr>
          <w:rFonts w:ascii="Calibri" w:hAnsi="Calibri" w:cs="Calibri"/>
          <w:b/>
        </w:rPr>
      </w:pPr>
    </w:p>
    <w:p w:rsidR="005D576F" w:rsidRDefault="00E71ADE">
      <w:pPr>
        <w:jc w:val="both"/>
      </w:pPr>
      <w:r>
        <w:rPr>
          <w:rFonts w:ascii="Calibri" w:hAnsi="Calibri" w:cs="Calibri"/>
        </w:rPr>
        <w:t>Tento Školní řád nabývá platnosti 17. 1. 2022.</w:t>
      </w:r>
    </w:p>
    <w:p w:rsidR="005D576F" w:rsidRDefault="00E71ADE">
      <w:pPr>
        <w:jc w:val="both"/>
      </w:pPr>
      <w:r>
        <w:rPr>
          <w:rFonts w:ascii="Calibri" w:hAnsi="Calibri" w:cs="Calibri"/>
        </w:rPr>
        <w:t xml:space="preserve">Všichni zainteresovaní mají při pobytu v mateřské škole práva </w:t>
      </w:r>
      <w:r>
        <w:rPr>
          <w:rFonts w:ascii="Calibri" w:hAnsi="Calibri" w:cs="Calibri"/>
        </w:rPr>
        <w:t>a povinnosti vytyčené tímto řádem. Zejména zákonní zástupci a zaměstnanci mateřské školy by měli stanovená práva a povinnosti důsledně dodržovat a pomoci tak dětem, aby vyrůstaly v prostředí plném pohody a porozumění, ale jasně stanovenými pravidly soužití</w:t>
      </w:r>
      <w:r>
        <w:rPr>
          <w:rFonts w:ascii="Calibri" w:hAnsi="Calibri" w:cs="Calibri"/>
        </w:rPr>
        <w:t xml:space="preserve">. Nerespektování tohoto Řádu může být </w:t>
      </w:r>
      <w:r>
        <w:rPr>
          <w:rFonts w:ascii="Calibri" w:hAnsi="Calibri" w:cs="Calibri"/>
          <w:color w:val="000000"/>
        </w:rPr>
        <w:t>posuzováno jako závažné a opakované narušování provozu školy a tím může</w:t>
      </w:r>
      <w:r>
        <w:rPr>
          <w:rFonts w:ascii="Calibri" w:hAnsi="Calibri" w:cs="Calibri"/>
          <w:color w:val="FF0000"/>
        </w:rPr>
        <w:t xml:space="preserve"> </w:t>
      </w:r>
      <w:r>
        <w:rPr>
          <w:rFonts w:ascii="Calibri" w:hAnsi="Calibri" w:cs="Calibri"/>
          <w:color w:val="000000"/>
        </w:rPr>
        <w:t xml:space="preserve">být </w:t>
      </w:r>
      <w:r>
        <w:rPr>
          <w:rFonts w:ascii="Calibri" w:hAnsi="Calibri" w:cs="Calibri"/>
        </w:rPr>
        <w:t>důvodem k ukončení docházky dítěte do mateřské školy.</w:t>
      </w:r>
    </w:p>
    <w:p w:rsidR="005D576F" w:rsidRDefault="00E71ADE">
      <w:pPr>
        <w:jc w:val="both"/>
        <w:rPr>
          <w:rFonts w:ascii="Calibri" w:hAnsi="Calibri" w:cs="Calibri"/>
        </w:rPr>
      </w:pPr>
      <w:r>
        <w:rPr>
          <w:rFonts w:ascii="Calibri" w:hAnsi="Calibri" w:cs="Calibri"/>
        </w:rPr>
        <w:t xml:space="preserve">Veškeré dodatky, případně změny tohoto Řádu mohou být provedeny pouze písemnou formou a </w:t>
      </w:r>
      <w:r>
        <w:rPr>
          <w:rFonts w:ascii="Calibri" w:hAnsi="Calibri" w:cs="Calibri"/>
        </w:rPr>
        <w:t>před nabytím účinnosti s nimi budou seznámeni všichni zaměstnanci školy i všichni zákonní zástupci dětí.</w:t>
      </w:r>
    </w:p>
    <w:p w:rsidR="005D576F" w:rsidRDefault="00E71ADE">
      <w:pPr>
        <w:jc w:val="both"/>
      </w:pPr>
      <w:r>
        <w:rPr>
          <w:rFonts w:ascii="Calibri" w:hAnsi="Calibri" w:cs="Calibri"/>
        </w:rPr>
        <w:t>Zaměstnavatel zabezpečí seznámení zaměstnanců s obsahem tohoto Školního řádu nejpozději do 15</w:t>
      </w:r>
      <w:r w:rsidR="00E008A9">
        <w:rPr>
          <w:rFonts w:ascii="Calibri" w:hAnsi="Calibri" w:cs="Calibri"/>
        </w:rPr>
        <w:t xml:space="preserve"> </w:t>
      </w:r>
      <w:r>
        <w:rPr>
          <w:rFonts w:ascii="Calibri" w:hAnsi="Calibri" w:cs="Calibri"/>
        </w:rPr>
        <w:t>ti dnů od nabytí jeho platnosti. Nově přijímané zaměstnanc</w:t>
      </w:r>
      <w:r>
        <w:rPr>
          <w:rFonts w:ascii="Calibri" w:hAnsi="Calibri" w:cs="Calibri"/>
        </w:rPr>
        <w:t>e seznámí se Školním řádem při jejich nástupu do práce. O vydání a obsahu Školního řádu a Provozních podmínek chodu MŠ v době Covid-19 informuje mateřská škola zákonné zástupce dětí formou vyvěšení v jednotlivých šatnách, příp. na webu školy.</w:t>
      </w: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5D576F">
      <w:pPr>
        <w:jc w:val="both"/>
        <w:rPr>
          <w:rFonts w:ascii="Calibri" w:hAnsi="Calibri" w:cs="Calibri"/>
        </w:rPr>
      </w:pPr>
    </w:p>
    <w:p w:rsidR="005D576F" w:rsidRDefault="005D576F">
      <w:pPr>
        <w:jc w:val="both"/>
        <w:rPr>
          <w:rFonts w:ascii="Calibri" w:hAnsi="Calibri" w:cs="Calibri"/>
          <w:b/>
        </w:rPr>
      </w:pPr>
    </w:p>
    <w:p w:rsidR="005D576F" w:rsidRDefault="005D576F">
      <w:pPr>
        <w:ind w:left="360"/>
        <w:jc w:val="both"/>
        <w:rPr>
          <w:rFonts w:ascii="Calibri" w:hAnsi="Calibri" w:cs="Calibri"/>
          <w:b/>
        </w:rPr>
      </w:pPr>
    </w:p>
    <w:p w:rsidR="005D576F" w:rsidRDefault="005D576F">
      <w:pPr>
        <w:rPr>
          <w:rFonts w:ascii="Calibri" w:hAnsi="Calibri" w:cs="Calibri"/>
          <w:b/>
        </w:rPr>
      </w:pPr>
    </w:p>
    <w:p w:rsidR="005D576F" w:rsidRDefault="005D576F">
      <w:pPr>
        <w:rPr>
          <w:rFonts w:ascii="Calibri" w:hAnsi="Calibri" w:cs="Calibri"/>
          <w:b/>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pPr>
        <w:rPr>
          <w:rFonts w:ascii="Calibri" w:hAnsi="Calibri" w:cs="Calibri"/>
        </w:rPr>
      </w:pPr>
    </w:p>
    <w:p w:rsidR="005D576F" w:rsidRDefault="005D576F"/>
    <w:sectPr w:rsidR="005D576F">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DE" w:rsidRDefault="00E71ADE">
      <w:r>
        <w:separator/>
      </w:r>
    </w:p>
  </w:endnote>
  <w:endnote w:type="continuationSeparator" w:id="0">
    <w:p w:rsidR="00E71ADE" w:rsidRDefault="00E7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Liberation Mon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6F" w:rsidRDefault="00E71ADE">
    <w:pPr>
      <w:pStyle w:val="Zpat"/>
      <w:jc w:val="center"/>
    </w:pPr>
    <w:r>
      <w:fldChar w:fldCharType="begin"/>
    </w:r>
    <w:r>
      <w:instrText>PAGE</w:instrText>
    </w:r>
    <w:r>
      <w:fldChar w:fldCharType="separate"/>
    </w:r>
    <w:r w:rsidR="00947178">
      <w:rPr>
        <w:noProof/>
      </w:rPr>
      <w:t>15</w:t>
    </w:r>
    <w:r>
      <w:fldChar w:fldCharType="end"/>
    </w:r>
  </w:p>
  <w:p w:rsidR="005D576F" w:rsidRDefault="005D57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DE" w:rsidRDefault="00E71ADE">
      <w:r>
        <w:separator/>
      </w:r>
    </w:p>
  </w:footnote>
  <w:footnote w:type="continuationSeparator" w:id="0">
    <w:p w:rsidR="00E71ADE" w:rsidRDefault="00E7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6F" w:rsidRDefault="005D57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11"/>
    <w:multiLevelType w:val="multilevel"/>
    <w:tmpl w:val="F59E727A"/>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C0365A"/>
    <w:multiLevelType w:val="multilevel"/>
    <w:tmpl w:val="B6A677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FE6184"/>
    <w:multiLevelType w:val="multilevel"/>
    <w:tmpl w:val="B87C22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9F248D"/>
    <w:multiLevelType w:val="multilevel"/>
    <w:tmpl w:val="0314950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626544"/>
    <w:multiLevelType w:val="multilevel"/>
    <w:tmpl w:val="6CF69B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7C1606"/>
    <w:multiLevelType w:val="multilevel"/>
    <w:tmpl w:val="12209848"/>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A2A6D"/>
    <w:multiLevelType w:val="multilevel"/>
    <w:tmpl w:val="C97C0D6C"/>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B13F98"/>
    <w:multiLevelType w:val="multilevel"/>
    <w:tmpl w:val="EF1A4E4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1E1173"/>
    <w:multiLevelType w:val="multilevel"/>
    <w:tmpl w:val="3AE8478A"/>
    <w:lvl w:ilvl="0">
      <w:start w:val="1"/>
      <w:numFmt w:val="decimal"/>
      <w:lvlText w:val="%1."/>
      <w:lvlJc w:val="left"/>
      <w:pPr>
        <w:tabs>
          <w:tab w:val="num" w:pos="720"/>
        </w:tabs>
        <w:ind w:left="720" w:hanging="360"/>
      </w:pPr>
      <w:rPr>
        <w:rFonts w:ascii="Calibri" w:hAnsi="Calibri" w:cs="Courier New"/>
        <w:b/>
      </w:rPr>
    </w:lvl>
    <w:lvl w:ilvl="1">
      <w:start w:val="1"/>
      <w:numFmt w:val="decimal"/>
      <w:lvlText w:val="%1.%2"/>
      <w:lvlJc w:val="left"/>
      <w:pPr>
        <w:tabs>
          <w:tab w:val="num" w:pos="720"/>
        </w:tabs>
        <w:ind w:left="720" w:hanging="360"/>
      </w:pPr>
      <w:rPr>
        <w:rFonts w:ascii="Calibri" w:hAnsi="Calibri" w:cs="Calibri"/>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2ACB6A2E"/>
    <w:multiLevelType w:val="multilevel"/>
    <w:tmpl w:val="82E02924"/>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124D1E"/>
    <w:multiLevelType w:val="multilevel"/>
    <w:tmpl w:val="99CCADB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1083A94"/>
    <w:multiLevelType w:val="multilevel"/>
    <w:tmpl w:val="DBAE644E"/>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6F6ABA"/>
    <w:multiLevelType w:val="multilevel"/>
    <w:tmpl w:val="627A7272"/>
    <w:lvl w:ilvl="0">
      <w:start w:val="1"/>
      <w:numFmt w:val="bullet"/>
      <w:lvlText w:val="o"/>
      <w:lvlJc w:val="left"/>
      <w:pPr>
        <w:ind w:left="77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9E308BC"/>
    <w:multiLevelType w:val="multilevel"/>
    <w:tmpl w:val="6DE679B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9DD647F"/>
    <w:multiLevelType w:val="multilevel"/>
    <w:tmpl w:val="6B34277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B3B48C2"/>
    <w:multiLevelType w:val="multilevel"/>
    <w:tmpl w:val="022818B2"/>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BF534A7"/>
    <w:multiLevelType w:val="multilevel"/>
    <w:tmpl w:val="46F6A06C"/>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48296A"/>
    <w:multiLevelType w:val="multilevel"/>
    <w:tmpl w:val="F192F83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4126CD9"/>
    <w:multiLevelType w:val="multilevel"/>
    <w:tmpl w:val="FE5E1128"/>
    <w:lvl w:ilvl="0">
      <w:start w:val="1"/>
      <w:numFmt w:val="bullet"/>
      <w:lvlText w:val=""/>
      <w:lvlJc w:val="left"/>
      <w:pPr>
        <w:tabs>
          <w:tab w:val="num" w:pos="709"/>
        </w:tabs>
        <w:ind w:left="100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5AB54BB"/>
    <w:multiLevelType w:val="multilevel"/>
    <w:tmpl w:val="B5EA7176"/>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C472C0"/>
    <w:multiLevelType w:val="multilevel"/>
    <w:tmpl w:val="1B6C7FBE"/>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FD23AA3"/>
    <w:multiLevelType w:val="multilevel"/>
    <w:tmpl w:val="8662EF9A"/>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AA1302"/>
    <w:multiLevelType w:val="multilevel"/>
    <w:tmpl w:val="E31AE5D0"/>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AE75CDC"/>
    <w:multiLevelType w:val="multilevel"/>
    <w:tmpl w:val="65723048"/>
    <w:lvl w:ilvl="0">
      <w:start w:val="1"/>
      <w:numFmt w:val="bullet"/>
      <w:lvlText w:val="o"/>
      <w:lvlJc w:val="left"/>
      <w:pPr>
        <w:tabs>
          <w:tab w:val="num" w:pos="780"/>
        </w:tabs>
        <w:ind w:left="78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BF44FE1"/>
    <w:multiLevelType w:val="multilevel"/>
    <w:tmpl w:val="548006CE"/>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57551AA"/>
    <w:multiLevelType w:val="multilevel"/>
    <w:tmpl w:val="48123470"/>
    <w:lvl w:ilvl="0">
      <w:start w:val="1"/>
      <w:numFmt w:val="lowerLetter"/>
      <w:lvlText w:val="%1)"/>
      <w:lvlJc w:val="left"/>
      <w:pPr>
        <w:ind w:left="720" w:hanging="360"/>
      </w:pPr>
      <w:rPr>
        <w:rFonts w:eastAsia="Times New Roman"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6CC3594"/>
    <w:multiLevelType w:val="multilevel"/>
    <w:tmpl w:val="79F4E9FE"/>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9AA332B"/>
    <w:multiLevelType w:val="multilevel"/>
    <w:tmpl w:val="64E04C9E"/>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7"/>
  </w:num>
  <w:num w:numId="3">
    <w:abstractNumId w:val="13"/>
  </w:num>
  <w:num w:numId="4">
    <w:abstractNumId w:val="11"/>
  </w:num>
  <w:num w:numId="5">
    <w:abstractNumId w:val="10"/>
  </w:num>
  <w:num w:numId="6">
    <w:abstractNumId w:val="3"/>
  </w:num>
  <w:num w:numId="7">
    <w:abstractNumId w:val="0"/>
  </w:num>
  <w:num w:numId="8">
    <w:abstractNumId w:val="5"/>
  </w:num>
  <w:num w:numId="9">
    <w:abstractNumId w:val="19"/>
  </w:num>
  <w:num w:numId="10">
    <w:abstractNumId w:val="7"/>
  </w:num>
  <w:num w:numId="11">
    <w:abstractNumId w:val="8"/>
  </w:num>
  <w:num w:numId="12">
    <w:abstractNumId w:val="23"/>
  </w:num>
  <w:num w:numId="13">
    <w:abstractNumId w:val="14"/>
  </w:num>
  <w:num w:numId="14">
    <w:abstractNumId w:val="26"/>
  </w:num>
  <w:num w:numId="15">
    <w:abstractNumId w:val="6"/>
  </w:num>
  <w:num w:numId="16">
    <w:abstractNumId w:val="12"/>
  </w:num>
  <w:num w:numId="17">
    <w:abstractNumId w:val="27"/>
  </w:num>
  <w:num w:numId="18">
    <w:abstractNumId w:val="16"/>
  </w:num>
  <w:num w:numId="19">
    <w:abstractNumId w:val="22"/>
  </w:num>
  <w:num w:numId="20">
    <w:abstractNumId w:val="1"/>
  </w:num>
  <w:num w:numId="21">
    <w:abstractNumId w:val="20"/>
  </w:num>
  <w:num w:numId="22">
    <w:abstractNumId w:val="4"/>
  </w:num>
  <w:num w:numId="23">
    <w:abstractNumId w:val="24"/>
  </w:num>
  <w:num w:numId="24">
    <w:abstractNumId w:val="9"/>
  </w:num>
  <w:num w:numId="25">
    <w:abstractNumId w:val="18"/>
  </w:num>
  <w:num w:numId="26">
    <w:abstractNumId w:val="15"/>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6F"/>
    <w:rsid w:val="005D576F"/>
    <w:rsid w:val="00793091"/>
    <w:rsid w:val="00947178"/>
    <w:rsid w:val="00D7187D"/>
    <w:rsid w:val="00E008A9"/>
    <w:rsid w:val="00E71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E223C-C986-4305-AAC3-C9893D4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cs="Times New Roman"/>
      <w:color w:val="00000A"/>
      <w:sz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Courier New" w:hAnsi="Courier New" w:cs="Courier New"/>
    </w:rPr>
  </w:style>
  <w:style w:type="character" w:customStyle="1" w:styleId="WW8Num2z0">
    <w:name w:val="WW8Num2z0"/>
    <w:qFormat/>
    <w:rPr>
      <w:rFonts w:ascii="Courier New" w:hAnsi="Courier New" w:cs="Courier New"/>
    </w:rPr>
  </w:style>
  <w:style w:type="character" w:customStyle="1" w:styleId="WW8Num3z0">
    <w:name w:val="WW8Num3z0"/>
    <w:qFormat/>
    <w:rPr>
      <w:rFonts w:ascii="Courier New" w:hAnsi="Courier New" w:cs="Courier New"/>
    </w:rPr>
  </w:style>
  <w:style w:type="character" w:customStyle="1" w:styleId="WW8Num4z0">
    <w:name w:val="WW8Num4z0"/>
    <w:qFormat/>
    <w:rPr>
      <w:rFonts w:ascii="Courier New" w:hAnsi="Courier New" w:cs="Courier New"/>
    </w:rPr>
  </w:style>
  <w:style w:type="character" w:customStyle="1" w:styleId="WW8Num5z0">
    <w:name w:val="WW8Num5z0"/>
    <w:qFormat/>
    <w:rPr>
      <w:rFonts w:ascii="Courier New" w:hAnsi="Courier New" w:cs="Courier New"/>
    </w:rPr>
  </w:style>
  <w:style w:type="character" w:customStyle="1" w:styleId="WW8Num6z0">
    <w:name w:val="WW8Num6z0"/>
    <w:qFormat/>
    <w:rPr>
      <w:rFonts w:ascii="Courier New" w:hAnsi="Courier New" w:cs="Courier New"/>
    </w:rPr>
  </w:style>
  <w:style w:type="character" w:customStyle="1" w:styleId="WW8Num7z0">
    <w:name w:val="WW8Num7z0"/>
    <w:qFormat/>
    <w:rPr>
      <w:rFonts w:ascii="Courier New" w:hAnsi="Courier New" w:cs="Courier New"/>
    </w:rPr>
  </w:style>
  <w:style w:type="character" w:customStyle="1" w:styleId="WW8Num8z0">
    <w:name w:val="WW8Num8z0"/>
    <w:qFormat/>
    <w:rPr>
      <w:rFonts w:ascii="Courier New" w:hAnsi="Courier New" w:cs="Courier New"/>
    </w:rPr>
  </w:style>
  <w:style w:type="character" w:customStyle="1" w:styleId="WW8Num9z0">
    <w:name w:val="WW8Num9z0"/>
    <w:qFormat/>
    <w:rPr>
      <w:rFonts w:ascii="Calibri" w:hAnsi="Calibri" w:cs="Calibri"/>
    </w:rPr>
  </w:style>
  <w:style w:type="character" w:customStyle="1" w:styleId="WW8Num10z0">
    <w:name w:val="WW8Num10z0"/>
    <w:qFormat/>
    <w:rPr>
      <w:rFonts w:ascii="Courier New" w:hAnsi="Courier New" w:cs="Courier New"/>
    </w:rPr>
  </w:style>
  <w:style w:type="character" w:customStyle="1" w:styleId="WW8Num11z0">
    <w:name w:val="WW8Num11z0"/>
    <w:qFormat/>
    <w:rPr>
      <w:rFonts w:ascii="Courier New" w:hAnsi="Courier New" w:cs="Courier New"/>
      <w:b/>
    </w:rPr>
  </w:style>
  <w:style w:type="character" w:customStyle="1" w:styleId="WW8Num11z1">
    <w:name w:val="WW8Num11z1"/>
    <w:qFormat/>
    <w:rPr>
      <w:rFonts w:ascii="Calibri" w:hAnsi="Calibri" w:cs="Calibri"/>
      <w:b/>
      <w:bCs/>
    </w:rPr>
  </w:style>
  <w:style w:type="character" w:customStyle="1" w:styleId="WW8Num11z2">
    <w:name w:val="WW8Num11z2"/>
    <w:qFormat/>
  </w:style>
  <w:style w:type="character" w:customStyle="1" w:styleId="WW8Num12z0">
    <w:name w:val="WW8Num12z0"/>
    <w:qFormat/>
    <w:rPr>
      <w:rFonts w:ascii="Courier New" w:hAnsi="Courier New" w:cs="Courier New"/>
    </w:rPr>
  </w:style>
  <w:style w:type="character" w:customStyle="1" w:styleId="WW8Num13z0">
    <w:name w:val="WW8Num13z0"/>
    <w:qFormat/>
    <w:rPr>
      <w:rFonts w:ascii="Courier New" w:hAnsi="Courier New" w:cs="Courier New"/>
    </w:rPr>
  </w:style>
  <w:style w:type="character" w:customStyle="1" w:styleId="WW8Num14z0">
    <w:name w:val="WW8Num14z0"/>
    <w:qFormat/>
    <w:rPr>
      <w:rFonts w:ascii="Courier New" w:hAnsi="Courier New" w:cs="Courier New"/>
    </w:rPr>
  </w:style>
  <w:style w:type="character" w:customStyle="1" w:styleId="WW8Num15z0">
    <w:name w:val="WW8Num15z0"/>
    <w:qFormat/>
    <w:rPr>
      <w:rFonts w:ascii="Courier New" w:hAnsi="Courier New" w:cs="Courier New"/>
    </w:rPr>
  </w:style>
  <w:style w:type="character" w:customStyle="1" w:styleId="WW8Num16z0">
    <w:name w:val="WW8Num16z0"/>
    <w:qFormat/>
    <w:rPr>
      <w:rFonts w:ascii="Courier New" w:hAnsi="Courier New" w:cs="Courier New"/>
    </w:rPr>
  </w:style>
  <w:style w:type="character" w:customStyle="1" w:styleId="WW8Num17z0">
    <w:name w:val="WW8Num17z0"/>
    <w:qFormat/>
    <w:rPr>
      <w:rFonts w:ascii="Courier New" w:hAnsi="Courier New" w:cs="Courier New"/>
    </w:rPr>
  </w:style>
  <w:style w:type="character" w:customStyle="1" w:styleId="WW8Num18z0">
    <w:name w:val="WW8Num18z0"/>
    <w:qFormat/>
    <w:rPr>
      <w:rFonts w:ascii="Courier New" w:hAnsi="Courier New" w:cs="Courier New"/>
    </w:rPr>
  </w:style>
  <w:style w:type="character" w:customStyle="1" w:styleId="WW8Num19z0">
    <w:name w:val="WW8Num19z0"/>
    <w:qFormat/>
    <w:rPr>
      <w:rFonts w:ascii="Courier New" w:hAnsi="Courier New" w:cs="Courier New"/>
    </w:rPr>
  </w:style>
  <w:style w:type="character" w:customStyle="1" w:styleId="WW8Num20z0">
    <w:name w:val="WW8Num20z0"/>
    <w:qFormat/>
    <w:rPr>
      <w:rFonts w:ascii="Courier New" w:hAnsi="Courier New" w:cs="Courier New"/>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Courier New" w:hAnsi="Courier New" w:cs="Courier New"/>
    </w:rPr>
  </w:style>
  <w:style w:type="character" w:customStyle="1" w:styleId="WW8Num22z0">
    <w:name w:val="WW8Num22z0"/>
    <w:qFormat/>
    <w:rPr>
      <w:rFonts w:ascii="Courier New" w:hAnsi="Courier New" w:cs="Courier New"/>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Courier New" w:hAnsi="Courier New" w:cs="Courier New"/>
    </w:rPr>
  </w:style>
  <w:style w:type="character" w:customStyle="1" w:styleId="WW8Num24z0">
    <w:name w:val="WW8Num24z0"/>
    <w:qFormat/>
    <w:rPr>
      <w:rFonts w:ascii="Courier New" w:hAnsi="Courier New" w:cs="Courier New"/>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eastAsia="Times New Roman" w:hAnsi="Calibri" w:cs="Calibri"/>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1">
    <w:name w:val="WW8Num24z1"/>
    <w:qFormat/>
    <w:rPr>
      <w:rFonts w:ascii="Calibri" w:eastAsia="Times New Roman" w:hAnsi="Calibri" w:cs="Calibri"/>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Standardnpsmoodstavce2">
    <w:name w:val="Standardní písmo odstavce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9zfalse">
    <w:name w:val="WW8Num9zfalse"/>
    <w:qFormat/>
  </w:style>
  <w:style w:type="character" w:customStyle="1" w:styleId="WW8Num11ztrue">
    <w:name w:val="WW8Num11ztru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2">
    <w:name w:val="WW-WW8Num11ztrue2"/>
    <w:qFormat/>
  </w:style>
  <w:style w:type="character" w:customStyle="1" w:styleId="WW-WW8Num11ztrue3">
    <w:name w:val="WW-WW8Num11ztrue3"/>
    <w:qFormat/>
  </w:style>
  <w:style w:type="character" w:customStyle="1" w:styleId="WW-WW8Num11ztrue4">
    <w:name w:val="WW-WW8Num11ztrue4"/>
    <w:qFormat/>
  </w:style>
  <w:style w:type="character" w:customStyle="1" w:styleId="WW-WW8Num11ztrue5">
    <w:name w:val="WW-WW8Num11ztrue5"/>
    <w:qFormat/>
  </w:style>
  <w:style w:type="character" w:customStyle="1" w:styleId="WW-WW8Num11ztrue6">
    <w:name w:val="WW-WW8Num11ztrue6"/>
    <w:qFormat/>
  </w:style>
  <w:style w:type="character" w:customStyle="1" w:styleId="WW8Num16zfalse">
    <w:name w:val="WW8Num16zfalse"/>
    <w:qFormat/>
  </w:style>
  <w:style w:type="character" w:customStyle="1" w:styleId="WW8Num16ztrue">
    <w:name w:val="WW8Num16ztrue"/>
    <w:qFormat/>
  </w:style>
  <w:style w:type="character" w:customStyle="1" w:styleId="WW-WW8Num16ztrue">
    <w:name w:val="WW-WW8Num16ztrue"/>
    <w:qFormat/>
  </w:style>
  <w:style w:type="character" w:customStyle="1" w:styleId="WW-WW8Num16ztrue1">
    <w:name w:val="WW-WW8Num16ztrue1"/>
    <w:qFormat/>
  </w:style>
  <w:style w:type="character" w:customStyle="1" w:styleId="WW-WW8Num16ztrue2">
    <w:name w:val="WW-WW8Num16ztrue2"/>
    <w:qFormat/>
  </w:style>
  <w:style w:type="character" w:customStyle="1" w:styleId="WW-WW8Num16ztrue3">
    <w:name w:val="WW-WW8Num16ztrue3"/>
    <w:qFormat/>
  </w:style>
  <w:style w:type="character" w:customStyle="1" w:styleId="WW-WW8Num16ztrue4">
    <w:name w:val="WW-WW8Num16ztrue4"/>
    <w:qFormat/>
  </w:style>
  <w:style w:type="character" w:customStyle="1" w:styleId="WW-WW8Num16ztrue5">
    <w:name w:val="WW-WW8Num16ztrue5"/>
    <w:qFormat/>
  </w:style>
  <w:style w:type="character" w:customStyle="1" w:styleId="WW-WW8Num16ztrue6">
    <w:name w:val="WW-WW8Num16ztrue6"/>
    <w:qFormat/>
  </w:style>
  <w:style w:type="character" w:customStyle="1" w:styleId="WW-WW8Num11ztrue7">
    <w:name w:val="WW-WW8Num11ztrue7"/>
    <w:qFormat/>
  </w:style>
  <w:style w:type="character" w:customStyle="1" w:styleId="WW-WW8Num11ztrue11">
    <w:name w:val="WW-WW8Num11ztrue11"/>
    <w:qFormat/>
  </w:style>
  <w:style w:type="character" w:customStyle="1" w:styleId="WW-WW8Num11ztrue21">
    <w:name w:val="WW-WW8Num11ztrue21"/>
    <w:qFormat/>
  </w:style>
  <w:style w:type="character" w:customStyle="1" w:styleId="WW-WW8Num11ztrue31">
    <w:name w:val="WW-WW8Num11ztrue31"/>
    <w:qFormat/>
  </w:style>
  <w:style w:type="character" w:customStyle="1" w:styleId="WW-WW8Num11ztrue41">
    <w:name w:val="WW-WW8Num11ztrue41"/>
    <w:qFormat/>
  </w:style>
  <w:style w:type="character" w:customStyle="1" w:styleId="WW-WW8Num11ztrue51">
    <w:name w:val="WW-WW8Num11ztrue51"/>
    <w:qFormat/>
  </w:style>
  <w:style w:type="character" w:customStyle="1" w:styleId="WW-WW8Num11ztrue61">
    <w:name w:val="WW-WW8Num11ztrue61"/>
    <w:qFormat/>
  </w:style>
  <w:style w:type="character" w:customStyle="1" w:styleId="WW-WW8Num16ztrue7">
    <w:name w:val="WW-WW8Num16ztrue7"/>
    <w:qFormat/>
  </w:style>
  <w:style w:type="character" w:customStyle="1" w:styleId="WW-WW8Num16ztrue11">
    <w:name w:val="WW-WW8Num16ztrue11"/>
    <w:qFormat/>
  </w:style>
  <w:style w:type="character" w:customStyle="1" w:styleId="WW-WW8Num16ztrue21">
    <w:name w:val="WW-WW8Num16ztrue21"/>
    <w:qFormat/>
  </w:style>
  <w:style w:type="character" w:customStyle="1" w:styleId="WW-WW8Num16ztrue31">
    <w:name w:val="WW-WW8Num16ztrue31"/>
    <w:qFormat/>
  </w:style>
  <w:style w:type="character" w:customStyle="1" w:styleId="WW-WW8Num16ztrue41">
    <w:name w:val="WW-WW8Num16ztrue41"/>
    <w:qFormat/>
  </w:style>
  <w:style w:type="character" w:customStyle="1" w:styleId="WW-WW8Num16ztrue51">
    <w:name w:val="WW-WW8Num16ztrue51"/>
    <w:qFormat/>
  </w:style>
  <w:style w:type="character" w:customStyle="1" w:styleId="WW-WW8Num16ztrue61">
    <w:name w:val="WW-WW8Num16ztrue61"/>
    <w:qFormat/>
  </w:style>
  <w:style w:type="character" w:customStyle="1" w:styleId="WW-WW8Num11ztrue71">
    <w:name w:val="WW-WW8Num11ztrue71"/>
    <w:qFormat/>
  </w:style>
  <w:style w:type="character" w:customStyle="1" w:styleId="WW-WW8Num11ztrue111">
    <w:name w:val="WW-WW8Num11ztrue111"/>
    <w:qFormat/>
  </w:style>
  <w:style w:type="character" w:customStyle="1" w:styleId="WW-WW8Num11ztrue211">
    <w:name w:val="WW-WW8Num11ztrue211"/>
    <w:qFormat/>
  </w:style>
  <w:style w:type="character" w:customStyle="1" w:styleId="WW-WW8Num11ztrue311">
    <w:name w:val="WW-WW8Num11ztrue311"/>
    <w:qFormat/>
  </w:style>
  <w:style w:type="character" w:customStyle="1" w:styleId="WW-WW8Num11ztrue411">
    <w:name w:val="WW-WW8Num11ztrue411"/>
    <w:qFormat/>
  </w:style>
  <w:style w:type="character" w:customStyle="1" w:styleId="WW-WW8Num11ztrue511">
    <w:name w:val="WW-WW8Num11ztrue511"/>
    <w:qFormat/>
  </w:style>
  <w:style w:type="character" w:customStyle="1" w:styleId="WW-WW8Num11ztrue611">
    <w:name w:val="WW-WW8Num11ztrue611"/>
    <w:qFormat/>
  </w:style>
  <w:style w:type="character" w:customStyle="1" w:styleId="WW-WW8Num16ztrue71">
    <w:name w:val="WW-WW8Num16ztrue71"/>
    <w:qFormat/>
  </w:style>
  <w:style w:type="character" w:customStyle="1" w:styleId="WW-WW8Num16ztrue111">
    <w:name w:val="WW-WW8Num16ztrue111"/>
    <w:qFormat/>
  </w:style>
  <w:style w:type="character" w:customStyle="1" w:styleId="WW-WW8Num16ztrue211">
    <w:name w:val="WW-WW8Num16ztrue211"/>
    <w:qFormat/>
  </w:style>
  <w:style w:type="character" w:customStyle="1" w:styleId="WW-WW8Num16ztrue311">
    <w:name w:val="WW-WW8Num16ztrue311"/>
    <w:qFormat/>
  </w:style>
  <w:style w:type="character" w:customStyle="1" w:styleId="WW-WW8Num16ztrue411">
    <w:name w:val="WW-WW8Num16ztrue411"/>
    <w:qFormat/>
  </w:style>
  <w:style w:type="character" w:customStyle="1" w:styleId="WW-WW8Num16ztrue511">
    <w:name w:val="WW-WW8Num16ztrue511"/>
    <w:qFormat/>
  </w:style>
  <w:style w:type="character" w:customStyle="1" w:styleId="WW-WW8Num16ztrue611">
    <w:name w:val="WW-WW8Num16ztrue611"/>
    <w:qFormat/>
  </w:style>
  <w:style w:type="character" w:customStyle="1" w:styleId="WW-WW8Num11ztrue711">
    <w:name w:val="WW-WW8Num11ztrue711"/>
    <w:qFormat/>
  </w:style>
  <w:style w:type="character" w:customStyle="1" w:styleId="WW-WW8Num11ztrue1111">
    <w:name w:val="WW-WW8Num11ztrue1111"/>
    <w:qFormat/>
  </w:style>
  <w:style w:type="character" w:customStyle="1" w:styleId="WW-WW8Num11ztrue2111">
    <w:name w:val="WW-WW8Num11ztrue2111"/>
    <w:qFormat/>
  </w:style>
  <w:style w:type="character" w:customStyle="1" w:styleId="WW-WW8Num11ztrue3111">
    <w:name w:val="WW-WW8Num11ztrue3111"/>
    <w:qFormat/>
  </w:style>
  <w:style w:type="character" w:customStyle="1" w:styleId="WW-WW8Num11ztrue4111">
    <w:name w:val="WW-WW8Num11ztrue4111"/>
    <w:qFormat/>
  </w:style>
  <w:style w:type="character" w:customStyle="1" w:styleId="WW-WW8Num11ztrue5111">
    <w:name w:val="WW-WW8Num11ztrue5111"/>
    <w:qFormat/>
  </w:style>
  <w:style w:type="character" w:customStyle="1" w:styleId="WW-WW8Num11ztrue6111">
    <w:name w:val="WW-WW8Num11ztrue6111"/>
    <w:qFormat/>
  </w:style>
  <w:style w:type="character" w:customStyle="1" w:styleId="WW-WW8Num16ztrue711">
    <w:name w:val="WW-WW8Num16ztrue711"/>
    <w:qFormat/>
  </w:style>
  <w:style w:type="character" w:customStyle="1" w:styleId="WW-WW8Num16ztrue1111">
    <w:name w:val="WW-WW8Num16ztrue1111"/>
    <w:qFormat/>
  </w:style>
  <w:style w:type="character" w:customStyle="1" w:styleId="WW-WW8Num16ztrue2111">
    <w:name w:val="WW-WW8Num16ztrue2111"/>
    <w:qFormat/>
  </w:style>
  <w:style w:type="character" w:customStyle="1" w:styleId="WW-WW8Num16ztrue3111">
    <w:name w:val="WW-WW8Num16ztrue3111"/>
    <w:qFormat/>
  </w:style>
  <w:style w:type="character" w:customStyle="1" w:styleId="WW-WW8Num16ztrue4111">
    <w:name w:val="WW-WW8Num16ztrue4111"/>
    <w:qFormat/>
  </w:style>
  <w:style w:type="character" w:customStyle="1" w:styleId="WW-WW8Num16ztrue5111">
    <w:name w:val="WW-WW8Num16ztrue5111"/>
    <w:qFormat/>
  </w:style>
  <w:style w:type="character" w:customStyle="1" w:styleId="WW-WW8Num16ztrue6111">
    <w:name w:val="WW-WW8Num16ztrue6111"/>
    <w:qFormat/>
  </w:style>
  <w:style w:type="character" w:customStyle="1" w:styleId="WW-WW8Num11ztrue7111">
    <w:name w:val="WW-WW8Num11ztrue7111"/>
    <w:qFormat/>
  </w:style>
  <w:style w:type="character" w:customStyle="1" w:styleId="WW-WW8Num11ztrue11111">
    <w:name w:val="WW-WW8Num11ztrue11111"/>
    <w:qFormat/>
  </w:style>
  <w:style w:type="character" w:customStyle="1" w:styleId="WW-WW8Num11ztrue21111">
    <w:name w:val="WW-WW8Num11ztrue21111"/>
    <w:qFormat/>
  </w:style>
  <w:style w:type="character" w:customStyle="1" w:styleId="WW-WW8Num11ztrue31111">
    <w:name w:val="WW-WW8Num11ztrue31111"/>
    <w:qFormat/>
  </w:style>
  <w:style w:type="character" w:customStyle="1" w:styleId="WW-WW8Num11ztrue41111">
    <w:name w:val="WW-WW8Num11ztrue41111"/>
    <w:qFormat/>
  </w:style>
  <w:style w:type="character" w:customStyle="1" w:styleId="WW-WW8Num11ztrue51111">
    <w:name w:val="WW-WW8Num11ztrue51111"/>
    <w:qFormat/>
  </w:style>
  <w:style w:type="character" w:customStyle="1" w:styleId="WW-WW8Num11ztrue61111">
    <w:name w:val="WW-WW8Num11ztrue61111"/>
    <w:qFormat/>
  </w:style>
  <w:style w:type="character" w:customStyle="1" w:styleId="WW-WW8Num16ztrue7111">
    <w:name w:val="WW-WW8Num16ztrue7111"/>
    <w:qFormat/>
  </w:style>
  <w:style w:type="character" w:customStyle="1" w:styleId="WW-WW8Num16ztrue11111">
    <w:name w:val="WW-WW8Num16ztrue11111"/>
    <w:qFormat/>
  </w:style>
  <w:style w:type="character" w:customStyle="1" w:styleId="WW-WW8Num16ztrue21111">
    <w:name w:val="WW-WW8Num16ztrue21111"/>
    <w:qFormat/>
  </w:style>
  <w:style w:type="character" w:customStyle="1" w:styleId="WW-WW8Num16ztrue31111">
    <w:name w:val="WW-WW8Num16ztrue31111"/>
    <w:qFormat/>
  </w:style>
  <w:style w:type="character" w:customStyle="1" w:styleId="WW-WW8Num16ztrue41111">
    <w:name w:val="WW-WW8Num16ztrue41111"/>
    <w:qFormat/>
  </w:style>
  <w:style w:type="character" w:customStyle="1" w:styleId="WW-WW8Num16ztrue51111">
    <w:name w:val="WW-WW8Num16ztrue51111"/>
    <w:qFormat/>
  </w:style>
  <w:style w:type="character" w:customStyle="1" w:styleId="WW-WW8Num16ztrue61111">
    <w:name w:val="WW-WW8Num16ztrue61111"/>
    <w:qFormat/>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false">
    <w:name w:val="WW8Num12zfalse"/>
    <w:qFormat/>
  </w:style>
  <w:style w:type="character" w:customStyle="1" w:styleId="WW8Num12ztrue">
    <w:name w:val="WW8Num12ztru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2">
    <w:name w:val="WW-WW8Num12ztrue2"/>
    <w:qFormat/>
  </w:style>
  <w:style w:type="character" w:customStyle="1" w:styleId="WW-WW8Num12ztrue3">
    <w:name w:val="WW-WW8Num12ztrue3"/>
    <w:qFormat/>
  </w:style>
  <w:style w:type="character" w:customStyle="1" w:styleId="WW-WW8Num12ztrue4">
    <w:name w:val="WW-WW8Num12ztrue4"/>
    <w:qFormat/>
  </w:style>
  <w:style w:type="character" w:customStyle="1" w:styleId="WW-WW8Num12ztrue5">
    <w:name w:val="WW-WW8Num12ztrue5"/>
    <w:qFormat/>
  </w:style>
  <w:style w:type="character" w:customStyle="1" w:styleId="WW-WW8Num12ztrue6">
    <w:name w:val="WW-WW8Num12ztrue6"/>
    <w:qFormat/>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false">
    <w:name w:val="WW8Num14zfalse"/>
    <w:qFormat/>
    <w:rPr>
      <w:b/>
    </w:rPr>
  </w:style>
  <w:style w:type="character" w:customStyle="1" w:styleId="WW8Num14ztrue">
    <w:name w:val="WW8Num14ztrue"/>
    <w:qFormat/>
  </w:style>
  <w:style w:type="character" w:customStyle="1" w:styleId="WW-WW8Num14ztrue">
    <w:name w:val="WW-WW8Num14ztrue"/>
    <w:qFormat/>
  </w:style>
  <w:style w:type="character" w:customStyle="1" w:styleId="WW-WW8Num14ztrue1">
    <w:name w:val="WW-WW8Num14ztrue1"/>
    <w:qFormat/>
  </w:style>
  <w:style w:type="character" w:customStyle="1" w:styleId="WW-WW8Num14ztrue2">
    <w:name w:val="WW-WW8Num14ztrue2"/>
    <w:qFormat/>
  </w:style>
  <w:style w:type="character" w:customStyle="1" w:styleId="WW-WW8Num14ztrue3">
    <w:name w:val="WW-WW8Num14ztrue3"/>
    <w:qFormat/>
  </w:style>
  <w:style w:type="character" w:customStyle="1" w:styleId="WW-WW8Num14ztrue4">
    <w:name w:val="WW-WW8Num14ztrue4"/>
    <w:qFormat/>
  </w:style>
  <w:style w:type="character" w:customStyle="1" w:styleId="WW-WW8Num14ztrue5">
    <w:name w:val="WW-WW8Num14ztrue5"/>
    <w:qFormat/>
  </w:style>
  <w:style w:type="character" w:customStyle="1" w:styleId="WW-WW8Num14ztrue6">
    <w:name w:val="WW-WW8Num14ztrue6"/>
    <w:qFormat/>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ZpatChar">
    <w:name w:val="Zápatí Char"/>
    <w:qFormat/>
    <w:rPr>
      <w:sz w:val="24"/>
      <w:szCs w:val="24"/>
      <w:lang w:eastAsia="zh-CN"/>
    </w:rPr>
  </w:style>
  <w:style w:type="character" w:customStyle="1" w:styleId="TextbublinyChar">
    <w:name w:val="Text bubliny Char"/>
    <w:qFormat/>
    <w:rPr>
      <w:rFonts w:ascii="Segoe UI" w:hAnsi="Segoe UI" w:cs="Segoe UI"/>
      <w:sz w:val="18"/>
      <w:szCs w:val="18"/>
      <w:lang w:eastAsia="zh-CN"/>
    </w:rPr>
  </w:style>
  <w:style w:type="character" w:customStyle="1" w:styleId="Odkaznakoment1">
    <w:name w:val="Odkaz na komentář1"/>
    <w:qFormat/>
    <w:rPr>
      <w:sz w:val="16"/>
      <w:szCs w:val="16"/>
    </w:rPr>
  </w:style>
  <w:style w:type="character" w:customStyle="1" w:styleId="TextkomenteChar">
    <w:name w:val="Text komentáře Char"/>
    <w:qFormat/>
    <w:rPr>
      <w:lang w:eastAsia="zh-CN"/>
    </w:rPr>
  </w:style>
  <w:style w:type="character" w:customStyle="1" w:styleId="PedmtkomenteChar">
    <w:name w:val="Předmět komentáře Char"/>
    <w:qFormat/>
    <w:rPr>
      <w:b/>
      <w:bCs/>
      <w:lang w:eastAsia="zh-CN"/>
    </w:rPr>
  </w:style>
  <w:style w:type="character" w:customStyle="1" w:styleId="Symbolyproslovn">
    <w:name w:val="Symboly pro číslování"/>
    <w:qFormat/>
  </w:style>
  <w:style w:type="character" w:customStyle="1" w:styleId="ListLabel1">
    <w:name w:val="ListLabel 1"/>
    <w:qFormat/>
    <w:rPr>
      <w:rFonts w:ascii="Calibri" w:hAnsi="Calibri" w:cs="Courier New"/>
    </w:rPr>
  </w:style>
  <w:style w:type="character" w:customStyle="1" w:styleId="ListLabel2">
    <w:name w:val="ListLabel 2"/>
    <w:qFormat/>
    <w:rPr>
      <w:rFonts w:ascii="Calibri" w:hAnsi="Calibri" w:cs="Courier New"/>
    </w:rPr>
  </w:style>
  <w:style w:type="character" w:customStyle="1" w:styleId="ListLabel3">
    <w:name w:val="ListLabel 3"/>
    <w:qFormat/>
    <w:rPr>
      <w:rFonts w:ascii="Calibri" w:hAnsi="Calibri" w:cs="Courier New"/>
    </w:rPr>
  </w:style>
  <w:style w:type="character" w:customStyle="1" w:styleId="ListLabel4">
    <w:name w:val="ListLabel 4"/>
    <w:qFormat/>
    <w:rPr>
      <w:rFonts w:ascii="Calibri" w:hAnsi="Calibri" w:cs="Courier New"/>
    </w:rPr>
  </w:style>
  <w:style w:type="character" w:customStyle="1" w:styleId="ListLabel5">
    <w:name w:val="ListLabel 5"/>
    <w:qFormat/>
    <w:rPr>
      <w:rFonts w:ascii="Calibri" w:hAnsi="Calibri" w:cs="Courier New"/>
    </w:rPr>
  </w:style>
  <w:style w:type="character" w:customStyle="1" w:styleId="ListLabel6">
    <w:name w:val="ListLabel 6"/>
    <w:qFormat/>
    <w:rPr>
      <w:rFonts w:ascii="Calibri" w:hAnsi="Calibri" w:cs="Courier New"/>
    </w:rPr>
  </w:style>
  <w:style w:type="character" w:customStyle="1" w:styleId="ListLabel7">
    <w:name w:val="ListLabel 7"/>
    <w:qFormat/>
    <w:rPr>
      <w:rFonts w:ascii="Calibri" w:hAnsi="Calibri" w:cs="Courier New"/>
    </w:rPr>
  </w:style>
  <w:style w:type="character" w:customStyle="1" w:styleId="ListLabel8">
    <w:name w:val="ListLabel 8"/>
    <w:qFormat/>
    <w:rPr>
      <w:rFonts w:ascii="Calibri" w:hAnsi="Calibri" w:cs="Courier New"/>
    </w:rPr>
  </w:style>
  <w:style w:type="character" w:customStyle="1" w:styleId="ListLabel9">
    <w:name w:val="ListLabel 9"/>
    <w:qFormat/>
    <w:rPr>
      <w:rFonts w:ascii="Calibri" w:hAnsi="Calibri" w:cs="Calibri"/>
    </w:rPr>
  </w:style>
  <w:style w:type="character" w:customStyle="1" w:styleId="ListLabel10">
    <w:name w:val="ListLabel 10"/>
    <w:qFormat/>
    <w:rPr>
      <w:rFonts w:ascii="Calibri" w:hAnsi="Calibri" w:cs="Courier New"/>
    </w:rPr>
  </w:style>
  <w:style w:type="character" w:customStyle="1" w:styleId="ListLabel11">
    <w:name w:val="ListLabel 11"/>
    <w:qFormat/>
    <w:rPr>
      <w:rFonts w:ascii="Calibri" w:hAnsi="Calibri" w:cs="Courier New"/>
      <w:b/>
    </w:rPr>
  </w:style>
  <w:style w:type="character" w:customStyle="1" w:styleId="ListLabel12">
    <w:name w:val="ListLabel 12"/>
    <w:qFormat/>
    <w:rPr>
      <w:rFonts w:ascii="Calibri" w:hAnsi="Calibri" w:cs="Calibri"/>
      <w:b/>
      <w:bCs/>
    </w:rPr>
  </w:style>
  <w:style w:type="character" w:customStyle="1" w:styleId="ListLabel13">
    <w:name w:val="ListLabel 13"/>
    <w:qFormat/>
    <w:rPr>
      <w:rFonts w:ascii="Calibri" w:hAnsi="Calibri" w:cs="Courier New"/>
    </w:rPr>
  </w:style>
  <w:style w:type="character" w:customStyle="1" w:styleId="ListLabel14">
    <w:name w:val="ListLabel 14"/>
    <w:qFormat/>
    <w:rPr>
      <w:rFonts w:ascii="Calibri" w:hAnsi="Calibri" w:cs="Courier New"/>
    </w:rPr>
  </w:style>
  <w:style w:type="character" w:customStyle="1" w:styleId="ListLabel15">
    <w:name w:val="ListLabel 15"/>
    <w:qFormat/>
    <w:rPr>
      <w:rFonts w:ascii="Calibri" w:hAnsi="Calibri" w:cs="Courier New"/>
    </w:rPr>
  </w:style>
  <w:style w:type="character" w:customStyle="1" w:styleId="ListLabel16">
    <w:name w:val="ListLabel 16"/>
    <w:qFormat/>
    <w:rPr>
      <w:rFonts w:ascii="Calibri" w:hAnsi="Calibri" w:cs="Courier New"/>
    </w:rPr>
  </w:style>
  <w:style w:type="character" w:customStyle="1" w:styleId="ListLabel17">
    <w:name w:val="ListLabel 17"/>
    <w:qFormat/>
    <w:rPr>
      <w:rFonts w:ascii="Calibri" w:hAnsi="Calibri" w:cs="Courier New"/>
    </w:rPr>
  </w:style>
  <w:style w:type="character" w:customStyle="1" w:styleId="ListLabel18">
    <w:name w:val="ListLabel 18"/>
    <w:qFormat/>
    <w:rPr>
      <w:rFonts w:ascii="Calibri" w:hAnsi="Calibri" w:cs="Courier New"/>
    </w:rPr>
  </w:style>
  <w:style w:type="character" w:customStyle="1" w:styleId="ListLabel19">
    <w:name w:val="ListLabel 19"/>
    <w:qFormat/>
    <w:rPr>
      <w:rFonts w:ascii="Calibri" w:hAnsi="Calibri" w:cs="Courier New"/>
    </w:rPr>
  </w:style>
  <w:style w:type="character" w:customStyle="1" w:styleId="ListLabel20">
    <w:name w:val="ListLabel 20"/>
    <w:qFormat/>
    <w:rPr>
      <w:rFonts w:ascii="Calibri" w:hAnsi="Calibri" w:cs="Courier New"/>
    </w:rPr>
  </w:style>
  <w:style w:type="character" w:customStyle="1" w:styleId="ListLabel21">
    <w:name w:val="ListLabel 21"/>
    <w:qFormat/>
    <w:rPr>
      <w:rFonts w:ascii="Calibri" w:hAnsi="Calibri" w:cs="Courier New"/>
    </w:rPr>
  </w:style>
  <w:style w:type="character" w:customStyle="1" w:styleId="ListLabel22">
    <w:name w:val="ListLabel 22"/>
    <w:qFormat/>
    <w:rPr>
      <w:rFonts w:ascii="Calibri" w:hAnsi="Calibri"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Courier New"/>
    </w:rPr>
  </w:style>
  <w:style w:type="character" w:customStyle="1" w:styleId="ListLabel31">
    <w:name w:val="ListLabel 31"/>
    <w:qFormat/>
    <w:rPr>
      <w:rFonts w:ascii="Calibri" w:hAnsi="Calibri" w:cs="Courier New"/>
    </w:rPr>
  </w:style>
  <w:style w:type="character" w:customStyle="1" w:styleId="ListLabel32">
    <w:name w:val="ListLabel 32"/>
    <w:qFormat/>
    <w:rPr>
      <w:rFonts w:ascii="Calibri" w:hAnsi="Calibri"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Courier New"/>
    </w:rPr>
  </w:style>
  <w:style w:type="character" w:customStyle="1" w:styleId="ListLabel41">
    <w:name w:val="ListLabel 41"/>
    <w:qFormat/>
    <w:rPr>
      <w:rFonts w:ascii="Calibri" w:hAnsi="Calibri" w:cs="Courier New"/>
    </w:rPr>
  </w:style>
  <w:style w:type="character" w:customStyle="1" w:styleId="ListLabel42">
    <w:name w:val="ListLabel 42"/>
    <w:qFormat/>
    <w:rPr>
      <w:rFonts w:cs="Symbol"/>
    </w:rPr>
  </w:style>
  <w:style w:type="character" w:customStyle="1" w:styleId="ListLabel43">
    <w:name w:val="ListLabel 43"/>
    <w:qFormat/>
    <w:rPr>
      <w:rFonts w:cs="Symbol"/>
      <w:sz w:val="24"/>
      <w:szCs w:val="24"/>
    </w:rPr>
  </w:style>
  <w:style w:type="character" w:customStyle="1" w:styleId="ListLabel44">
    <w:name w:val="ListLabel 44"/>
    <w:qFormat/>
    <w:rPr>
      <w:rFonts w:eastAsia="Times New Roman" w:cs="Calibri"/>
      <w:sz w:val="24"/>
      <w:szCs w:val="24"/>
    </w:rPr>
  </w:style>
  <w:style w:type="character" w:customStyle="1" w:styleId="ListLabel45">
    <w:name w:val="ListLabel 45"/>
    <w:qFormat/>
    <w:rPr>
      <w:rFonts w:ascii="Calibri" w:hAnsi="Calibri" w:cs="Courier New"/>
    </w:rPr>
  </w:style>
  <w:style w:type="character" w:customStyle="1" w:styleId="ListLabel46">
    <w:name w:val="ListLabel 46"/>
    <w:qFormat/>
    <w:rPr>
      <w:rFonts w:ascii="Calibri" w:hAnsi="Calibri" w:cs="Courier New"/>
    </w:rPr>
  </w:style>
  <w:style w:type="character" w:customStyle="1" w:styleId="ListLabel47">
    <w:name w:val="ListLabel 47"/>
    <w:qFormat/>
    <w:rPr>
      <w:rFonts w:ascii="Calibri" w:hAnsi="Calibri" w:cs="Courier New"/>
    </w:rPr>
  </w:style>
  <w:style w:type="character" w:customStyle="1" w:styleId="ListLabel48">
    <w:name w:val="ListLabel 48"/>
    <w:qFormat/>
    <w:rPr>
      <w:rFonts w:ascii="Calibri" w:hAnsi="Calibri" w:cs="Courier New"/>
    </w:rPr>
  </w:style>
  <w:style w:type="character" w:customStyle="1" w:styleId="ListLabel49">
    <w:name w:val="ListLabel 49"/>
    <w:qFormat/>
    <w:rPr>
      <w:rFonts w:ascii="Calibri" w:hAnsi="Calibri" w:cs="Courier New"/>
    </w:rPr>
  </w:style>
  <w:style w:type="character" w:customStyle="1" w:styleId="ListLabel50">
    <w:name w:val="ListLabel 50"/>
    <w:qFormat/>
    <w:rPr>
      <w:rFonts w:ascii="Calibri" w:hAnsi="Calibri" w:cs="Courier New"/>
    </w:rPr>
  </w:style>
  <w:style w:type="character" w:customStyle="1" w:styleId="ListLabel51">
    <w:name w:val="ListLabel 51"/>
    <w:qFormat/>
    <w:rPr>
      <w:rFonts w:ascii="Calibri" w:hAnsi="Calibri" w:cs="Courier New"/>
    </w:rPr>
  </w:style>
  <w:style w:type="character" w:customStyle="1" w:styleId="ListLabel52">
    <w:name w:val="ListLabel 52"/>
    <w:qFormat/>
    <w:rPr>
      <w:rFonts w:ascii="Calibri" w:hAnsi="Calibri" w:cs="Courier New"/>
    </w:rPr>
  </w:style>
  <w:style w:type="character" w:customStyle="1" w:styleId="ListLabel53">
    <w:name w:val="ListLabel 53"/>
    <w:qFormat/>
    <w:rPr>
      <w:rFonts w:ascii="Calibri" w:hAnsi="Calibri" w:cs="Calibri"/>
    </w:rPr>
  </w:style>
  <w:style w:type="character" w:customStyle="1" w:styleId="ListLabel54">
    <w:name w:val="ListLabel 54"/>
    <w:qFormat/>
    <w:rPr>
      <w:rFonts w:ascii="Calibri" w:hAnsi="Calibri" w:cs="Courier New"/>
    </w:rPr>
  </w:style>
  <w:style w:type="character" w:customStyle="1" w:styleId="ListLabel55">
    <w:name w:val="ListLabel 55"/>
    <w:qFormat/>
    <w:rPr>
      <w:rFonts w:ascii="Calibri" w:hAnsi="Calibri" w:cs="Courier New"/>
      <w:b/>
    </w:rPr>
  </w:style>
  <w:style w:type="character" w:customStyle="1" w:styleId="ListLabel56">
    <w:name w:val="ListLabel 56"/>
    <w:qFormat/>
    <w:rPr>
      <w:rFonts w:ascii="Calibri" w:hAnsi="Calibri" w:cs="Calibri"/>
      <w:b/>
      <w:bCs/>
    </w:rPr>
  </w:style>
  <w:style w:type="character" w:customStyle="1" w:styleId="ListLabel57">
    <w:name w:val="ListLabel 57"/>
    <w:qFormat/>
    <w:rPr>
      <w:rFonts w:ascii="Calibri" w:hAnsi="Calibri" w:cs="Courier New"/>
    </w:rPr>
  </w:style>
  <w:style w:type="character" w:customStyle="1" w:styleId="ListLabel58">
    <w:name w:val="ListLabel 58"/>
    <w:qFormat/>
    <w:rPr>
      <w:rFonts w:ascii="Calibri" w:hAnsi="Calibri" w:cs="Courier New"/>
    </w:rPr>
  </w:style>
  <w:style w:type="character" w:customStyle="1" w:styleId="ListLabel59">
    <w:name w:val="ListLabel 59"/>
    <w:qFormat/>
    <w:rPr>
      <w:rFonts w:ascii="Calibri" w:hAnsi="Calibri" w:cs="Courier New"/>
    </w:rPr>
  </w:style>
  <w:style w:type="character" w:customStyle="1" w:styleId="ListLabel60">
    <w:name w:val="ListLabel 60"/>
    <w:qFormat/>
    <w:rPr>
      <w:rFonts w:ascii="Calibri" w:hAnsi="Calibri" w:cs="Courier New"/>
    </w:rPr>
  </w:style>
  <w:style w:type="character" w:customStyle="1" w:styleId="ListLabel61">
    <w:name w:val="ListLabel 61"/>
    <w:qFormat/>
    <w:rPr>
      <w:rFonts w:ascii="Calibri" w:hAnsi="Calibri" w:cs="Courier New"/>
    </w:rPr>
  </w:style>
  <w:style w:type="character" w:customStyle="1" w:styleId="ListLabel62">
    <w:name w:val="ListLabel 62"/>
    <w:qFormat/>
    <w:rPr>
      <w:rFonts w:ascii="Calibri" w:hAnsi="Calibri" w:cs="Courier New"/>
    </w:rPr>
  </w:style>
  <w:style w:type="character" w:customStyle="1" w:styleId="ListLabel63">
    <w:name w:val="ListLabel 63"/>
    <w:qFormat/>
    <w:rPr>
      <w:rFonts w:ascii="Calibri" w:hAnsi="Calibri" w:cs="Courier New"/>
    </w:rPr>
  </w:style>
  <w:style w:type="character" w:customStyle="1" w:styleId="ListLabel64">
    <w:name w:val="ListLabel 64"/>
    <w:qFormat/>
    <w:rPr>
      <w:rFonts w:ascii="Calibri" w:hAnsi="Calibri" w:cs="Courier New"/>
    </w:rPr>
  </w:style>
  <w:style w:type="character" w:customStyle="1" w:styleId="ListLabel65">
    <w:name w:val="ListLabel 65"/>
    <w:qFormat/>
    <w:rPr>
      <w:rFonts w:ascii="Calibri" w:hAnsi="Calibri" w:cs="Courier New"/>
    </w:rPr>
  </w:style>
  <w:style w:type="character" w:customStyle="1" w:styleId="ListLabel66">
    <w:name w:val="ListLabel 66"/>
    <w:qFormat/>
    <w:rPr>
      <w:rFonts w:ascii="Calibri" w:hAnsi="Calibri"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alibri" w:hAnsi="Calibri" w:cs="Courier New"/>
    </w:rPr>
  </w:style>
  <w:style w:type="character" w:customStyle="1" w:styleId="ListLabel75">
    <w:name w:val="ListLabel 75"/>
    <w:qFormat/>
    <w:rPr>
      <w:rFonts w:ascii="Calibri" w:hAnsi="Calibri" w:cs="Courier New"/>
    </w:rPr>
  </w:style>
  <w:style w:type="character" w:customStyle="1" w:styleId="ListLabel76">
    <w:name w:val="ListLabel 76"/>
    <w:qFormat/>
    <w:rPr>
      <w:rFonts w:ascii="Calibri" w:hAnsi="Calibri"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Calibri" w:hAnsi="Calibri" w:cs="Courier New"/>
    </w:rPr>
  </w:style>
  <w:style w:type="character" w:customStyle="1" w:styleId="ListLabel85">
    <w:name w:val="ListLabel 85"/>
    <w:qFormat/>
    <w:rPr>
      <w:rFonts w:ascii="Calibri" w:hAnsi="Calibri" w:cs="Courier New"/>
    </w:rPr>
  </w:style>
  <w:style w:type="character" w:customStyle="1" w:styleId="ListLabel86">
    <w:name w:val="ListLabel 86"/>
    <w:qFormat/>
    <w:rPr>
      <w:rFonts w:cs="Symbol"/>
    </w:rPr>
  </w:style>
  <w:style w:type="character" w:customStyle="1" w:styleId="ListLabel87">
    <w:name w:val="ListLabel 87"/>
    <w:qFormat/>
    <w:rPr>
      <w:rFonts w:cs="Symbol"/>
      <w:sz w:val="24"/>
      <w:szCs w:val="24"/>
    </w:rPr>
  </w:style>
  <w:style w:type="character" w:customStyle="1" w:styleId="ListLabel88">
    <w:name w:val="ListLabel 88"/>
    <w:qFormat/>
    <w:rPr>
      <w:rFonts w:eastAsia="Times New Roman" w:cs="Calibri"/>
      <w:sz w:val="24"/>
      <w:szCs w:val="24"/>
    </w:rPr>
  </w:style>
  <w:style w:type="paragraph" w:customStyle="1" w:styleId="Nadpis">
    <w:name w:val="Nadpis"/>
    <w:basedOn w:val="Normln"/>
    <w:next w:val="Zkladntext"/>
    <w:qFormat/>
    <w:pPr>
      <w:keepNext/>
      <w:spacing w:before="240" w:after="120"/>
    </w:pPr>
    <w:rPr>
      <w:rFonts w:ascii="Arial" w:eastAsia="Microsoft YaHei" w:hAnsi="Arial" w:cs="Mangal;Liberation Mono"/>
      <w:sz w:val="28"/>
      <w:szCs w:val="28"/>
    </w:rPr>
  </w:style>
  <w:style w:type="paragraph" w:styleId="Zkladntext">
    <w:name w:val="Body Text"/>
    <w:basedOn w:val="Normln"/>
    <w:pPr>
      <w:spacing w:after="120"/>
    </w:pPr>
  </w:style>
  <w:style w:type="paragraph" w:styleId="Seznam">
    <w:name w:val="List"/>
    <w:basedOn w:val="Zkladntext"/>
    <w:rPr>
      <w:rFonts w:cs="Mangal;Liberation Mono"/>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rPr>
      <w:rFonts w:cs="Mangal;Liberation Mono"/>
    </w:rPr>
  </w:style>
  <w:style w:type="paragraph" w:customStyle="1" w:styleId="Titulek1">
    <w:name w:val="Titulek1"/>
    <w:basedOn w:val="Normln"/>
    <w:qFormat/>
    <w:pPr>
      <w:suppressLineNumbers/>
      <w:spacing w:before="120" w:after="120"/>
    </w:pPr>
    <w:rPr>
      <w:rFonts w:cs="Mangal;Liberation Mono"/>
      <w:i/>
      <w:iCs/>
    </w:rPr>
  </w:style>
  <w:style w:type="paragraph" w:styleId="Zpat">
    <w:name w:val="footer"/>
    <w:basedOn w:val="Normln"/>
    <w:pPr>
      <w:tabs>
        <w:tab w:val="center" w:pos="4536"/>
        <w:tab w:val="right" w:pos="9072"/>
      </w:tabs>
    </w:pPr>
  </w:style>
  <w:style w:type="paragraph" w:customStyle="1" w:styleId="Obsahrmce">
    <w:name w:val="Obsah rámce"/>
    <w:basedOn w:val="Zkladntext"/>
    <w:qFormat/>
  </w:style>
  <w:style w:type="paragraph" w:styleId="Zhlav">
    <w:name w:val="header"/>
    <w:basedOn w:val="Normln"/>
    <w:pPr>
      <w:suppressLineNumbers/>
      <w:tabs>
        <w:tab w:val="center" w:pos="4819"/>
        <w:tab w:val="right" w:pos="9638"/>
      </w:tabs>
    </w:pPr>
  </w:style>
  <w:style w:type="paragraph" w:styleId="Textbubliny">
    <w:name w:val="Balloon Text"/>
    <w:basedOn w:val="Normln"/>
    <w:qFormat/>
    <w:rPr>
      <w:rFonts w:ascii="Segoe UI" w:hAnsi="Segoe UI" w:cs="Segoe UI"/>
      <w:sz w:val="18"/>
      <w:szCs w:val="18"/>
    </w:r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Odstavecseseznamem">
    <w:name w:val="List Paragraph"/>
    <w:basedOn w:val="Normln"/>
    <w:qFormat/>
    <w:pPr>
      <w:suppressAutoHyphens w:val="0"/>
      <w:spacing w:after="200" w:line="276" w:lineRule="auto"/>
      <w:ind w:left="720"/>
      <w:contextualSpacing/>
    </w:pPr>
    <w:rPr>
      <w:rFonts w:ascii="Calibri" w:hAnsi="Calibri" w:cs="Calibri"/>
      <w:sz w:val="22"/>
      <w:szCs w:val="22"/>
    </w:rPr>
  </w:style>
  <w:style w:type="paragraph" w:customStyle="1" w:styleId="Default">
    <w:name w:val="Default"/>
    <w:qFormat/>
    <w:rPr>
      <w:rFonts w:ascii="Calibri" w:eastAsia="Calibri" w:hAnsi="Calibri" w:cs="Calibri"/>
      <w:color w:val="000000"/>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5275</Words>
  <Characters>31124</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ŠKOLNÍ ŘÁD</vt:lpstr>
    </vt:vector>
  </TitlesOfParts>
  <Company>MŠ Madolinka</Company>
  <LinksUpToDate>false</LinksUpToDate>
  <CharactersWithSpaces>36327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jitkamla</dc:creator>
  <dc:description/>
  <cp:lastModifiedBy>MŠ Madolinka</cp:lastModifiedBy>
  <cp:revision>2</cp:revision>
  <cp:lastPrinted>2022-02-17T09:54:00Z</cp:lastPrinted>
  <dcterms:created xsi:type="dcterms:W3CDTF">2022-02-17T09:57:00Z</dcterms:created>
  <dcterms:modified xsi:type="dcterms:W3CDTF">2022-02-17T09:57:00Z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