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202579" w14:textId="550EBC8E" w:rsidR="000D5DEA" w:rsidRDefault="1BB2FEE5" w:rsidP="00F51FD5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</w:rPr>
      </w:pPr>
      <w:r>
        <w:rPr>
          <w:noProof/>
          <w:lang w:eastAsia="cs-CZ"/>
        </w:rPr>
        <w:drawing>
          <wp:inline distT="0" distB="0" distL="0" distR="0" wp14:anchorId="63A89B92" wp14:editId="07CAF812">
            <wp:extent cx="5888736" cy="1027974"/>
            <wp:effectExtent l="0" t="0" r="0" b="1270"/>
            <wp:docPr id="624420530" name="Picture 624420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93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AB34E4E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 </w:t>
      </w:r>
    </w:p>
    <w:p w14:paraId="3739085C" w14:textId="69CB9495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 </w:t>
      </w:r>
    </w:p>
    <w:p w14:paraId="442C6E24" w14:textId="2D743CF9" w:rsidR="000D5DEA" w:rsidRDefault="1BB2FEE5" w:rsidP="5AB34E4E">
      <w:pPr>
        <w:pStyle w:val="Nadpis5"/>
        <w:spacing w:line="259" w:lineRule="auto"/>
        <w:jc w:val="center"/>
        <w:rPr>
          <w:rFonts w:ascii="Arial Nova" w:eastAsia="Arial Nova" w:hAnsi="Arial Nova" w:cs="Arial Nova"/>
          <w:color w:val="2F5496"/>
          <w:sz w:val="140"/>
          <w:szCs w:val="140"/>
        </w:rPr>
      </w:pPr>
      <w:r w:rsidRPr="5AB34E4E">
        <w:rPr>
          <w:rFonts w:ascii="Arial Nova" w:eastAsia="Arial Nova" w:hAnsi="Arial Nova" w:cs="Arial Nova"/>
          <w:b/>
          <w:bCs/>
          <w:color w:val="2F5496"/>
          <w:sz w:val="140"/>
          <w:szCs w:val="140"/>
          <w:u w:val="single"/>
        </w:rPr>
        <w:t>VÝROČNÍ</w:t>
      </w:r>
    </w:p>
    <w:p w14:paraId="5180C6DC" w14:textId="7197A42A" w:rsidR="000D5DEA" w:rsidRDefault="1BB2FEE5" w:rsidP="5AB34E4E">
      <w:pPr>
        <w:pStyle w:val="Nadpis5"/>
        <w:spacing w:line="259" w:lineRule="auto"/>
        <w:jc w:val="center"/>
        <w:rPr>
          <w:rFonts w:ascii="Arial Nova" w:eastAsia="Arial Nova" w:hAnsi="Arial Nova" w:cs="Arial Nova"/>
          <w:color w:val="2F5496"/>
          <w:sz w:val="140"/>
          <w:szCs w:val="140"/>
        </w:rPr>
      </w:pPr>
      <w:r w:rsidRPr="5AB34E4E">
        <w:rPr>
          <w:rFonts w:ascii="Arial Nova" w:eastAsia="Arial Nova" w:hAnsi="Arial Nova" w:cs="Arial Nova"/>
          <w:b/>
          <w:bCs/>
          <w:color w:val="2F5496"/>
          <w:sz w:val="140"/>
          <w:szCs w:val="140"/>
          <w:u w:val="single"/>
        </w:rPr>
        <w:t>ZPRÁVA</w:t>
      </w:r>
    </w:p>
    <w:p w14:paraId="10D63996" w14:textId="328B4AE1" w:rsidR="000D5DEA" w:rsidRDefault="1BB2FEE5" w:rsidP="5AB34E4E">
      <w:pPr>
        <w:pStyle w:val="Nadpis5"/>
        <w:spacing w:line="259" w:lineRule="auto"/>
        <w:jc w:val="center"/>
        <w:rPr>
          <w:rFonts w:ascii="Calibri" w:eastAsia="Calibri" w:hAnsi="Calibri" w:cs="Calibri"/>
          <w:color w:val="2F5496"/>
          <w:sz w:val="44"/>
          <w:szCs w:val="44"/>
        </w:rPr>
      </w:pPr>
      <w:r w:rsidRPr="5AB34E4E">
        <w:rPr>
          <w:rFonts w:ascii="Calibri" w:eastAsia="Calibri" w:hAnsi="Calibri" w:cs="Calibri"/>
          <w:b/>
          <w:bCs/>
          <w:color w:val="2F5496"/>
          <w:sz w:val="44"/>
          <w:szCs w:val="44"/>
        </w:rPr>
        <w:t>o činnosti</w:t>
      </w:r>
    </w:p>
    <w:p w14:paraId="727DB384" w14:textId="4096A73E" w:rsidR="000D5DEA" w:rsidRDefault="1BB2FEE5" w:rsidP="5AB34E4E">
      <w:pPr>
        <w:pStyle w:val="Nadpis5"/>
        <w:spacing w:line="259" w:lineRule="auto"/>
        <w:jc w:val="center"/>
        <w:rPr>
          <w:rFonts w:ascii="Calibri" w:eastAsia="Calibri" w:hAnsi="Calibri" w:cs="Calibri"/>
          <w:color w:val="2F5496"/>
          <w:sz w:val="44"/>
          <w:szCs w:val="44"/>
        </w:rPr>
      </w:pPr>
      <w:r w:rsidRPr="5AB34E4E">
        <w:rPr>
          <w:rFonts w:ascii="Calibri" w:eastAsia="Calibri" w:hAnsi="Calibri" w:cs="Calibri"/>
          <w:b/>
          <w:bCs/>
          <w:color w:val="2F5496"/>
          <w:sz w:val="44"/>
          <w:szCs w:val="44"/>
        </w:rPr>
        <w:t xml:space="preserve"> </w:t>
      </w:r>
    </w:p>
    <w:p w14:paraId="635DB5F5" w14:textId="6511C1B2" w:rsidR="000D5DEA" w:rsidRDefault="1BB2FEE5" w:rsidP="5AB34E4E">
      <w:pPr>
        <w:pStyle w:val="Nadpis5"/>
        <w:spacing w:line="259" w:lineRule="auto"/>
        <w:jc w:val="center"/>
        <w:rPr>
          <w:rFonts w:ascii="Calibri" w:eastAsia="Calibri" w:hAnsi="Calibri" w:cs="Calibri"/>
          <w:color w:val="2F5496"/>
          <w:sz w:val="44"/>
          <w:szCs w:val="44"/>
        </w:rPr>
      </w:pPr>
      <w:r w:rsidRPr="5AB34E4E">
        <w:rPr>
          <w:rFonts w:ascii="Calibri" w:eastAsia="Calibri" w:hAnsi="Calibri" w:cs="Calibri"/>
          <w:b/>
          <w:bCs/>
          <w:color w:val="2F5496"/>
          <w:sz w:val="44"/>
          <w:szCs w:val="44"/>
        </w:rPr>
        <w:t>Základní školy a mateřské školy Rájec-Jestřebí, okres Blansko</w:t>
      </w:r>
    </w:p>
    <w:p w14:paraId="4B82153C" w14:textId="359E5F86" w:rsidR="000D5DEA" w:rsidRDefault="1BB2FEE5" w:rsidP="5AB34E4E">
      <w:pPr>
        <w:pStyle w:val="Nadpis5"/>
        <w:spacing w:line="259" w:lineRule="auto"/>
        <w:jc w:val="center"/>
        <w:rPr>
          <w:rFonts w:ascii="Calibri" w:eastAsia="Calibri" w:hAnsi="Calibri" w:cs="Calibri"/>
          <w:color w:val="2F5496"/>
          <w:sz w:val="36"/>
          <w:szCs w:val="36"/>
        </w:rPr>
      </w:pPr>
      <w:r w:rsidRPr="5AB34E4E">
        <w:rPr>
          <w:rFonts w:ascii="Calibri" w:eastAsia="Calibri" w:hAnsi="Calibri" w:cs="Calibri"/>
          <w:b/>
          <w:bCs/>
          <w:color w:val="2F5496"/>
          <w:sz w:val="36"/>
          <w:szCs w:val="36"/>
        </w:rPr>
        <w:t xml:space="preserve"> </w:t>
      </w:r>
    </w:p>
    <w:p w14:paraId="492C081A" w14:textId="4AD310D4" w:rsidR="000D5DEA" w:rsidRDefault="1BB2FEE5" w:rsidP="62D8BFEA">
      <w:pPr>
        <w:pStyle w:val="Nadpis5"/>
        <w:spacing w:line="259" w:lineRule="auto"/>
        <w:jc w:val="center"/>
        <w:rPr>
          <w:rFonts w:ascii="Calibri" w:eastAsia="Calibri" w:hAnsi="Calibri" w:cs="Calibri"/>
          <w:color w:val="2F5496"/>
          <w:sz w:val="44"/>
          <w:szCs w:val="44"/>
        </w:rPr>
      </w:pPr>
      <w:r w:rsidRPr="62D8BFEA">
        <w:rPr>
          <w:rFonts w:ascii="Calibri" w:eastAsia="Calibri" w:hAnsi="Calibri" w:cs="Calibri"/>
          <w:b/>
          <w:bCs/>
          <w:color w:val="2F5496"/>
          <w:sz w:val="44"/>
          <w:szCs w:val="44"/>
        </w:rPr>
        <w:t>ve školním roce 202</w:t>
      </w:r>
      <w:r w:rsidR="4B5F97A9" w:rsidRPr="62D8BFEA">
        <w:rPr>
          <w:rFonts w:ascii="Calibri" w:eastAsia="Calibri" w:hAnsi="Calibri" w:cs="Calibri"/>
          <w:b/>
          <w:bCs/>
          <w:color w:val="2F5496"/>
          <w:sz w:val="44"/>
          <w:szCs w:val="44"/>
        </w:rPr>
        <w:t>3</w:t>
      </w:r>
      <w:r w:rsidRPr="62D8BFEA">
        <w:rPr>
          <w:rFonts w:ascii="Calibri" w:eastAsia="Calibri" w:hAnsi="Calibri" w:cs="Calibri"/>
          <w:b/>
          <w:bCs/>
          <w:color w:val="2F5496"/>
          <w:sz w:val="44"/>
          <w:szCs w:val="44"/>
        </w:rPr>
        <w:t>/202</w:t>
      </w:r>
      <w:r w:rsidR="13A8B8F8" w:rsidRPr="62D8BFEA">
        <w:rPr>
          <w:rFonts w:ascii="Calibri" w:eastAsia="Calibri" w:hAnsi="Calibri" w:cs="Calibri"/>
          <w:b/>
          <w:bCs/>
          <w:color w:val="2F5496"/>
          <w:sz w:val="44"/>
          <w:szCs w:val="44"/>
        </w:rPr>
        <w:t>4</w:t>
      </w:r>
      <w:r w:rsidRPr="62D8BFEA">
        <w:rPr>
          <w:rFonts w:ascii="Calibri" w:eastAsia="Calibri" w:hAnsi="Calibri" w:cs="Calibri"/>
          <w:b/>
          <w:bCs/>
          <w:color w:val="2F5496"/>
          <w:sz w:val="44"/>
          <w:szCs w:val="44"/>
        </w:rPr>
        <w:t xml:space="preserve"> </w:t>
      </w:r>
    </w:p>
    <w:p w14:paraId="640E50FC" w14:textId="05ADA092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 </w:t>
      </w:r>
    </w:p>
    <w:p w14:paraId="398F8462" w14:textId="2711D8AE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4"/>
          <w:szCs w:val="44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44"/>
          <w:szCs w:val="44"/>
        </w:rPr>
        <w:t xml:space="preserve"> </w:t>
      </w:r>
    </w:p>
    <w:p w14:paraId="5BB6427A" w14:textId="6C6A72CF" w:rsidR="000D5DEA" w:rsidRDefault="1BB2FEE5" w:rsidP="5AB34E4E">
      <w:pPr>
        <w:pStyle w:val="Nadpis3"/>
        <w:spacing w:line="259" w:lineRule="auto"/>
        <w:jc w:val="right"/>
        <w:rPr>
          <w:rFonts w:ascii="Calibri" w:eastAsia="Calibri" w:hAnsi="Calibri" w:cs="Calibri"/>
          <w:color w:val="1F3763"/>
          <w:sz w:val="26"/>
          <w:szCs w:val="26"/>
        </w:rPr>
      </w:pPr>
      <w:r w:rsidRPr="5AB34E4E">
        <w:rPr>
          <w:rFonts w:ascii="Calibri" w:eastAsia="Calibri" w:hAnsi="Calibri" w:cs="Calibri"/>
          <w:b/>
          <w:bCs/>
          <w:color w:val="1F3763"/>
          <w:sz w:val="26"/>
          <w:szCs w:val="26"/>
        </w:rPr>
        <w:t>ZPRACOVAL: Mgr. Jiří Koumar</w:t>
      </w:r>
    </w:p>
    <w:p w14:paraId="2DC849D9" w14:textId="2EF65455" w:rsidR="000D5DEA" w:rsidRDefault="1BB2FEE5" w:rsidP="5AB34E4E">
      <w:pPr>
        <w:spacing w:after="119" w:line="259" w:lineRule="auto"/>
        <w:jc w:val="right"/>
        <w:rPr>
          <w:rFonts w:ascii="Calibri" w:eastAsia="Calibri" w:hAnsi="Calibri" w:cs="Calibri"/>
          <w:color w:val="000000" w:themeColor="text1"/>
          <w:sz w:val="26"/>
          <w:szCs w:val="26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26"/>
          <w:szCs w:val="26"/>
        </w:rPr>
        <w:t xml:space="preserve">                         ředitel školy</w:t>
      </w:r>
    </w:p>
    <w:p w14:paraId="75949806" w14:textId="16F1A983" w:rsidR="000D5DEA" w:rsidRDefault="000D5DEA" w:rsidP="5AB34E4E">
      <w:pPr>
        <w:spacing w:after="119" w:line="259" w:lineRule="auto"/>
        <w:jc w:val="right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7FC06938" w14:textId="1A26C3B8" w:rsidR="000D5DEA" w:rsidRDefault="000D5DEA" w:rsidP="5AB34E4E">
      <w:pPr>
        <w:spacing w:after="119" w:line="259" w:lineRule="auto"/>
        <w:jc w:val="right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3EA4038B" w14:textId="01A8CA79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0E7564C3" w14:textId="27F8DBB3" w:rsidR="000D5DEA" w:rsidRDefault="000D5DEA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</w:p>
    <w:p w14:paraId="36D3FE0E" w14:textId="01D17471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40"/>
          <w:szCs w:val="40"/>
        </w:rPr>
        <w:t>OBSAH</w:t>
      </w:r>
    </w:p>
    <w:p w14:paraId="3DDE373E" w14:textId="27419AF3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7AA45BD0" w14:textId="303EBAB2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1B601898" w14:textId="69EB6DA7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Základní charakteristika školy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2</w:t>
      </w:r>
    </w:p>
    <w:p w14:paraId="2EA5A455" w14:textId="0A4C167D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Personální zabezpečení činnosti školy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5</w:t>
      </w:r>
    </w:p>
    <w:p w14:paraId="1B6FD80A" w14:textId="355B9A36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Další vzdělávání pedagogických pracovníků 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6</w:t>
      </w:r>
    </w:p>
    <w:p w14:paraId="7E07F4BA" w14:textId="42FB957B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Výsledky výchovy a vzdělávání 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8</w:t>
      </w:r>
    </w:p>
    <w:p w14:paraId="034DF850" w14:textId="645EDDFB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Spolupráce školy s dalšími subjekty 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13</w:t>
      </w:r>
    </w:p>
    <w:p w14:paraId="36AE150A" w14:textId="1C1B1821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Aktivity školy a prezentace školy na veřejnosti</w:t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14</w:t>
      </w:r>
    </w:p>
    <w:p w14:paraId="6DF19A93" w14:textId="4B9D2ADC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Poradenské služby v základní škole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15</w:t>
      </w:r>
    </w:p>
    <w:p w14:paraId="39642D94" w14:textId="57AB13D6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Kontrolní a evaluační šetření 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2</w:t>
      </w:r>
      <w:r w:rsidR="00A56CAC">
        <w:rPr>
          <w:rFonts w:ascii="Calibri" w:eastAsia="Calibri" w:hAnsi="Calibri" w:cs="Calibri"/>
          <w:color w:val="000000" w:themeColor="text1"/>
        </w:rPr>
        <w:t>2</w:t>
      </w:r>
    </w:p>
    <w:p w14:paraId="62A885D6" w14:textId="5BF984CD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Údaje o hospodaření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22</w:t>
      </w:r>
    </w:p>
    <w:p w14:paraId="428B0AA8" w14:textId="7392DC9A" w:rsidR="000D5DEA" w:rsidRDefault="1BB2FEE5" w:rsidP="002D0933">
      <w:pPr>
        <w:pStyle w:val="Odstavecseseznamem"/>
        <w:numPr>
          <w:ilvl w:val="0"/>
          <w:numId w:val="12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Poděkování </w:t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="00C854F0">
        <w:tab/>
      </w:r>
      <w:r w:rsidRPr="5AB34E4E">
        <w:rPr>
          <w:rFonts w:ascii="Calibri" w:eastAsia="Calibri" w:hAnsi="Calibri" w:cs="Calibri"/>
          <w:color w:val="000000" w:themeColor="text1"/>
        </w:rPr>
        <w:t>str. 2</w:t>
      </w:r>
      <w:r w:rsidR="00A56CAC">
        <w:rPr>
          <w:rFonts w:ascii="Calibri" w:eastAsia="Calibri" w:hAnsi="Calibri" w:cs="Calibri"/>
          <w:color w:val="000000" w:themeColor="text1"/>
        </w:rPr>
        <w:t>2</w:t>
      </w:r>
    </w:p>
    <w:p w14:paraId="5464C55D" w14:textId="7430D713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3061FCE1" w14:textId="1C4DD726" w:rsidR="000D5DEA" w:rsidRDefault="000D5DEA" w:rsidP="5B36086F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  <w:highlight w:val="yellow"/>
        </w:rPr>
      </w:pPr>
    </w:p>
    <w:p w14:paraId="61ABDF39" w14:textId="5E2B17D4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2771E451" w14:textId="4C98BB9D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56AF0DDA" w14:textId="3FC8DD61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147054D2" w14:textId="2D5940D5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629140D4" w14:textId="062973FF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799D32C5" w14:textId="75128BFB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35884654" w14:textId="2CD69480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355B2B40" w14:textId="1F00FF56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5D7D3C31" w14:textId="3C653FCD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416CF1F9" w14:textId="02145EDB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5AB34E4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 </w:t>
      </w:r>
    </w:p>
    <w:p w14:paraId="6CA1E5C9" w14:textId="6A354DD4" w:rsidR="000D5DEA" w:rsidRDefault="000D5DEA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</w:p>
    <w:p w14:paraId="0CD12544" w14:textId="4AF2E5A1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lastRenderedPageBreak/>
        <w:t>1. Základní charakteristika školy</w:t>
      </w:r>
    </w:p>
    <w:p w14:paraId="5769BDB6" w14:textId="143BDC14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1F46B930" w14:textId="780F2539" w:rsidR="000D5DEA" w:rsidRDefault="1BB2FEE5" w:rsidP="5AB34E4E">
      <w:pPr>
        <w:pStyle w:val="Nadpis6"/>
        <w:tabs>
          <w:tab w:val="left" w:pos="360"/>
          <w:tab w:val="left" w:pos="3060"/>
        </w:tabs>
        <w:spacing w:line="259" w:lineRule="auto"/>
        <w:rPr>
          <w:rFonts w:ascii="Calibri" w:eastAsia="Calibri" w:hAnsi="Calibri" w:cs="Calibri"/>
          <w:color w:val="1F3763"/>
          <w:sz w:val="28"/>
          <w:szCs w:val="28"/>
        </w:rPr>
      </w:pPr>
      <w:proofErr w:type="gramStart"/>
      <w:r w:rsidRPr="5AB34E4E">
        <w:rPr>
          <w:rFonts w:ascii="Calibri" w:eastAsia="Calibri" w:hAnsi="Calibri" w:cs="Calibri"/>
          <w:color w:val="1F3763"/>
          <w:sz w:val="28"/>
          <w:szCs w:val="28"/>
        </w:rPr>
        <w:t>a)</w:t>
      </w:r>
      <w:r w:rsidRPr="5AB34E4E">
        <w:rPr>
          <w:rFonts w:ascii="Calibri" w:eastAsia="Calibri" w:hAnsi="Calibri" w:cs="Calibri"/>
          <w:color w:val="1F3763"/>
          <w:sz w:val="14"/>
          <w:szCs w:val="14"/>
        </w:rPr>
        <w:t xml:space="preserve">   </w:t>
      </w:r>
      <w:r w:rsidRPr="5AB34E4E">
        <w:rPr>
          <w:rFonts w:ascii="Calibri" w:eastAsia="Calibri" w:hAnsi="Calibri" w:cs="Calibri"/>
          <w:b/>
          <w:bCs/>
          <w:color w:val="1F3763"/>
          <w:sz w:val="28"/>
          <w:szCs w:val="28"/>
        </w:rPr>
        <w:t>Základní</w:t>
      </w:r>
      <w:proofErr w:type="gramEnd"/>
      <w:r w:rsidRPr="5AB34E4E">
        <w:rPr>
          <w:rFonts w:ascii="Calibri" w:eastAsia="Calibri" w:hAnsi="Calibri" w:cs="Calibri"/>
          <w:b/>
          <w:bCs/>
          <w:color w:val="1F3763"/>
          <w:sz w:val="28"/>
          <w:szCs w:val="28"/>
        </w:rPr>
        <w:t xml:space="preserve"> údaje</w:t>
      </w:r>
    </w:p>
    <w:p w14:paraId="293A2C2A" w14:textId="6568A79D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500"/>
      </w:tblGrid>
      <w:tr w:rsidR="5AB34E4E" w14:paraId="73E0070A" w14:textId="77777777" w:rsidTr="5AB34E4E">
        <w:trPr>
          <w:trHeight w:val="300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20A0796" w14:textId="4B296707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Název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422E2D3" w14:textId="21BF5671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Základní škola a mateřská škola Rájec-Jestřebí, okres Blansko</w:t>
            </w:r>
          </w:p>
        </w:tc>
      </w:tr>
      <w:tr w:rsidR="5AB34E4E" w14:paraId="5B4A7F9B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FCCA9D4" w14:textId="7808F35E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Sídlo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14687BC" w14:textId="7AAFDEF1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Školní 446, 679 02 Rájec-Jestřebí</w:t>
            </w:r>
          </w:p>
        </w:tc>
      </w:tr>
      <w:tr w:rsidR="5AB34E4E" w14:paraId="7D6548AB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47FF31C" w14:textId="44A04120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IČ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A96D93E" w14:textId="116DA867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62073036</w:t>
            </w:r>
          </w:p>
        </w:tc>
      </w:tr>
      <w:tr w:rsidR="5AB34E4E" w14:paraId="3C1A7334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6FEAA53" w14:textId="338E66BE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Zřizovatel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1FB1D8B" w14:textId="7D86EB8E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Město Rájec-Jestřebí, Blanenská 84, 679 02 Rájec-Jestřebí</w:t>
            </w:r>
          </w:p>
        </w:tc>
      </w:tr>
      <w:tr w:rsidR="5AB34E4E" w14:paraId="30932DE4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87082CF" w14:textId="36723B05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Ředitel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90F76FE" w14:textId="0F4DBA80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Mgr. Jiří Koumar</w:t>
            </w:r>
          </w:p>
        </w:tc>
      </w:tr>
      <w:tr w:rsidR="5AB34E4E" w14:paraId="1A6FDB2E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1836BC8" w14:textId="28D30B87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Zástupce ředitele, statutární zástupce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2A01ED5" w14:textId="04531B80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Mgr. Iva Müllerová</w:t>
            </w:r>
          </w:p>
        </w:tc>
      </w:tr>
      <w:tr w:rsidR="5AB34E4E" w14:paraId="239F0013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122D1BC" w14:textId="72AC0536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Zástupce ředitele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D90448B" w14:textId="711F26D3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Mgr. Veronika Tůmová</w:t>
            </w:r>
          </w:p>
        </w:tc>
      </w:tr>
      <w:tr w:rsidR="5AB34E4E" w14:paraId="25A0D439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BF2EA8A" w14:textId="25AD2416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Zástupce ředitele pro MŠ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43D264D" w14:textId="1F0D7ABC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Lenka Přikrylová</w:t>
            </w:r>
          </w:p>
        </w:tc>
      </w:tr>
      <w:tr w:rsidR="5AB34E4E" w14:paraId="6EC5B2D2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DD1DA6C" w14:textId="00A1BC95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Vedoucí vychovatelka ŠD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E55B299" w14:textId="651E1E2E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 xml:space="preserve">Jana </w:t>
            </w:r>
            <w:proofErr w:type="spellStart"/>
            <w:r w:rsidRPr="5AB34E4E">
              <w:rPr>
                <w:rFonts w:ascii="Calibri" w:eastAsia="Calibri" w:hAnsi="Calibri" w:cs="Calibri"/>
              </w:rPr>
              <w:t>Fránková</w:t>
            </w:r>
            <w:proofErr w:type="spellEnd"/>
          </w:p>
        </w:tc>
      </w:tr>
      <w:tr w:rsidR="5AB34E4E" w14:paraId="43C33311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FD4F422" w14:textId="01CC22E3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Vedoucí školní jídelny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42F5790" w14:textId="4E57ACA4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 xml:space="preserve">Pavlína </w:t>
            </w:r>
            <w:proofErr w:type="spellStart"/>
            <w:r w:rsidRPr="5AB34E4E">
              <w:rPr>
                <w:rFonts w:ascii="Calibri" w:eastAsia="Calibri" w:hAnsi="Calibri" w:cs="Calibri"/>
              </w:rPr>
              <w:t>Serbousková</w:t>
            </w:r>
            <w:proofErr w:type="spellEnd"/>
          </w:p>
        </w:tc>
      </w:tr>
      <w:tr w:rsidR="5AB34E4E" w14:paraId="0BF6104E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23D33E7" w14:textId="5BB0BF92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Typ školy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B2B6A1B" w14:textId="393E9255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 xml:space="preserve">Plně organizovaná škola s 1. a 2. stupněm, mateřskou školou, školní družinou, školním klubem a školní jídelnou </w:t>
            </w:r>
          </w:p>
        </w:tc>
      </w:tr>
      <w:tr w:rsidR="5AB34E4E" w14:paraId="530EA336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E8CAC55" w14:textId="03F55168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Telefon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2C32591" w14:textId="359B1968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516432029</w:t>
            </w:r>
          </w:p>
        </w:tc>
      </w:tr>
      <w:tr w:rsidR="5AB34E4E" w14:paraId="377D4CDF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2AB6A4B" w14:textId="3EDF378D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E-mail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6BD4058" w14:textId="787D8E1E" w:rsidR="5AB34E4E" w:rsidRDefault="003B2344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hyperlink r:id="rId9">
              <w:r w:rsidR="5AB34E4E" w:rsidRPr="5AB34E4E">
                <w:rPr>
                  <w:rStyle w:val="Hypertextovodkaz"/>
                </w:rPr>
                <w:t>zs-rajec@zs-rajec.cz</w:t>
              </w:r>
            </w:hyperlink>
            <w:r w:rsidR="5AB34E4E" w:rsidRPr="5AB34E4E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5AB34E4E" w14:paraId="31D534AB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88891D6" w14:textId="61725D8F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Datová schránka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F8AF281" w14:textId="10751396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skn6vks</w:t>
            </w:r>
          </w:p>
        </w:tc>
      </w:tr>
      <w:tr w:rsidR="5AB34E4E" w14:paraId="06C68C01" w14:textId="77777777" w:rsidTr="5AB34E4E">
        <w:trPr>
          <w:trHeight w:val="300"/>
        </w:trPr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94035E8" w14:textId="0A7598CD" w:rsidR="5AB34E4E" w:rsidRDefault="5AB34E4E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WWW stránky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4314406" w14:textId="6B13BDEB" w:rsidR="5AB34E4E" w:rsidRDefault="003B2344" w:rsidP="5AB34E4E">
            <w:pPr>
              <w:spacing w:after="119" w:line="360" w:lineRule="auto"/>
              <w:rPr>
                <w:rFonts w:ascii="Calibri" w:eastAsia="Calibri" w:hAnsi="Calibri" w:cs="Calibri"/>
              </w:rPr>
            </w:pPr>
            <w:hyperlink r:id="rId10">
              <w:r w:rsidR="5AB34E4E" w:rsidRPr="5AB34E4E">
                <w:rPr>
                  <w:rStyle w:val="Hypertextovodkaz"/>
                </w:rPr>
                <w:t>www.zs-rajec.cz</w:t>
              </w:r>
            </w:hyperlink>
            <w:r w:rsidR="5AB34E4E" w:rsidRPr="5AB34E4E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6F7401E6" w14:textId="56CE2D7F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126124C5" w14:textId="3EF1E26F" w:rsidR="000D5DEA" w:rsidRDefault="000D5DEA" w:rsidP="4EADB1F0">
      <w:pPr>
        <w:spacing w:after="119" w:line="259" w:lineRule="auto"/>
        <w:rPr>
          <w:rFonts w:ascii="Calibri" w:eastAsia="Calibri" w:hAnsi="Calibri" w:cs="Calibri"/>
          <w:color w:val="385623"/>
        </w:rPr>
      </w:pPr>
    </w:p>
    <w:p w14:paraId="2F1FB2DC" w14:textId="1530F494" w:rsidR="4EADB1F0" w:rsidRDefault="4EADB1F0" w:rsidP="4EADB1F0">
      <w:pPr>
        <w:spacing w:after="119" w:line="259" w:lineRule="auto"/>
        <w:rPr>
          <w:rFonts w:ascii="Calibri" w:eastAsia="Calibri" w:hAnsi="Calibri" w:cs="Calibri"/>
          <w:color w:val="385623"/>
        </w:rPr>
      </w:pPr>
    </w:p>
    <w:p w14:paraId="46A35451" w14:textId="791D39A9" w:rsidR="4EADB1F0" w:rsidRDefault="4EADB1F0" w:rsidP="4EADB1F0">
      <w:pPr>
        <w:spacing w:after="119" w:line="259" w:lineRule="auto"/>
        <w:rPr>
          <w:rFonts w:ascii="Calibri" w:eastAsia="Calibri" w:hAnsi="Calibri" w:cs="Calibri"/>
          <w:color w:val="385623"/>
        </w:rPr>
      </w:pPr>
    </w:p>
    <w:p w14:paraId="086CC384" w14:textId="3DAED727" w:rsidR="000D5DEA" w:rsidRDefault="4EADB1F0" w:rsidP="4EADB1F0">
      <w:pPr>
        <w:spacing w:after="0" w:line="257" w:lineRule="auto"/>
        <w:ind w:left="360"/>
      </w:pPr>
      <w:r w:rsidRPr="4EADB1F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lastRenderedPageBreak/>
        <w:t>b) Části školy</w:t>
      </w:r>
    </w:p>
    <w:p w14:paraId="02819243" w14:textId="45B5074C" w:rsidR="000D5DEA" w:rsidRDefault="4EADB1F0" w:rsidP="4EADB1F0">
      <w:pPr>
        <w:spacing w:after="119" w:line="257" w:lineRule="auto"/>
      </w:pPr>
      <w:r w:rsidRPr="4EADB1F0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tbl>
      <w:tblPr>
        <w:tblW w:w="0" w:type="auto"/>
        <w:tblInd w:w="105" w:type="dxa"/>
        <w:tblLayout w:type="fixed"/>
        <w:tblLook w:val="01E0" w:firstRow="1" w:lastRow="1" w:firstColumn="1" w:lastColumn="1" w:noHBand="0" w:noVBand="0"/>
      </w:tblPr>
      <w:tblGrid>
        <w:gridCol w:w="2700"/>
        <w:gridCol w:w="1980"/>
        <w:gridCol w:w="2160"/>
        <w:gridCol w:w="1980"/>
      </w:tblGrid>
      <w:tr w:rsidR="4EADB1F0" w14:paraId="10E71081" w14:textId="77777777" w:rsidTr="4EADB1F0">
        <w:trPr>
          <w:trHeight w:val="30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FBAF964" w14:textId="39241F8C" w:rsidR="4EADB1F0" w:rsidRDefault="4EADB1F0" w:rsidP="4EADB1F0">
            <w:pPr>
              <w:spacing w:after="119" w:line="257" w:lineRule="auto"/>
            </w:pPr>
            <w:r w:rsidRPr="4EADB1F0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449E709" w14:textId="534C3294" w:rsidR="4EADB1F0" w:rsidRDefault="4EADB1F0" w:rsidP="4EADB1F0">
            <w:pPr>
              <w:spacing w:after="119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IZO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1732F686" w14:textId="34CD5264" w:rsidR="4EADB1F0" w:rsidRDefault="4EADB1F0" w:rsidP="4EADB1F0">
            <w:pPr>
              <w:spacing w:after="119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Kapacita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1676BC2" w14:textId="04BDD680" w:rsidR="4EADB1F0" w:rsidRDefault="4EADB1F0" w:rsidP="4EADB1F0">
            <w:pPr>
              <w:spacing w:after="119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Počet</w:t>
            </w:r>
          </w:p>
        </w:tc>
      </w:tr>
      <w:tr w:rsidR="4EADB1F0" w14:paraId="1E049297" w14:textId="77777777" w:rsidTr="4EADB1F0">
        <w:trPr>
          <w:trHeight w:val="300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C473061" w14:textId="1BA962B3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Základní škola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03E094D" w14:textId="453E7668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102007748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76F9618C" w14:textId="42AC72CD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814 žáků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32F8EF4" w14:textId="0FBDDFD5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454 žáků</w:t>
            </w:r>
          </w:p>
        </w:tc>
      </w:tr>
      <w:tr w:rsidR="4EADB1F0" w14:paraId="47F3CA92" w14:textId="77777777" w:rsidTr="4EADB1F0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23E5A4A" w14:textId="1795BEE1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Mateřská škola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4D781B7C" w14:textId="6610C917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107600421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D58F1E4" w14:textId="464B728B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139 dětí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6CF25CE" w14:textId="158B0570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109 dětí</w:t>
            </w:r>
          </w:p>
        </w:tc>
      </w:tr>
      <w:tr w:rsidR="4EADB1F0" w14:paraId="5C57160B" w14:textId="77777777" w:rsidTr="4EADB1F0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6C26C17" w14:textId="0BB99E9B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Školní jídelna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5433006F" w14:textId="1F2B84E1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103255796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91FEB78" w14:textId="5C08DE05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510 jídel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C1D26FF" w14:textId="7C54A884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445 jídel</w:t>
            </w:r>
          </w:p>
        </w:tc>
      </w:tr>
      <w:tr w:rsidR="4EADB1F0" w14:paraId="5D60498D" w14:textId="77777777" w:rsidTr="4EADB1F0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FA2698A" w14:textId="7CCF665C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Jídelna MŠ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334312E" w14:textId="7EB104C8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103255494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F04D7FE" w14:textId="5EEFAF5E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140 jídel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2D39FE0" w14:textId="6377F9FF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128 jídel</w:t>
            </w:r>
          </w:p>
        </w:tc>
      </w:tr>
      <w:tr w:rsidR="4EADB1F0" w14:paraId="41334E80" w14:textId="77777777" w:rsidTr="4EADB1F0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2191E3C" w14:textId="364A0808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Školní družina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6C28C263" w14:textId="39193906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118100211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55CDBDD" w14:textId="4668FE31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116 žáků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B4A6435" w14:textId="4DA6251B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116 žáků</w:t>
            </w:r>
          </w:p>
        </w:tc>
      </w:tr>
      <w:tr w:rsidR="4EADB1F0" w14:paraId="4A8D64AE" w14:textId="77777777" w:rsidTr="4EADB1F0">
        <w:trPr>
          <w:trHeight w:val="300"/>
        </w:trPr>
        <w:tc>
          <w:tcPr>
            <w:tcW w:w="270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76E28E30" w14:textId="1A191DC1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Školní klub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1394746F" w14:textId="79D646B6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181091283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105" w:type="dxa"/>
              <w:right w:w="105" w:type="dxa"/>
            </w:tcMar>
          </w:tcPr>
          <w:p w14:paraId="3C11D3F7" w14:textId="52804C55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170 žáků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32E0814" w14:textId="6DBD9845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128 žáků</w:t>
            </w:r>
          </w:p>
        </w:tc>
      </w:tr>
    </w:tbl>
    <w:p w14:paraId="2102B9C6" w14:textId="7DB32042" w:rsidR="000D5DEA" w:rsidRDefault="4EADB1F0" w:rsidP="4EADB1F0">
      <w:pPr>
        <w:tabs>
          <w:tab w:val="left" w:pos="3600"/>
          <w:tab w:val="left" w:pos="3780"/>
          <w:tab w:val="left" w:pos="6480"/>
        </w:tabs>
        <w:spacing w:after="119" w:line="257" w:lineRule="auto"/>
      </w:pPr>
      <w:r w:rsidRPr="4EADB1F0">
        <w:rPr>
          <w:rFonts w:ascii="Calibri" w:eastAsia="Calibri" w:hAnsi="Calibri" w:cs="Calibri"/>
          <w:color w:val="000000" w:themeColor="text1"/>
        </w:rPr>
        <w:t xml:space="preserve">                                     </w:t>
      </w:r>
    </w:p>
    <w:p w14:paraId="633E65E9" w14:textId="6995B384" w:rsidR="000D5DEA" w:rsidRDefault="4EADB1F0" w:rsidP="4EADB1F0">
      <w:pPr>
        <w:tabs>
          <w:tab w:val="left" w:pos="3780"/>
        </w:tabs>
        <w:spacing w:after="119" w:line="257" w:lineRule="auto"/>
        <w:jc w:val="both"/>
      </w:pPr>
      <w:r w:rsidRPr="4EADB1F0">
        <w:rPr>
          <w:rFonts w:ascii="Calibri" w:eastAsia="Calibri" w:hAnsi="Calibri" w:cs="Calibri"/>
          <w:b/>
          <w:bCs/>
          <w:color w:val="000000" w:themeColor="text1"/>
        </w:rPr>
        <w:t>Vzdělávací program ZŠ:</w:t>
      </w:r>
      <w:r w:rsidRPr="4EADB1F0">
        <w:rPr>
          <w:rFonts w:ascii="Calibri" w:eastAsia="Calibri" w:hAnsi="Calibri" w:cs="Calibri"/>
          <w:color w:val="000000" w:themeColor="text1"/>
        </w:rPr>
        <w:t xml:space="preserve"> </w:t>
      </w:r>
    </w:p>
    <w:p w14:paraId="4DAA80EC" w14:textId="2E528172" w:rsidR="000D5DEA" w:rsidRDefault="4EADB1F0" w:rsidP="4EADB1F0">
      <w:pPr>
        <w:tabs>
          <w:tab w:val="left" w:pos="3780"/>
        </w:tabs>
        <w:spacing w:after="119" w:line="257" w:lineRule="auto"/>
        <w:jc w:val="both"/>
      </w:pPr>
      <w:r w:rsidRPr="4EADB1F0">
        <w:rPr>
          <w:rFonts w:ascii="Calibri" w:eastAsia="Calibri" w:hAnsi="Calibri" w:cs="Calibri"/>
          <w:color w:val="000000" w:themeColor="text1"/>
        </w:rPr>
        <w:t xml:space="preserve">Školní vzdělávací program pro základní vzdělávání - </w:t>
      </w:r>
      <w:proofErr w:type="spellStart"/>
      <w:r w:rsidRPr="4EADB1F0">
        <w:rPr>
          <w:rFonts w:ascii="Calibri" w:eastAsia="Calibri" w:hAnsi="Calibri" w:cs="Calibri"/>
          <w:color w:val="000000" w:themeColor="text1"/>
        </w:rPr>
        <w:t>Daltonská</w:t>
      </w:r>
      <w:proofErr w:type="spellEnd"/>
      <w:r w:rsidRPr="4EADB1F0">
        <w:rPr>
          <w:rFonts w:ascii="Calibri" w:eastAsia="Calibri" w:hAnsi="Calibri" w:cs="Calibri"/>
          <w:color w:val="000000" w:themeColor="text1"/>
        </w:rPr>
        <w:t xml:space="preserve"> škola pro život</w:t>
      </w:r>
    </w:p>
    <w:p w14:paraId="53DC79A1" w14:textId="023F56FA" w:rsidR="000D5DEA" w:rsidRDefault="4EADB1F0" w:rsidP="4EADB1F0">
      <w:pPr>
        <w:spacing w:after="119" w:line="257" w:lineRule="auto"/>
        <w:jc w:val="both"/>
        <w:rPr>
          <w:rFonts w:ascii="Calibri" w:eastAsia="Calibri" w:hAnsi="Calibri" w:cs="Calibri"/>
          <w:color w:val="000000" w:themeColor="text1"/>
        </w:rPr>
      </w:pPr>
      <w:r w:rsidRPr="4EADB1F0">
        <w:rPr>
          <w:rFonts w:ascii="Calibri" w:eastAsia="Calibri" w:hAnsi="Calibri" w:cs="Calibri"/>
          <w:b/>
          <w:bCs/>
          <w:color w:val="000000" w:themeColor="text1"/>
        </w:rPr>
        <w:t>Vzdělávací program MŠ:</w:t>
      </w:r>
      <w:r w:rsidRPr="4EADB1F0">
        <w:rPr>
          <w:rFonts w:ascii="Calibri" w:eastAsia="Calibri" w:hAnsi="Calibri" w:cs="Calibri"/>
          <w:color w:val="000000" w:themeColor="text1"/>
        </w:rPr>
        <w:t xml:space="preserve"> </w:t>
      </w:r>
      <w:r w:rsidR="00C854F0">
        <w:tab/>
      </w:r>
    </w:p>
    <w:p w14:paraId="286DB22E" w14:textId="6BDA0844" w:rsidR="000D5DEA" w:rsidRPr="00F51FD5" w:rsidRDefault="4EADB1F0" w:rsidP="4EADB1F0">
      <w:pPr>
        <w:spacing w:after="119" w:line="257" w:lineRule="auto"/>
        <w:jc w:val="both"/>
        <w:rPr>
          <w:spacing w:val="-4"/>
        </w:rPr>
      </w:pPr>
      <w:r w:rsidRPr="00F51FD5">
        <w:rPr>
          <w:rFonts w:ascii="Calibri" w:eastAsia="Calibri" w:hAnsi="Calibri" w:cs="Calibri"/>
          <w:color w:val="000000" w:themeColor="text1"/>
          <w:spacing w:val="-4"/>
        </w:rPr>
        <w:t>Školní vzdělávací program pro předškolní vzdělávání – Krůček po krůčku od človíčka k potůčku</w:t>
      </w:r>
    </w:p>
    <w:p w14:paraId="64288A25" w14:textId="36193ADB" w:rsidR="000D5DEA" w:rsidRDefault="4EADB1F0" w:rsidP="4EADB1F0">
      <w:pPr>
        <w:spacing w:after="119" w:line="257" w:lineRule="auto"/>
      </w:pPr>
      <w:r w:rsidRPr="4EADB1F0">
        <w:rPr>
          <w:rFonts w:ascii="Calibri" w:eastAsia="Calibri" w:hAnsi="Calibri" w:cs="Calibri"/>
          <w:color w:val="000000" w:themeColor="text1"/>
        </w:rPr>
        <w:t xml:space="preserve"> </w:t>
      </w:r>
    </w:p>
    <w:p w14:paraId="270F3547" w14:textId="623CA056" w:rsidR="000D5DEA" w:rsidRDefault="4EADB1F0" w:rsidP="4EADB1F0">
      <w:pPr>
        <w:spacing w:after="119" w:line="257" w:lineRule="auto"/>
      </w:pPr>
      <w:r w:rsidRPr="4EADB1F0">
        <w:rPr>
          <w:rFonts w:ascii="Calibri" w:eastAsia="Calibri" w:hAnsi="Calibri" w:cs="Calibri"/>
          <w:color w:val="000000" w:themeColor="text1"/>
        </w:rPr>
        <w:t xml:space="preserve">  </w:t>
      </w:r>
      <w:r w:rsidRPr="4EADB1F0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c) Naplněnost školy</w:t>
      </w:r>
    </w:p>
    <w:p w14:paraId="099AD6E6" w14:textId="794952DC" w:rsidR="000D5DEA" w:rsidRDefault="4EADB1F0" w:rsidP="4EADB1F0">
      <w:pPr>
        <w:spacing w:after="119" w:line="257" w:lineRule="auto"/>
      </w:pPr>
      <w:r w:rsidRPr="4EADB1F0">
        <w:rPr>
          <w:rFonts w:ascii="Calibri" w:eastAsia="Calibri" w:hAnsi="Calibri" w:cs="Calibri"/>
          <w:color w:val="385623"/>
          <w:sz w:val="16"/>
          <w:szCs w:val="16"/>
        </w:rPr>
        <w:t xml:space="preserve">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815"/>
        <w:gridCol w:w="1215"/>
        <w:gridCol w:w="1740"/>
        <w:gridCol w:w="1395"/>
        <w:gridCol w:w="2790"/>
      </w:tblGrid>
      <w:tr w:rsidR="4EADB1F0" w14:paraId="44DC9F27" w14:textId="77777777" w:rsidTr="40EAF60B">
        <w:trPr>
          <w:trHeight w:val="300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4FB1489E" w14:textId="697F1094" w:rsidR="4EADB1F0" w:rsidRDefault="4EADB1F0" w:rsidP="4EADB1F0">
            <w:pPr>
              <w:spacing w:after="0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Školní rok</w:t>
            </w:r>
          </w:p>
          <w:p w14:paraId="323990AC" w14:textId="525008B9" w:rsidR="4EADB1F0" w:rsidRDefault="4EADB1F0" w:rsidP="4EADB1F0">
            <w:pPr>
              <w:spacing w:after="0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2023/2024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52B3340E" w14:textId="114D4EFB" w:rsidR="4EADB1F0" w:rsidRDefault="4EADB1F0" w:rsidP="4EADB1F0">
            <w:pPr>
              <w:spacing w:after="119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Počet tříd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04B39EA3" w14:textId="5AB26AA4" w:rsidR="4EADB1F0" w:rsidRDefault="4EADB1F0" w:rsidP="4EADB1F0">
            <w:pPr>
              <w:spacing w:after="119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Počet ročníků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242E8D3B" w14:textId="52882E58" w:rsidR="4EADB1F0" w:rsidRDefault="4EADB1F0" w:rsidP="4EADB1F0">
            <w:pPr>
              <w:pStyle w:val="Nadpis1"/>
              <w:spacing w:before="0" w:line="257" w:lineRule="auto"/>
              <w:jc w:val="both"/>
            </w:pPr>
            <w:r w:rsidRPr="4EADB1F0">
              <w:rPr>
                <w:rFonts w:ascii="Calibri" w:eastAsia="Calibri" w:hAnsi="Calibri" w:cs="Calibri"/>
                <w:sz w:val="24"/>
                <w:szCs w:val="24"/>
              </w:rPr>
              <w:t>Počet žáků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67A3E945" w14:textId="52F9FE85" w:rsidR="4EADB1F0" w:rsidRDefault="4EADB1F0" w:rsidP="4EADB1F0">
            <w:pPr>
              <w:spacing w:after="0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Průměrný počet žáků</w:t>
            </w:r>
          </w:p>
          <w:p w14:paraId="36CA94D4" w14:textId="53E9B62C" w:rsidR="4EADB1F0" w:rsidRDefault="4EADB1F0" w:rsidP="4EADB1F0">
            <w:pPr>
              <w:spacing w:after="0" w:line="257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na třídu</w:t>
            </w:r>
          </w:p>
        </w:tc>
      </w:tr>
      <w:tr w:rsidR="4EADB1F0" w14:paraId="5F2DA96A" w14:textId="77777777" w:rsidTr="40EAF60B">
        <w:trPr>
          <w:trHeight w:val="300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50179C10" w14:textId="2404FDFB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1. stupeň ZŠ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3A2B0AB6" w14:textId="470B9D76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18D976A0" w14:textId="40B88AE0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70373638" w14:textId="0DD230DB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237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13C4E5CD" w14:textId="250E907D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19,8</w:t>
            </w:r>
          </w:p>
        </w:tc>
      </w:tr>
      <w:tr w:rsidR="4EADB1F0" w14:paraId="1C2B2310" w14:textId="77777777" w:rsidTr="40EAF60B">
        <w:trPr>
          <w:trHeight w:val="300"/>
        </w:trPr>
        <w:tc>
          <w:tcPr>
            <w:tcW w:w="18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411B3F0F" w14:textId="321D599F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2. stupeň ZŠ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2AA5CAF1" w14:textId="7A1551A1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46843D8A" w14:textId="22E3C29B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59C99783" w14:textId="3E4476A4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217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7C6E09D5" w14:textId="2542F3FC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21,7</w:t>
            </w:r>
          </w:p>
        </w:tc>
      </w:tr>
      <w:tr w:rsidR="4EADB1F0" w14:paraId="4C20AC1E" w14:textId="77777777" w:rsidTr="40EAF60B">
        <w:trPr>
          <w:trHeight w:val="300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67A445C6" w14:textId="60F98085" w:rsidR="4EADB1F0" w:rsidRPr="00F51FD5" w:rsidRDefault="4EADB1F0" w:rsidP="4EADB1F0">
            <w:pPr>
              <w:spacing w:after="119" w:line="360" w:lineRule="auto"/>
              <w:rPr>
                <w:b/>
              </w:rPr>
            </w:pPr>
            <w:r w:rsidRPr="00F51FD5">
              <w:rPr>
                <w:rFonts w:ascii="Calibri" w:eastAsia="Calibri" w:hAnsi="Calibri" w:cs="Calibri"/>
                <w:b/>
              </w:rPr>
              <w:t>Celkem ZŠ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58F1785E" w14:textId="6390803C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22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5CF0C2FC" w14:textId="228756BA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9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39214505" w14:textId="3E9C22E8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454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0D12EF34" w14:textId="5EEFFA9B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20,6</w:t>
            </w:r>
          </w:p>
        </w:tc>
      </w:tr>
      <w:tr w:rsidR="4EADB1F0" w14:paraId="5FF02C20" w14:textId="77777777" w:rsidTr="40EAF60B">
        <w:trPr>
          <w:trHeight w:val="300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3CD3C472" w14:textId="7CE78D38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MŠ I. Rájec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75D426B4" w14:textId="050F9911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73615497" w14:textId="68B3E63E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0575DED4" w14:textId="271A158B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86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17D8921C" w14:textId="6D2A2C3D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21,5</w:t>
            </w:r>
          </w:p>
        </w:tc>
      </w:tr>
      <w:tr w:rsidR="4EADB1F0" w14:paraId="1ED01F1A" w14:textId="77777777" w:rsidTr="40EAF60B">
        <w:trPr>
          <w:trHeight w:val="300"/>
        </w:trPr>
        <w:tc>
          <w:tcPr>
            <w:tcW w:w="18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2EAA4888" w14:textId="56EB91DF" w:rsidR="4EADB1F0" w:rsidRDefault="4EADB1F0" w:rsidP="4EADB1F0">
            <w:pPr>
              <w:spacing w:after="119" w:line="360" w:lineRule="auto"/>
            </w:pPr>
            <w:r w:rsidRPr="4EADB1F0">
              <w:rPr>
                <w:rFonts w:ascii="Calibri" w:eastAsia="Calibri" w:hAnsi="Calibri" w:cs="Calibri"/>
              </w:rPr>
              <w:t>MŠ II. Jestřebí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19A13533" w14:textId="4FBF60DD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35F667C5" w14:textId="19A5362C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-</w:t>
            </w:r>
          </w:p>
        </w:tc>
        <w:tc>
          <w:tcPr>
            <w:tcW w:w="139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750A609C" w14:textId="1A11A9D7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24632C7A" w14:textId="6F523DB7" w:rsidR="4EADB1F0" w:rsidRDefault="4EADB1F0" w:rsidP="4EADB1F0">
            <w:pPr>
              <w:spacing w:after="119" w:line="360" w:lineRule="auto"/>
              <w:jc w:val="center"/>
            </w:pPr>
            <w:r w:rsidRPr="4EADB1F0">
              <w:rPr>
                <w:rFonts w:ascii="Calibri" w:eastAsia="Calibri" w:hAnsi="Calibri" w:cs="Calibri"/>
              </w:rPr>
              <w:t>23</w:t>
            </w:r>
          </w:p>
        </w:tc>
      </w:tr>
      <w:tr w:rsidR="4EADB1F0" w14:paraId="4EB0691F" w14:textId="77777777" w:rsidTr="40EAF60B">
        <w:trPr>
          <w:trHeight w:val="300"/>
        </w:trPr>
        <w:tc>
          <w:tcPr>
            <w:tcW w:w="18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4E23C12A" w14:textId="63799C16" w:rsidR="4EADB1F0" w:rsidRPr="00F51FD5" w:rsidRDefault="4EADB1F0" w:rsidP="4EADB1F0">
            <w:pPr>
              <w:spacing w:after="119" w:line="360" w:lineRule="auto"/>
              <w:rPr>
                <w:b/>
              </w:rPr>
            </w:pPr>
            <w:r w:rsidRPr="00F51FD5">
              <w:rPr>
                <w:rFonts w:ascii="Calibri" w:eastAsia="Calibri" w:hAnsi="Calibri" w:cs="Calibri"/>
                <w:b/>
              </w:rPr>
              <w:t>Celkem MŠ</w:t>
            </w:r>
          </w:p>
        </w:tc>
        <w:tc>
          <w:tcPr>
            <w:tcW w:w="12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79750091" w14:textId="4EC5AF56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5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6F32220A" w14:textId="2DF5D004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-</w:t>
            </w:r>
          </w:p>
        </w:tc>
        <w:tc>
          <w:tcPr>
            <w:tcW w:w="1395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3F4AAF7A" w14:textId="5C574E53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109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66A56E04" w14:textId="54FFE552" w:rsidR="4EADB1F0" w:rsidRDefault="40EAF60B" w:rsidP="40EAF60B">
            <w:pPr>
              <w:spacing w:after="119" w:line="36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40EAF60B">
              <w:rPr>
                <w:rFonts w:ascii="Calibri" w:eastAsia="Calibri" w:hAnsi="Calibri" w:cs="Calibri"/>
                <w:b/>
                <w:bCs/>
              </w:rPr>
              <w:t>21,8</w:t>
            </w:r>
          </w:p>
        </w:tc>
      </w:tr>
    </w:tbl>
    <w:p w14:paraId="099FF836" w14:textId="79D4E5B6" w:rsidR="000D5DEA" w:rsidRDefault="000D5DEA" w:rsidP="4EADB1F0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</w:p>
    <w:p w14:paraId="28FF991D" w14:textId="77777777" w:rsidR="00A83A09" w:rsidRDefault="00A83A09" w:rsidP="4EADB1F0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</w:p>
    <w:p w14:paraId="70A1AB93" w14:textId="77777777" w:rsidR="00A83A09" w:rsidRDefault="00A83A09" w:rsidP="4EADB1F0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</w:p>
    <w:p w14:paraId="4651644D" w14:textId="658AF169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color w:val="000000" w:themeColor="text1"/>
        </w:rPr>
        <w:lastRenderedPageBreak/>
        <w:t xml:space="preserve">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d) Školská rada</w:t>
      </w:r>
    </w:p>
    <w:p w14:paraId="22BCFF85" w14:textId="645F5D65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42BF4840" w14:textId="430431A4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Školská rada byla zřízena 8. 12. 2005. </w:t>
      </w:r>
    </w:p>
    <w:p w14:paraId="3CC22666" w14:textId="27EEFD14" w:rsidR="000D5DEA" w:rsidRDefault="1BB2FEE5" w:rsidP="62D8BFEA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62D8BFEA">
        <w:rPr>
          <w:rFonts w:ascii="Calibri" w:eastAsia="Calibri" w:hAnsi="Calibri" w:cs="Calibri"/>
          <w:color w:val="000000" w:themeColor="text1"/>
        </w:rPr>
        <w:t>Ve školním roce 202</w:t>
      </w:r>
      <w:r w:rsidR="29004685" w:rsidRPr="62D8BFEA">
        <w:rPr>
          <w:rFonts w:ascii="Calibri" w:eastAsia="Calibri" w:hAnsi="Calibri" w:cs="Calibri"/>
          <w:color w:val="000000" w:themeColor="text1"/>
        </w:rPr>
        <w:t>3</w:t>
      </w:r>
      <w:r w:rsidRPr="62D8BFEA">
        <w:rPr>
          <w:rFonts w:ascii="Calibri" w:eastAsia="Calibri" w:hAnsi="Calibri" w:cs="Calibri"/>
          <w:color w:val="000000" w:themeColor="text1"/>
        </w:rPr>
        <w:t>/202</w:t>
      </w:r>
      <w:r w:rsidR="139B6B98" w:rsidRPr="62D8BFEA">
        <w:rPr>
          <w:rFonts w:ascii="Calibri" w:eastAsia="Calibri" w:hAnsi="Calibri" w:cs="Calibri"/>
          <w:color w:val="000000" w:themeColor="text1"/>
        </w:rPr>
        <w:t>4</w:t>
      </w:r>
      <w:r w:rsidRPr="62D8BFEA">
        <w:rPr>
          <w:rFonts w:ascii="Calibri" w:eastAsia="Calibri" w:hAnsi="Calibri" w:cs="Calibri"/>
          <w:color w:val="000000" w:themeColor="text1"/>
        </w:rPr>
        <w:t xml:space="preserve"> je ve složení: </w:t>
      </w:r>
    </w:p>
    <w:p w14:paraId="4EBBFA47" w14:textId="02827CE5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Předseda: Mgr. Marie Klimková</w:t>
      </w:r>
    </w:p>
    <w:p w14:paraId="6B3E1275" w14:textId="6513F94A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Členové: Mgr. Alena Svobodová, Mgr. Pavlína </w:t>
      </w:r>
      <w:proofErr w:type="spellStart"/>
      <w:r w:rsidRPr="5AB34E4E">
        <w:rPr>
          <w:rFonts w:ascii="Calibri" w:eastAsia="Calibri" w:hAnsi="Calibri" w:cs="Calibri"/>
          <w:color w:val="000000" w:themeColor="text1"/>
        </w:rPr>
        <w:t>Neudertová</w:t>
      </w:r>
      <w:proofErr w:type="spellEnd"/>
      <w:r w:rsidRPr="5AB34E4E">
        <w:rPr>
          <w:rFonts w:ascii="Calibri" w:eastAsia="Calibri" w:hAnsi="Calibri" w:cs="Calibri"/>
          <w:color w:val="000000" w:themeColor="text1"/>
        </w:rPr>
        <w:t xml:space="preserve">, Petra </w:t>
      </w:r>
      <w:proofErr w:type="spellStart"/>
      <w:r w:rsidRPr="5AB34E4E">
        <w:rPr>
          <w:rFonts w:ascii="Calibri" w:eastAsia="Calibri" w:hAnsi="Calibri" w:cs="Calibri"/>
          <w:color w:val="000000" w:themeColor="text1"/>
        </w:rPr>
        <w:t>Voet</w:t>
      </w:r>
      <w:proofErr w:type="spellEnd"/>
      <w:r w:rsidRPr="5AB34E4E">
        <w:rPr>
          <w:rFonts w:ascii="Calibri" w:eastAsia="Calibri" w:hAnsi="Calibri" w:cs="Calibri"/>
          <w:color w:val="000000" w:themeColor="text1"/>
        </w:rPr>
        <w:t>, Mgr. Monika Nováková, MVDr. Hana Kuběnová</w:t>
      </w:r>
    </w:p>
    <w:p w14:paraId="456163F0" w14:textId="1AF5B7D6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08DA78AB" w14:textId="52471652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09F9B9AE" w14:textId="2AF6E64F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e) Prostorové a materiální podmínky</w:t>
      </w:r>
    </w:p>
    <w:p w14:paraId="154D0E40" w14:textId="31C7E198" w:rsidR="000D5DEA" w:rsidRDefault="40EAF60B" w:rsidP="40EAF60B">
      <w:pPr>
        <w:spacing w:after="119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0EAF60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752DD752" w14:textId="4EF41CF4" w:rsidR="000D5DEA" w:rsidRDefault="40EAF60B" w:rsidP="40EAF60B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Základní škola sídlí v jedné budově na adrese Školní 446, 679 02 Rájec-Jestřebí. Nachází se zde kmenové učebny všech tříd, učebny školní družiny, odborné učebny – přírodopisu, chemie, fyziky, informatiky, multimediální, jazyků, výtvarné výchovy, dílen, cvičná kuchyně a učebna keramiky. V budově je dále tělocvična a jídelna, v areálu školy je také víceúčelové hřiště a školní zahrada. Škola je dobře vybavena nábytkem, pomůckami pro výuku a má dobře vybavené odborné učebny (dílny, počítačová učebna, učebna výtvarné výchovy a keramiky, učebna přírodopisu, chemie, fyziky, multimediální a 3 jazykové). </w:t>
      </w:r>
    </w:p>
    <w:p w14:paraId="3F0DEB77" w14:textId="1CE1C5FE" w:rsidR="000D5DEA" w:rsidRDefault="40EAF60B" w:rsidP="6FF0FF55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6FF0FF55">
        <w:rPr>
          <w:rFonts w:ascii="Calibri" w:eastAsia="Calibri" w:hAnsi="Calibri" w:cs="Calibri"/>
          <w:color w:val="000000" w:themeColor="text1"/>
        </w:rPr>
        <w:t>V rámci projektu IROP, v kterém nám běží udržitelnost, byla zajištěna bezbariérovost, zlepšení vnitřní a vnější konektivity a rekonstrukce a vybavení učeben přírodovědných předmětů a jazykových učeben.</w:t>
      </w:r>
    </w:p>
    <w:p w14:paraId="6B6C6F7A" w14:textId="5B1B984F" w:rsidR="000D5DEA" w:rsidRDefault="0DD4C0FA" w:rsidP="6FF0FF55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6FF0FF55">
        <w:rPr>
          <w:rFonts w:ascii="Calibri" w:eastAsia="Calibri" w:hAnsi="Calibri" w:cs="Calibri"/>
          <w:color w:val="000000" w:themeColor="text1"/>
        </w:rPr>
        <w:t>V rámci projektu IROP</w:t>
      </w:r>
      <w:r w:rsidR="4ADC4A7F" w:rsidRPr="6FF0FF55">
        <w:rPr>
          <w:rFonts w:ascii="Calibri" w:eastAsia="Calibri" w:hAnsi="Calibri" w:cs="Calibri"/>
          <w:color w:val="000000" w:themeColor="text1"/>
        </w:rPr>
        <w:t xml:space="preserve"> </w:t>
      </w:r>
      <w:r w:rsidRPr="6FF0FF55">
        <w:rPr>
          <w:rFonts w:ascii="Calibri" w:eastAsia="Calibri" w:hAnsi="Calibri" w:cs="Calibri"/>
          <w:color w:val="000000" w:themeColor="text1"/>
        </w:rPr>
        <w:t xml:space="preserve">II jsme v červnu zahájili stavbu “Přístavba ZŠ Rájec-Jestřebí”. </w:t>
      </w:r>
      <w:r w:rsidR="40EAF60B" w:rsidRPr="6FF0FF55">
        <w:rPr>
          <w:rFonts w:ascii="Calibri" w:eastAsia="Calibri" w:hAnsi="Calibri" w:cs="Calibri"/>
          <w:color w:val="000000" w:themeColor="text1"/>
        </w:rPr>
        <w:t xml:space="preserve"> </w:t>
      </w:r>
      <w:r w:rsidR="2D64C8AB" w:rsidRPr="6FF0FF55">
        <w:rPr>
          <w:rFonts w:ascii="Calibri" w:eastAsia="Calibri" w:hAnsi="Calibri" w:cs="Calibri"/>
          <w:color w:val="000000" w:themeColor="text1"/>
        </w:rPr>
        <w:t>Proběhla demolice spojovacího krčku mezi hlavní budovou a tělocvičnou ZŠ. Nyní probíhají pr</w:t>
      </w:r>
      <w:r w:rsidR="58C41964" w:rsidRPr="6FF0FF55">
        <w:rPr>
          <w:rFonts w:ascii="Calibri" w:eastAsia="Calibri" w:hAnsi="Calibri" w:cs="Calibri"/>
          <w:color w:val="000000" w:themeColor="text1"/>
        </w:rPr>
        <w:t>áce na hrubé stavbě. Přístavbou budeme mít vybudovány nové prostory tvořící zázemí tělocvičny, učebny školní družiny a polyfunkční učebnu</w:t>
      </w:r>
      <w:r w:rsidR="1031C4BF" w:rsidRPr="6FF0FF55">
        <w:rPr>
          <w:rFonts w:ascii="Calibri" w:eastAsia="Calibri" w:hAnsi="Calibri" w:cs="Calibri"/>
          <w:color w:val="000000" w:themeColor="text1"/>
        </w:rPr>
        <w:t>, které bude sloužit k výuce odborných předmětů, projektové výuce a kooperativní výuce mezi různými třídami a ročníky.</w:t>
      </w:r>
    </w:p>
    <w:p w14:paraId="4B5D184B" w14:textId="06CE65EB" w:rsidR="000D5DEA" w:rsidRDefault="1BB2FEE5" w:rsidP="6FF0FF55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6FF0FF55">
        <w:rPr>
          <w:rFonts w:ascii="Calibri" w:eastAsia="Calibri" w:hAnsi="Calibri" w:cs="Calibri"/>
        </w:rPr>
        <w:t xml:space="preserve">Mateřská škola sídlí ve dvou budovách. MŠ I v pavilónové budově v Rájci na ulici Školní 602. MŠ II sídlí v budově v Jestřebí na ulici 9. května 232. </w:t>
      </w:r>
    </w:p>
    <w:p w14:paraId="0B8214F4" w14:textId="164E5109" w:rsidR="000D5DEA" w:rsidRDefault="1BB2FEE5" w:rsidP="6FF0FF55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6FF0FF55">
        <w:rPr>
          <w:rFonts w:ascii="Calibri" w:eastAsia="Calibri" w:hAnsi="Calibri" w:cs="Calibri"/>
        </w:rPr>
        <w:t xml:space="preserve"> </w:t>
      </w:r>
    </w:p>
    <w:p w14:paraId="4CA74350" w14:textId="3A0F16C3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f) ŠVP</w:t>
      </w:r>
    </w:p>
    <w:p w14:paraId="62485BB6" w14:textId="12C197BB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69A6C5AA" w14:textId="2FAC3A82" w:rsidR="000D5DEA" w:rsidRDefault="40EAF60B" w:rsidP="40EAF60B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>Dle připraveného ŠVP pro předmět Informatika, který vychází z nového RVP ZV 2021, se vyučoval 4. - 8. ročník. V 8. ročníku se nevyučoval volitelný předmět. V následujícím školním roce se bude informatika vyučovat i v 9. ročníku a tím se dokončí náběh nového ŠVP.</w:t>
      </w:r>
    </w:p>
    <w:p w14:paraId="05400F88" w14:textId="77777777" w:rsidR="00A83A09" w:rsidRDefault="00A83A09" w:rsidP="5AB34E4E">
      <w:pPr>
        <w:spacing w:after="119" w:line="259" w:lineRule="auto"/>
        <w:jc w:val="center"/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</w:pPr>
    </w:p>
    <w:p w14:paraId="708A5CE9" w14:textId="1455DE3A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lastRenderedPageBreak/>
        <w:t>2. Personální zabezpečení činnosti školy</w:t>
      </w:r>
    </w:p>
    <w:p w14:paraId="2977E0EC" w14:textId="5BBF2CB5" w:rsidR="000D5DEA" w:rsidRDefault="7919C81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7919C815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267D8611" w14:textId="38FAC070" w:rsidR="000D5DEA" w:rsidRDefault="40EAF60B" w:rsidP="40EAF60B">
      <w:pPr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a) Odborná kvalifikace, dle zákona č. 563/2004 Sb. </w:t>
      </w:r>
      <w:proofErr w:type="spellStart"/>
      <w:r w:rsidRPr="40EAF60B">
        <w:rPr>
          <w:rFonts w:ascii="Calibri" w:eastAsia="Calibri" w:hAnsi="Calibri" w:cs="Calibri"/>
          <w:color w:val="000000" w:themeColor="text1"/>
        </w:rPr>
        <w:t>ped</w:t>
      </w:r>
      <w:proofErr w:type="spellEnd"/>
      <w:r w:rsidRPr="40EAF60B">
        <w:rPr>
          <w:rFonts w:ascii="Calibri" w:eastAsia="Calibri" w:hAnsi="Calibri" w:cs="Calibri"/>
          <w:color w:val="000000" w:themeColor="text1"/>
        </w:rPr>
        <w:t xml:space="preserve">. </w:t>
      </w:r>
      <w:proofErr w:type="gramStart"/>
      <w:r w:rsidRPr="40EAF60B">
        <w:rPr>
          <w:rFonts w:ascii="Calibri" w:eastAsia="Calibri" w:hAnsi="Calibri" w:cs="Calibri"/>
          <w:color w:val="000000" w:themeColor="text1"/>
        </w:rPr>
        <w:t>pracovníků</w:t>
      </w:r>
      <w:proofErr w:type="gramEnd"/>
      <w:r w:rsidRPr="40EAF60B">
        <w:rPr>
          <w:rFonts w:ascii="Calibri" w:eastAsia="Calibri" w:hAnsi="Calibri" w:cs="Calibri"/>
          <w:color w:val="000000" w:themeColor="text1"/>
        </w:rPr>
        <w:t xml:space="preserve"> ZŠ, MŠ a vychovatelů </w:t>
      </w:r>
    </w:p>
    <w:tbl>
      <w:tblPr>
        <w:tblStyle w:val="Mkatabulky"/>
        <w:tblW w:w="8930" w:type="dxa"/>
        <w:tblLayout w:type="fixed"/>
        <w:tblLook w:val="06A0" w:firstRow="1" w:lastRow="0" w:firstColumn="1" w:lastColumn="0" w:noHBand="1" w:noVBand="1"/>
      </w:tblPr>
      <w:tblGrid>
        <w:gridCol w:w="1570"/>
        <w:gridCol w:w="820"/>
        <w:gridCol w:w="801"/>
        <w:gridCol w:w="1253"/>
        <w:gridCol w:w="614"/>
        <w:gridCol w:w="632"/>
        <w:gridCol w:w="1080"/>
        <w:gridCol w:w="1125"/>
        <w:gridCol w:w="1035"/>
      </w:tblGrid>
      <w:tr w:rsidR="7919C815" w14:paraId="6694A51A" w14:textId="77777777" w:rsidTr="40EAF60B">
        <w:trPr>
          <w:trHeight w:val="300"/>
        </w:trPr>
        <w:tc>
          <w:tcPr>
            <w:tcW w:w="1570" w:type="dxa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425A32CF" w14:textId="519426CB" w:rsidR="7919C815" w:rsidRDefault="7919C815" w:rsidP="7919C815">
            <w:pPr>
              <w:spacing w:after="119" w:line="360" w:lineRule="auto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82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077F3417" w14:textId="793C448B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Učitelé ZŠ</w:t>
            </w:r>
          </w:p>
        </w:tc>
        <w:tc>
          <w:tcPr>
            <w:tcW w:w="801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3E98BAD3" w14:textId="29860FDB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Učitelé MŠ</w:t>
            </w:r>
          </w:p>
        </w:tc>
        <w:tc>
          <w:tcPr>
            <w:tcW w:w="1253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0D66B60E" w14:textId="6E63EB6F" w:rsidR="7919C815" w:rsidRDefault="40EAF60B" w:rsidP="7919C815">
            <w:pPr>
              <w:spacing w:after="119" w:line="360" w:lineRule="auto"/>
              <w:jc w:val="center"/>
            </w:pPr>
            <w:proofErr w:type="spellStart"/>
            <w:r w:rsidRPr="40EAF60B">
              <w:rPr>
                <w:rFonts w:ascii="Calibri" w:eastAsia="Calibri" w:hAnsi="Calibri" w:cs="Calibri"/>
                <w:sz w:val="22"/>
                <w:szCs w:val="22"/>
              </w:rPr>
              <w:t>VychovateléŠD</w:t>
            </w:r>
            <w:proofErr w:type="spellEnd"/>
          </w:p>
        </w:tc>
        <w:tc>
          <w:tcPr>
            <w:tcW w:w="614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72DD044E" w14:textId="6A8D1F6E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AP ZŠ</w:t>
            </w:r>
          </w:p>
        </w:tc>
        <w:tc>
          <w:tcPr>
            <w:tcW w:w="63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1728CEF8" w14:textId="02B6D60E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AP MŠ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50E6F832" w14:textId="4F8F8587" w:rsidR="7919C815" w:rsidRDefault="7919C815" w:rsidP="7919C815">
            <w:pPr>
              <w:spacing w:after="119" w:line="360" w:lineRule="auto"/>
              <w:jc w:val="center"/>
            </w:pPr>
            <w:proofErr w:type="spellStart"/>
            <w:r w:rsidRPr="7919C815">
              <w:rPr>
                <w:rFonts w:ascii="Calibri" w:eastAsia="Calibri" w:hAnsi="Calibri" w:cs="Calibri"/>
                <w:sz w:val="22"/>
                <w:szCs w:val="22"/>
              </w:rPr>
              <w:t>Spec</w:t>
            </w:r>
            <w:proofErr w:type="spellEnd"/>
            <w:r w:rsidRPr="7919C815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4BEDD0D4" w14:textId="3F51403B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pedagog</w:t>
            </w:r>
          </w:p>
        </w:tc>
        <w:tc>
          <w:tcPr>
            <w:tcW w:w="112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</w:tcPr>
          <w:p w14:paraId="6A7642F2" w14:textId="3B34D087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Psycholog</w:t>
            </w: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60" w:type="dxa"/>
              <w:right w:w="60" w:type="dxa"/>
            </w:tcMar>
          </w:tcPr>
          <w:p w14:paraId="51C371A3" w14:textId="27BC0571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Celkem</w:t>
            </w:r>
          </w:p>
        </w:tc>
      </w:tr>
      <w:tr w:rsidR="7919C815" w14:paraId="736FF1CB" w14:textId="77777777" w:rsidTr="40EAF60B">
        <w:trPr>
          <w:trHeight w:val="300"/>
        </w:trPr>
        <w:tc>
          <w:tcPr>
            <w:tcW w:w="15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0B6EB5D7" w14:textId="6A20A465" w:rsidR="7919C815" w:rsidRDefault="7919C815" w:rsidP="7919C815">
            <w:pPr>
              <w:spacing w:after="119" w:line="257" w:lineRule="auto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 xml:space="preserve">Celkový počet </w:t>
            </w:r>
          </w:p>
          <w:p w14:paraId="0EBA8476" w14:textId="50F96B92" w:rsidR="7919C815" w:rsidRDefault="7919C815" w:rsidP="7919C815">
            <w:pPr>
              <w:spacing w:after="119" w:line="257" w:lineRule="auto"/>
            </w:pPr>
            <w:proofErr w:type="spellStart"/>
            <w:r w:rsidRPr="7919C815">
              <w:rPr>
                <w:rFonts w:ascii="Calibri" w:eastAsia="Calibri" w:hAnsi="Calibri" w:cs="Calibri"/>
                <w:sz w:val="22"/>
                <w:szCs w:val="22"/>
              </w:rPr>
              <w:t>pedag</w:t>
            </w:r>
            <w:proofErr w:type="spellEnd"/>
            <w:r w:rsidRPr="7919C815">
              <w:rPr>
                <w:rFonts w:ascii="Calibri" w:eastAsia="Calibri" w:hAnsi="Calibri" w:cs="Calibri"/>
                <w:sz w:val="22"/>
                <w:szCs w:val="22"/>
              </w:rPr>
              <w:t>. pracovníků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4902469" w14:textId="4057D77E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36</w:t>
            </w:r>
          </w:p>
        </w:tc>
        <w:tc>
          <w:tcPr>
            <w:tcW w:w="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21660D6" w14:textId="4A489FCF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412C2447" w14:textId="063F945E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1C862418" w14:textId="64F9C3AC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6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2A17A3B" w14:textId="178F7A30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0B35335" w14:textId="4F4B7E6D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76720B5D" w14:textId="59C02CC1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30CBAC1" w14:textId="03F7FE08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69</w:t>
            </w:r>
          </w:p>
        </w:tc>
      </w:tr>
      <w:tr w:rsidR="7919C815" w14:paraId="70EAE6CA" w14:textId="77777777" w:rsidTr="40EAF60B">
        <w:trPr>
          <w:trHeight w:val="675"/>
        </w:trPr>
        <w:tc>
          <w:tcPr>
            <w:tcW w:w="1570" w:type="dxa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tcMar>
              <w:left w:w="60" w:type="dxa"/>
              <w:right w:w="60" w:type="dxa"/>
            </w:tcMar>
          </w:tcPr>
          <w:p w14:paraId="2E525EBF" w14:textId="0AC8565C" w:rsidR="7919C815" w:rsidRDefault="40EAF60B" w:rsidP="7919C815">
            <w:pPr>
              <w:spacing w:after="119" w:line="257" w:lineRule="auto"/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 xml:space="preserve">Z toho odborně </w:t>
            </w:r>
            <w:proofErr w:type="spellStart"/>
            <w:r w:rsidRPr="40EAF60B">
              <w:rPr>
                <w:rFonts w:ascii="Calibri" w:eastAsia="Calibri" w:hAnsi="Calibri" w:cs="Calibri"/>
                <w:sz w:val="22"/>
                <w:szCs w:val="22"/>
              </w:rPr>
              <w:t>kvalifik</w:t>
            </w:r>
            <w:proofErr w:type="spellEnd"/>
            <w:r w:rsidRPr="40EAF60B">
              <w:rPr>
                <w:rFonts w:ascii="Calibri" w:eastAsia="Calibri" w:hAnsi="Calibri" w:cs="Calibri"/>
                <w:sz w:val="22"/>
                <w:szCs w:val="22"/>
              </w:rPr>
              <w:t xml:space="preserve">. dle z. </w:t>
            </w:r>
            <w:proofErr w:type="gramStart"/>
            <w:r w:rsidRPr="40EAF60B">
              <w:rPr>
                <w:rFonts w:ascii="Calibri" w:eastAsia="Calibri" w:hAnsi="Calibri" w:cs="Calibri"/>
                <w:sz w:val="22"/>
                <w:szCs w:val="22"/>
              </w:rPr>
              <w:t>č.</w:t>
            </w:r>
            <w:proofErr w:type="gramEnd"/>
            <w:r w:rsidRPr="40EAF60B">
              <w:rPr>
                <w:rFonts w:ascii="Calibri" w:eastAsia="Calibri" w:hAnsi="Calibri" w:cs="Calibri"/>
                <w:sz w:val="22"/>
                <w:szCs w:val="22"/>
              </w:rPr>
              <w:t xml:space="preserve"> 563/2004 Sb.</w:t>
            </w:r>
          </w:p>
        </w:tc>
        <w:tc>
          <w:tcPr>
            <w:tcW w:w="8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3FEC5BA0" w14:textId="327739AA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36</w:t>
            </w:r>
          </w:p>
        </w:tc>
        <w:tc>
          <w:tcPr>
            <w:tcW w:w="8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11F41B7" w14:textId="35EB5299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25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5DB85AC8" w14:textId="22E79DBA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6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0A361AD8" w14:textId="0A205A1B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63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795BB47B" w14:textId="6E0ABC37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60" w:type="dxa"/>
              <w:right w:w="60" w:type="dxa"/>
            </w:tcMar>
            <w:vAlign w:val="center"/>
          </w:tcPr>
          <w:p w14:paraId="2DE7DB3E" w14:textId="64BE9E73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12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000000" w:themeColor="text1"/>
            </w:tcBorders>
            <w:tcMar>
              <w:left w:w="108" w:type="dxa"/>
              <w:right w:w="108" w:type="dxa"/>
            </w:tcMar>
            <w:vAlign w:val="center"/>
          </w:tcPr>
          <w:p w14:paraId="49F6ABF1" w14:textId="172A9F90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tcMar>
              <w:left w:w="60" w:type="dxa"/>
              <w:right w:w="60" w:type="dxa"/>
            </w:tcMar>
            <w:vAlign w:val="center"/>
          </w:tcPr>
          <w:p w14:paraId="3A161EB9" w14:textId="1132BC8A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  <w:sz w:val="22"/>
                <w:szCs w:val="22"/>
              </w:rPr>
              <w:t>97,1 %</w:t>
            </w:r>
          </w:p>
        </w:tc>
      </w:tr>
    </w:tbl>
    <w:p w14:paraId="2DCD82AC" w14:textId="687467AA" w:rsidR="40EAF60B" w:rsidRDefault="40EAF60B" w:rsidP="40EAF60B">
      <w:pPr>
        <w:spacing w:after="119" w:line="257" w:lineRule="auto"/>
        <w:ind w:left="360" w:hanging="360"/>
        <w:rPr>
          <w:rFonts w:ascii="Calibri" w:eastAsia="Calibri" w:hAnsi="Calibri" w:cs="Calibri"/>
          <w:color w:val="385623"/>
          <w:sz w:val="28"/>
          <w:szCs w:val="28"/>
        </w:rPr>
      </w:pPr>
    </w:p>
    <w:p w14:paraId="230BCD0E" w14:textId="7C4C52CE" w:rsidR="000D5DEA" w:rsidRDefault="487B110C" w:rsidP="40EAF60B">
      <w:pPr>
        <w:spacing w:after="119" w:line="257" w:lineRule="auto"/>
        <w:ind w:left="360" w:hanging="360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385623"/>
        </w:rPr>
        <w:t xml:space="preserve">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b)  Počet</w:t>
      </w:r>
      <w:proofErr w:type="gramEnd"/>
      <w:r w:rsidRPr="19FD17E3">
        <w:rPr>
          <w:rFonts w:ascii="Calibri" w:eastAsia="Calibri" w:hAnsi="Calibri" w:cs="Calibri"/>
          <w:color w:val="000000" w:themeColor="text1"/>
        </w:rPr>
        <w:t xml:space="preserve"> absolventů s odbornou kvalifikací, kteří ve školním roce 2023/2024</w:t>
      </w:r>
      <w:r w:rsidR="40EAF60B">
        <w:br/>
      </w:r>
      <w:r w:rsidRPr="19FD17E3">
        <w:rPr>
          <w:rFonts w:ascii="Aptos" w:eastAsia="Aptos" w:hAnsi="Aptos" w:cs="Aptos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nastoupili na školu:</w:t>
      </w:r>
      <w:r w:rsidR="73F5C75C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0</w:t>
      </w:r>
    </w:p>
    <w:p w14:paraId="0E98D335" w14:textId="79F02199" w:rsidR="40EAF60B" w:rsidRDefault="40EAF60B" w:rsidP="40EAF60B">
      <w:pPr>
        <w:spacing w:after="119" w:line="257" w:lineRule="auto"/>
        <w:ind w:left="360" w:hanging="360"/>
        <w:rPr>
          <w:rFonts w:ascii="Calibri" w:eastAsia="Calibri" w:hAnsi="Calibri" w:cs="Calibri"/>
          <w:color w:val="000000" w:themeColor="text1"/>
        </w:rPr>
      </w:pPr>
    </w:p>
    <w:p w14:paraId="05A081E4" w14:textId="77777777" w:rsidR="00A83A09" w:rsidRDefault="487B110C" w:rsidP="40EAF60B">
      <w:pPr>
        <w:spacing w:after="119" w:line="257" w:lineRule="auto"/>
        <w:ind w:left="360" w:hanging="360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c)  Počet</w:t>
      </w:r>
      <w:proofErr w:type="gramEnd"/>
      <w:r w:rsidRPr="19FD17E3">
        <w:rPr>
          <w:rFonts w:ascii="Calibri" w:eastAsia="Calibri" w:hAnsi="Calibri" w:cs="Calibri"/>
          <w:color w:val="000000" w:themeColor="text1"/>
        </w:rPr>
        <w:t xml:space="preserve"> učitelů s odbornou kvalifikací, kteří ve školním roce 2023/2024 nastoupili </w:t>
      </w:r>
    </w:p>
    <w:p w14:paraId="7CD8296C" w14:textId="1ACE0012" w:rsidR="000D5DEA" w:rsidRDefault="00A83A09" w:rsidP="40EAF60B">
      <w:pPr>
        <w:spacing w:after="119" w:line="257" w:lineRule="auto"/>
        <w:ind w:left="360" w:hanging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 w:rsidR="487B110C" w:rsidRPr="19FD17E3">
        <w:rPr>
          <w:rFonts w:ascii="Calibri" w:eastAsia="Calibri" w:hAnsi="Calibri" w:cs="Calibri"/>
          <w:color w:val="000000" w:themeColor="text1"/>
        </w:rPr>
        <w:t>na školu:</w:t>
      </w:r>
      <w:r w:rsidR="0EB76A3E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="487B110C" w:rsidRPr="19FD17E3">
        <w:rPr>
          <w:rFonts w:ascii="Calibri" w:eastAsia="Calibri" w:hAnsi="Calibri" w:cs="Calibri"/>
          <w:color w:val="000000" w:themeColor="text1"/>
        </w:rPr>
        <w:t>3</w:t>
      </w:r>
    </w:p>
    <w:p w14:paraId="2D5434C4" w14:textId="06A7AC01" w:rsidR="40EAF60B" w:rsidRDefault="40EAF60B" w:rsidP="40EAF60B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</w:p>
    <w:p w14:paraId="6BE562DE" w14:textId="77777777" w:rsidR="00A83A09" w:rsidRDefault="487B110C" w:rsidP="40EAF60B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19FD17E3">
        <w:rPr>
          <w:rFonts w:ascii="Calibri" w:eastAsia="Calibri" w:hAnsi="Calibri" w:cs="Calibri"/>
          <w:color w:val="000000" w:themeColor="text1"/>
        </w:rPr>
        <w:t>d)  Počet</w:t>
      </w:r>
      <w:proofErr w:type="gramEnd"/>
      <w:r w:rsidRPr="19FD17E3">
        <w:rPr>
          <w:rFonts w:ascii="Calibri" w:eastAsia="Calibri" w:hAnsi="Calibri" w:cs="Calibri"/>
          <w:color w:val="000000" w:themeColor="text1"/>
        </w:rPr>
        <w:t xml:space="preserve"> učitelů s odbornou kvalifikací, kteří ve školním roce 2023/2024 odešli </w:t>
      </w:r>
    </w:p>
    <w:p w14:paraId="7399E2F7" w14:textId="319773A4" w:rsidR="000D5DEA" w:rsidRDefault="00A83A09" w:rsidP="40EAF60B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    </w:t>
      </w:r>
      <w:r w:rsidR="487B110C" w:rsidRPr="19FD17E3">
        <w:rPr>
          <w:rFonts w:ascii="Calibri" w:eastAsia="Calibri" w:hAnsi="Calibri" w:cs="Calibri"/>
          <w:color w:val="000000" w:themeColor="text1"/>
        </w:rPr>
        <w:t>ze školy:</w:t>
      </w:r>
      <w:r w:rsidR="08E31BF8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="487B110C" w:rsidRPr="19FD17E3">
        <w:rPr>
          <w:rFonts w:ascii="Calibri" w:eastAsia="Calibri" w:hAnsi="Calibri" w:cs="Calibri"/>
          <w:color w:val="000000" w:themeColor="text1"/>
        </w:rPr>
        <w:t>5</w:t>
      </w:r>
    </w:p>
    <w:p w14:paraId="1EDBADF6" w14:textId="2FF12D86" w:rsidR="000D5DEA" w:rsidRDefault="000D5DEA" w:rsidP="7919C815">
      <w:pPr>
        <w:spacing w:after="0" w:line="257" w:lineRule="auto"/>
        <w:rPr>
          <w:rFonts w:ascii="Calibri" w:eastAsia="Calibri" w:hAnsi="Calibri" w:cs="Calibri"/>
          <w:color w:val="000000" w:themeColor="text1"/>
        </w:rPr>
      </w:pPr>
    </w:p>
    <w:p w14:paraId="3C2B69B5" w14:textId="7E9B345E" w:rsidR="000D5DEA" w:rsidRDefault="487B110C" w:rsidP="40EAF60B">
      <w:pPr>
        <w:spacing w:after="0" w:line="257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e) Nepedagogičtí pracovníci ZŠ a MŠ – počet:</w:t>
      </w:r>
      <w:r w:rsidR="7764920F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25</w:t>
      </w:r>
    </w:p>
    <w:p w14:paraId="4FECD99B" w14:textId="15931104" w:rsidR="000D5DEA" w:rsidRDefault="000D5DEA" w:rsidP="40EAF60B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</w:p>
    <w:p w14:paraId="2E588CAE" w14:textId="2972B9D5" w:rsidR="000D5DEA" w:rsidRDefault="40EAF60B" w:rsidP="40EAF60B">
      <w:pPr>
        <w:spacing w:after="119" w:line="257" w:lineRule="auto"/>
        <w:rPr>
          <w:rFonts w:ascii="Calibri" w:eastAsia="Calibri" w:hAnsi="Calibri" w:cs="Calibri"/>
          <w:color w:val="000000" w:themeColor="text1"/>
        </w:rPr>
      </w:pPr>
      <w:proofErr w:type="gramStart"/>
      <w:r w:rsidRPr="40EAF60B">
        <w:rPr>
          <w:rFonts w:ascii="Calibri" w:eastAsia="Calibri" w:hAnsi="Calibri" w:cs="Calibri"/>
          <w:color w:val="000000" w:themeColor="text1"/>
        </w:rPr>
        <w:t>f)   Věkové</w:t>
      </w:r>
      <w:proofErr w:type="gramEnd"/>
      <w:r w:rsidRPr="40EAF60B">
        <w:rPr>
          <w:rFonts w:ascii="Calibri" w:eastAsia="Calibri" w:hAnsi="Calibri" w:cs="Calibri"/>
          <w:color w:val="000000" w:themeColor="text1"/>
        </w:rPr>
        <w:t xml:space="preserve"> složení pedagogů ZŠ a MŠ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732"/>
        <w:gridCol w:w="1430"/>
        <w:gridCol w:w="1430"/>
        <w:gridCol w:w="1422"/>
      </w:tblGrid>
      <w:tr w:rsidR="7919C815" w14:paraId="689F6C06" w14:textId="77777777" w:rsidTr="00F51FD5">
        <w:trPr>
          <w:trHeight w:val="345"/>
        </w:trPr>
        <w:tc>
          <w:tcPr>
            <w:tcW w:w="4732" w:type="dxa"/>
            <w:vMerge w:val="restart"/>
            <w:tcBorders>
              <w:top w:val="single" w:sz="12" w:space="0" w:color="auto"/>
              <w:left w:val="single" w:sz="12" w:space="0" w:color="000000" w:themeColor="text1"/>
              <w:bottom w:val="nil"/>
              <w:right w:val="single" w:sz="12" w:space="0" w:color="000000" w:themeColor="text1"/>
            </w:tcBorders>
            <w:tcMar>
              <w:left w:w="60" w:type="dxa"/>
              <w:right w:w="60" w:type="dxa"/>
            </w:tcMar>
          </w:tcPr>
          <w:p w14:paraId="6A2B5145" w14:textId="32F056F2" w:rsidR="7919C815" w:rsidRDefault="40EAF60B" w:rsidP="40EAF60B">
            <w:pPr>
              <w:spacing w:after="119" w:line="257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Věk</w:t>
            </w:r>
          </w:p>
        </w:tc>
        <w:tc>
          <w:tcPr>
            <w:tcW w:w="4282" w:type="dxa"/>
            <w:gridSpan w:val="3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141FFEFE" w14:textId="48A757DE" w:rsidR="7919C815" w:rsidRDefault="40EAF60B" w:rsidP="40EAF60B">
            <w:pPr>
              <w:spacing w:after="119"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Učitelé ZŠ a MŠ</w:t>
            </w:r>
          </w:p>
        </w:tc>
      </w:tr>
      <w:tr w:rsidR="7919C815" w14:paraId="0BD38B13" w14:textId="77777777" w:rsidTr="00F51FD5">
        <w:trPr>
          <w:trHeight w:val="300"/>
        </w:trPr>
        <w:tc>
          <w:tcPr>
            <w:tcW w:w="4732" w:type="dxa"/>
            <w:vMerge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C7BBA7" w14:textId="77777777" w:rsidR="000D5DEA" w:rsidRDefault="000D5DEA"/>
        </w:tc>
        <w:tc>
          <w:tcPr>
            <w:tcW w:w="1430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1F0909E7" w14:textId="6772E3A0" w:rsidR="7919C815" w:rsidRDefault="40EAF60B" w:rsidP="40EAF60B">
            <w:pPr>
              <w:spacing w:after="119"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Muži</w:t>
            </w:r>
          </w:p>
        </w:tc>
        <w:tc>
          <w:tcPr>
            <w:tcW w:w="2852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39037CCA" w14:textId="71E50A22" w:rsidR="7919C815" w:rsidRDefault="40EAF60B" w:rsidP="40EAF60B">
            <w:pPr>
              <w:spacing w:after="119" w:line="257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Ženy</w:t>
            </w:r>
          </w:p>
        </w:tc>
      </w:tr>
      <w:tr w:rsidR="7919C815" w14:paraId="5D5FD77C" w14:textId="77777777" w:rsidTr="40EAF60B">
        <w:trPr>
          <w:trHeight w:val="300"/>
        </w:trPr>
        <w:tc>
          <w:tcPr>
            <w:tcW w:w="473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6A279D78" w14:textId="73A167B8" w:rsidR="7919C815" w:rsidRDefault="40EAF60B" w:rsidP="40EAF60B">
            <w:pPr>
              <w:spacing w:after="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do 35 let</w:t>
            </w:r>
          </w:p>
        </w:tc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53F59866" w14:textId="151C83D2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2852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3224BBCF" w14:textId="4C489C69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</w:tr>
      <w:tr w:rsidR="7919C815" w14:paraId="591A5E1F" w14:textId="77777777" w:rsidTr="40EAF60B">
        <w:trPr>
          <w:trHeight w:val="300"/>
        </w:trPr>
        <w:tc>
          <w:tcPr>
            <w:tcW w:w="4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777832D6" w14:textId="2285C197" w:rsidR="7919C815" w:rsidRDefault="40EAF60B" w:rsidP="40EAF60B">
            <w:pPr>
              <w:spacing w:after="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35 – 50 let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743F425E" w14:textId="6A07FEBB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5562952A" w14:textId="3E090199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29</w:t>
            </w:r>
          </w:p>
        </w:tc>
      </w:tr>
      <w:tr w:rsidR="7919C815" w14:paraId="48DC5D99" w14:textId="77777777" w:rsidTr="40EAF60B">
        <w:trPr>
          <w:trHeight w:val="300"/>
        </w:trPr>
        <w:tc>
          <w:tcPr>
            <w:tcW w:w="4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4F70930C" w14:textId="00EEA53B" w:rsidR="7919C815" w:rsidRDefault="40EAF60B" w:rsidP="40EAF60B">
            <w:pPr>
              <w:spacing w:after="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nad 50 let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02248693" w14:textId="7E5EC910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7BDFA430" w14:textId="6254B43E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17</w:t>
            </w:r>
          </w:p>
        </w:tc>
      </w:tr>
      <w:tr w:rsidR="7919C815" w14:paraId="614922E1" w14:textId="77777777" w:rsidTr="40EAF60B">
        <w:trPr>
          <w:trHeight w:val="300"/>
        </w:trPr>
        <w:tc>
          <w:tcPr>
            <w:tcW w:w="4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2F17BEBB" w14:textId="24F4C381" w:rsidR="7919C815" w:rsidRDefault="40EAF60B" w:rsidP="40EAF60B">
            <w:pPr>
              <w:spacing w:after="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Pracující důchodci nepobírající důchod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52EA8204" w14:textId="66169010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6DE79BBD" w14:textId="02E5093B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7919C815" w14:paraId="27E93A1D" w14:textId="77777777" w:rsidTr="40EAF60B">
        <w:trPr>
          <w:trHeight w:val="300"/>
        </w:trPr>
        <w:tc>
          <w:tcPr>
            <w:tcW w:w="4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4F7431A7" w14:textId="6E0CAC78" w:rsidR="7919C815" w:rsidRDefault="40EAF60B" w:rsidP="40EAF60B">
            <w:pPr>
              <w:spacing w:after="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Pracující důchodci pobírající důchod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7AD36ACD" w14:textId="43E97564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45088270" w14:textId="203B663E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  <w:tr w:rsidR="7919C815" w14:paraId="25426DC8" w14:textId="77777777" w:rsidTr="40EAF60B">
        <w:trPr>
          <w:trHeight w:val="300"/>
        </w:trPr>
        <w:tc>
          <w:tcPr>
            <w:tcW w:w="4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459B7447" w14:textId="3616AAA5" w:rsidR="7919C815" w:rsidRDefault="40EAF60B" w:rsidP="40EAF60B">
            <w:pPr>
              <w:spacing w:after="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Celkem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3C4F230B" w14:textId="6E751381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0B854DB0" w14:textId="203919A9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61</w:t>
            </w:r>
          </w:p>
        </w:tc>
      </w:tr>
      <w:tr w:rsidR="7919C815" w14:paraId="0F359D1C" w14:textId="77777777" w:rsidTr="40EAF60B">
        <w:trPr>
          <w:trHeight w:val="300"/>
        </w:trPr>
        <w:tc>
          <w:tcPr>
            <w:tcW w:w="473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2E8BA0AC" w14:textId="6E7070B3" w:rsidR="7919C815" w:rsidRDefault="40EAF60B" w:rsidP="40EAF60B">
            <w:pPr>
              <w:spacing w:after="0"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Rodičovská dovolená</w:t>
            </w:r>
          </w:p>
        </w:tc>
        <w:tc>
          <w:tcPr>
            <w:tcW w:w="14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3CFE5D96" w14:textId="419F17E3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-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left w:w="60" w:type="dxa"/>
              <w:right w:w="60" w:type="dxa"/>
            </w:tcMar>
          </w:tcPr>
          <w:p w14:paraId="0885310B" w14:textId="2F5930BF" w:rsidR="7919C815" w:rsidRDefault="40EAF60B" w:rsidP="40EAF60B">
            <w:pPr>
              <w:spacing w:after="0"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40EAF60B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</w:tr>
      <w:tr w:rsidR="7919C815" w14:paraId="6EED7289" w14:textId="77777777" w:rsidTr="00F51FD5">
        <w:trPr>
          <w:trHeight w:val="300"/>
        </w:trPr>
        <w:tc>
          <w:tcPr>
            <w:tcW w:w="47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0F486865" w14:textId="4322B97F" w:rsidR="7919C815" w:rsidRDefault="7919C815" w:rsidP="40EAF60B">
            <w:pPr>
              <w:spacing w:line="257" w:lineRule="auto"/>
              <w:rPr>
                <w:rFonts w:ascii="Calibri" w:eastAsia="Calibri" w:hAnsi="Calibri" w:cs="Calibri"/>
                <w:color w:val="385623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5BCF78F0" w14:textId="2207D38D" w:rsidR="7919C815" w:rsidRDefault="7919C815" w:rsidP="40EAF60B">
            <w:pPr>
              <w:spacing w:line="257" w:lineRule="auto"/>
              <w:rPr>
                <w:rFonts w:ascii="Calibri" w:eastAsia="Calibri" w:hAnsi="Calibri" w:cs="Calibri"/>
                <w:color w:val="385623"/>
                <w:sz w:val="22"/>
                <w:szCs w:val="22"/>
              </w:rPr>
            </w:pPr>
          </w:p>
        </w:tc>
        <w:tc>
          <w:tcPr>
            <w:tcW w:w="1430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21AC1921" w14:textId="2799332E" w:rsidR="7919C815" w:rsidRDefault="7919C815" w:rsidP="40EAF60B">
            <w:pPr>
              <w:spacing w:line="257" w:lineRule="auto"/>
              <w:rPr>
                <w:rFonts w:ascii="Calibri" w:eastAsia="Calibri" w:hAnsi="Calibri" w:cs="Calibri"/>
                <w:color w:val="385623"/>
                <w:sz w:val="22"/>
                <w:szCs w:val="22"/>
              </w:rPr>
            </w:pPr>
          </w:p>
        </w:tc>
        <w:tc>
          <w:tcPr>
            <w:tcW w:w="142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  <w:vAlign w:val="center"/>
          </w:tcPr>
          <w:p w14:paraId="7AE8ABC7" w14:textId="529A5601" w:rsidR="7919C815" w:rsidRDefault="7919C815" w:rsidP="40EAF60B">
            <w:pPr>
              <w:spacing w:line="257" w:lineRule="auto"/>
              <w:rPr>
                <w:rFonts w:ascii="Calibri" w:eastAsia="Calibri" w:hAnsi="Calibri" w:cs="Calibri"/>
                <w:color w:val="385623"/>
                <w:sz w:val="22"/>
                <w:szCs w:val="22"/>
              </w:rPr>
            </w:pPr>
          </w:p>
        </w:tc>
      </w:tr>
    </w:tbl>
    <w:p w14:paraId="5E480EA1" w14:textId="049D6286" w:rsidR="000D5DEA" w:rsidRDefault="7919C815" w:rsidP="7919C815">
      <w:pPr>
        <w:spacing w:after="119" w:line="257" w:lineRule="auto"/>
        <w:jc w:val="center"/>
      </w:pPr>
      <w:r w:rsidRPr="7919C815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lastRenderedPageBreak/>
        <w:t>3. Další vzdělávání pedagogických pracovníků</w:t>
      </w:r>
    </w:p>
    <w:p w14:paraId="6594C180" w14:textId="36C1930B" w:rsidR="000D5DEA" w:rsidRDefault="7919C815" w:rsidP="7919C815">
      <w:pPr>
        <w:spacing w:after="119" w:line="257" w:lineRule="auto"/>
      </w:pPr>
      <w:r w:rsidRPr="7919C815">
        <w:rPr>
          <w:rFonts w:ascii="Calibri" w:eastAsia="Calibri" w:hAnsi="Calibri" w:cs="Calibri"/>
          <w:color w:val="000000" w:themeColor="text1"/>
        </w:rPr>
        <w:t xml:space="preserve"> </w:t>
      </w:r>
      <w:r w:rsidRPr="7919C815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tbl>
      <w:tblPr>
        <w:tblW w:w="9307" w:type="dxa"/>
        <w:tblInd w:w="15" w:type="dxa"/>
        <w:tblLayout w:type="fixed"/>
        <w:tblLook w:val="06A0" w:firstRow="1" w:lastRow="0" w:firstColumn="1" w:lastColumn="0" w:noHBand="1" w:noVBand="1"/>
      </w:tblPr>
      <w:tblGrid>
        <w:gridCol w:w="7748"/>
        <w:gridCol w:w="1559"/>
      </w:tblGrid>
      <w:tr w:rsidR="7919C815" w14:paraId="42F9775B" w14:textId="77777777" w:rsidTr="00E721F6">
        <w:trPr>
          <w:trHeight w:val="255"/>
        </w:trPr>
        <w:tc>
          <w:tcPr>
            <w:tcW w:w="7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  <w:vAlign w:val="bottom"/>
          </w:tcPr>
          <w:p w14:paraId="2505A102" w14:textId="6B808DD8" w:rsidR="7919C815" w:rsidRDefault="7919C815" w:rsidP="7919C815">
            <w:pPr>
              <w:spacing w:after="119" w:line="360" w:lineRule="auto"/>
              <w:jc w:val="center"/>
            </w:pPr>
            <w:r w:rsidRPr="7919C815">
              <w:rPr>
                <w:rFonts w:ascii="Calibri" w:eastAsia="Calibri" w:hAnsi="Calibri" w:cs="Calibri"/>
              </w:rPr>
              <w:t>Typ kurzu, semináře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 w:themeColor="text1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DE686EE" w14:textId="786A2E04" w:rsidR="7919C815" w:rsidRDefault="7919C815" w:rsidP="7919C815">
            <w:pPr>
              <w:spacing w:after="119" w:line="276" w:lineRule="auto"/>
              <w:jc w:val="center"/>
            </w:pPr>
            <w:r w:rsidRPr="7919C815">
              <w:rPr>
                <w:rFonts w:ascii="Calibri" w:eastAsia="Calibri" w:hAnsi="Calibri" w:cs="Calibri"/>
              </w:rPr>
              <w:t>Počet zúčastněných pracovníků</w:t>
            </w:r>
          </w:p>
        </w:tc>
      </w:tr>
      <w:tr w:rsidR="00F76C18" w14:paraId="18A8B0E5" w14:textId="77777777" w:rsidTr="00E721F6">
        <w:trPr>
          <w:trHeight w:val="255"/>
        </w:trPr>
        <w:tc>
          <w:tcPr>
            <w:tcW w:w="774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0B51727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ADHD: vzdělávání žáků s poruchou pozornosti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E45D928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754FD941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970C92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Algebra v 8. a 9. ročníku ZŠ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FCA0C8A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45744A57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34E8BA0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Badatelství ve společenských vědách pro 2. stupeň a SŠ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74F3A1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2C411CD8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54B81C" w14:textId="77777777" w:rsidR="00F76C18" w:rsidRPr="006C2744" w:rsidRDefault="00F76C18" w:rsidP="00F51FD5">
            <w:pPr>
              <w:spacing w:after="0"/>
              <w:rPr>
                <w:rFonts w:ascii="Calibri" w:eastAsia="Calibri" w:hAnsi="Calibri" w:cs="Calibri"/>
              </w:rPr>
            </w:pPr>
            <w:r w:rsidRPr="006C2744">
              <w:rPr>
                <w:rFonts w:ascii="Calibri" w:hAnsi="Calibri" w:cs="Calibri"/>
              </w:rPr>
              <w:t>Byliny pro život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227CF1B" w14:textId="77777777" w:rsidR="00F76C18" w:rsidRPr="006C2744" w:rsidRDefault="00F76C18" w:rsidP="00F51FD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76C18" w14:paraId="6037F232" w14:textId="77777777" w:rsidTr="00E721F6">
        <w:trPr>
          <w:trHeight w:val="37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8FC62BC" w14:textId="77777777" w:rsidR="00F76C18" w:rsidRDefault="00F76C18" w:rsidP="00F51FD5">
            <w:pPr>
              <w:spacing w:after="0"/>
            </w:pPr>
            <w:proofErr w:type="spellStart"/>
            <w:r w:rsidRPr="7919C815">
              <w:rPr>
                <w:rFonts w:ascii="Calibri" w:eastAsia="Calibri" w:hAnsi="Calibri" w:cs="Calibri"/>
              </w:rPr>
              <w:t>Canva</w:t>
            </w:r>
            <w:proofErr w:type="spellEnd"/>
            <w:r w:rsidRPr="7919C815">
              <w:rPr>
                <w:rFonts w:ascii="Calibri" w:eastAsia="Calibri" w:hAnsi="Calibri" w:cs="Calibri"/>
              </w:rPr>
              <w:t xml:space="preserve"> ve vzdělávání pro pokročilé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5649F1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4FD591B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D5354E2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Čtenářské dílny II.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0EC5171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4A40A85A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65040B7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Čtenářské dílny pro 1. a 2. stupeň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FCF9981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BE3541B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D877145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Čtením a psaním ke kritickému myšlení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0111F1C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2B1C2C31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B1E6EF9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Čtením a psaním ke kritickému myšlení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993EDF2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148BE8C8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2D80E04" w14:textId="77777777" w:rsidR="00F76C18" w:rsidRPr="00E721F6" w:rsidRDefault="00F76C18" w:rsidP="00F51FD5">
            <w:pPr>
              <w:spacing w:after="0"/>
              <w:rPr>
                <w:spacing w:val="-4"/>
              </w:rPr>
            </w:pPr>
            <w:r w:rsidRPr="00E721F6">
              <w:rPr>
                <w:rFonts w:ascii="Calibri" w:eastAsia="Calibri" w:hAnsi="Calibri" w:cs="Calibri"/>
                <w:spacing w:val="-4"/>
              </w:rPr>
              <w:t xml:space="preserve">Dětská kresba aneb výtvarný projev jako nástroj poznání dítěte v </w:t>
            </w:r>
            <w:proofErr w:type="spellStart"/>
            <w:r w:rsidRPr="00E721F6">
              <w:rPr>
                <w:rFonts w:ascii="Calibri" w:eastAsia="Calibri" w:hAnsi="Calibri" w:cs="Calibri"/>
                <w:spacing w:val="-4"/>
              </w:rPr>
              <w:t>pedag</w:t>
            </w:r>
            <w:proofErr w:type="spellEnd"/>
            <w:r w:rsidRPr="00E721F6">
              <w:rPr>
                <w:rFonts w:ascii="Calibri" w:eastAsia="Calibri" w:hAnsi="Calibri" w:cs="Calibri"/>
                <w:spacing w:val="-4"/>
              </w:rPr>
              <w:t>. praxi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59EB4D3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41E85B51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66E0A3C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Digitální kompetence na 1. stupni? V pohodě!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68B87DF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1F6309E2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A03FC15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Digitální technologie pro 1. stupeň ZŠ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5EA7A4F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200CCC2B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57EED22" w14:textId="77777777" w:rsidR="00F76C18" w:rsidRDefault="00F76C18" w:rsidP="00F51FD5">
            <w:pPr>
              <w:pStyle w:val="Nadpis1"/>
              <w:spacing w:before="0"/>
            </w:pPr>
            <w:r w:rsidRPr="7919C815">
              <w:rPr>
                <w:rFonts w:ascii="Calibri" w:eastAsia="Calibri" w:hAnsi="Calibri" w:cs="Calibri"/>
                <w:sz w:val="24"/>
                <w:szCs w:val="24"/>
              </w:rPr>
              <w:t>Dítě s autismem v mateřské škole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15BF682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1631F6DD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6015986" w14:textId="77777777" w:rsidR="00F76C18" w:rsidRDefault="00F76C18" w:rsidP="00F51FD5">
            <w:pPr>
              <w:spacing w:after="0"/>
            </w:pPr>
            <w:proofErr w:type="spellStart"/>
            <w:r w:rsidRPr="7919C815">
              <w:rPr>
                <w:rFonts w:ascii="Calibri" w:eastAsia="Calibri" w:hAnsi="Calibri" w:cs="Calibri"/>
              </w:rPr>
              <w:t>Druhostupňáci</w:t>
            </w:r>
            <w:proofErr w:type="spellEnd"/>
            <w:r w:rsidRPr="7919C815">
              <w:rPr>
                <w:rFonts w:ascii="Calibri" w:eastAsia="Calibri" w:hAnsi="Calibri" w:cs="Calibri"/>
              </w:rPr>
              <w:t xml:space="preserve"> bez respektu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CD44399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428AC8A6" w14:textId="77777777" w:rsidTr="00E721F6">
        <w:trPr>
          <w:trHeight w:val="360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5D82B31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Formativní hodnocení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0FDC56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12BF6F3E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140660A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Formativní hodnocení spojené s praxí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E977063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B3BFE48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51B58F1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Hodnocení, které pomáhá dětem růst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52FF0F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3F7F65E7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970617" w14:textId="77777777" w:rsidR="00F76C18" w:rsidRPr="006C2744" w:rsidRDefault="00F76C18" w:rsidP="00F51FD5">
            <w:pPr>
              <w:spacing w:after="0"/>
              <w:rPr>
                <w:rFonts w:ascii="Calibri" w:eastAsia="Calibri" w:hAnsi="Calibri" w:cs="Calibri"/>
              </w:rPr>
            </w:pPr>
            <w:r w:rsidRPr="006C2744">
              <w:rPr>
                <w:rFonts w:ascii="Calibri" w:hAnsi="Calibri" w:cs="Calibri"/>
              </w:rPr>
              <w:t>Hodnocení, které pomáhá dětem růst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7D19CF5" w14:textId="77777777" w:rsidR="00F76C18" w:rsidRPr="006C2744" w:rsidRDefault="00F76C18" w:rsidP="00F51FD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F76C18" w14:paraId="3EDC44D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5753559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Hudební nástroje v pohádkách a příbězích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C8C566C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3DB910E4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3493975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Instruktor zdravotní tělesné výchovy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B2DF912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D85E477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FC9BD23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Interakce u seznamovacích aktivit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969DE6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7B78A47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49A9B59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Jak být šťastný učitel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A467162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0581BD61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E49C6B0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Jak hodnotit v dějepisu bez písemek a zkoušení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F5831F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9204358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D4AF440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Jak na reflexi a sebereflexi žáků s využitím reflektivních karet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F891611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3345B746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5C47784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Jak na rizikové chování žáků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D29AFB0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3</w:t>
            </w:r>
          </w:p>
        </w:tc>
      </w:tr>
      <w:tr w:rsidR="00F76C18" w14:paraId="47FCC94B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494C516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Jak přivést žáky k četbě na 2. stupni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A598980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5F254B59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7C31B43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 xml:space="preserve">Jak reagovat, řešit, přistupovat i vést dítě impulzivní, hyperaktivní, agresivní, emočně labilní, </w:t>
            </w:r>
            <w:proofErr w:type="spellStart"/>
            <w:r w:rsidRPr="7919C815">
              <w:rPr>
                <w:rFonts w:ascii="Calibri" w:eastAsia="Calibri" w:hAnsi="Calibri" w:cs="Calibri"/>
              </w:rPr>
              <w:t>bezmotivační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2F9AB1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262C3D67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4C885CD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Jak využít QR kódy ve výuce na 1. stupni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BC1D59A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11A1E7D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A3C64B3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Klima třídy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9EFD70E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75C8E60A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2105231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Komiks v hodinách slohu a literatury na 2. stupni ZŠ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72DDECB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5BB9D686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72DF4BC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Konference Robotika a Al v souvislostech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912A7BC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2157323F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367BD02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lastRenderedPageBreak/>
              <w:t>Kuna nese nanuk aneb jazykové hry pro zpestření hodin českého jazyka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DCA9F89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64FD78C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92F6ECF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Kurz Neuro-vývojové stimulace NVS Pohybem se učíme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BBABF7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0E0F798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D1337" w14:textId="77777777" w:rsidR="00F76C18" w:rsidRPr="006C2744" w:rsidRDefault="00F76C18" w:rsidP="00F51FD5">
            <w:pPr>
              <w:spacing w:after="0"/>
              <w:rPr>
                <w:rFonts w:ascii="Calibri" w:eastAsia="Calibri" w:hAnsi="Calibri" w:cs="Calibri"/>
              </w:rPr>
            </w:pPr>
            <w:r w:rsidRPr="006C2744">
              <w:rPr>
                <w:rFonts w:ascii="Calibri" w:hAnsi="Calibri" w:cs="Calibri"/>
              </w:rPr>
              <w:t>Lehké mentální postižení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0A6FA66" w14:textId="77777777" w:rsidR="00F76C18" w:rsidRPr="006C2744" w:rsidRDefault="00F76C18" w:rsidP="00F51FD5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</w:tr>
      <w:tr w:rsidR="00F76C18" w14:paraId="755F335F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1874236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 xml:space="preserve">Mám ve třídě </w:t>
            </w:r>
            <w:proofErr w:type="spellStart"/>
            <w:r w:rsidRPr="7919C815">
              <w:rPr>
                <w:rFonts w:ascii="Calibri" w:eastAsia="Calibri" w:hAnsi="Calibri" w:cs="Calibri"/>
              </w:rPr>
              <w:t>zlobiče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D03C9BD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EABE80B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042A9F0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Mini ochutnávka čtením a psaním ke kritickému myšlení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87E41B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A0B4CC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3F1AA77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Nadchnout pro čtení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925611D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FD0AACD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E8C834C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Nechme se ohromit praktickým využitím umělé inteligence na ZŠ i SŠ,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F95C5C4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3EDC214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3352F99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Neklidné dítě – problematika ADHD, ADD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A6FD21B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3</w:t>
            </w:r>
          </w:p>
        </w:tc>
      </w:tr>
      <w:tr w:rsidR="00F76C18" w14:paraId="2A49B2EA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DF4DDCF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Okresní setkání matematiků na téma „Jak vyzrát na matematiku“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5EE1934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FB871CC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61785F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Osobnostní rozvoj pedagoga a práce se změnou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E53CBA5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34</w:t>
            </w:r>
          </w:p>
        </w:tc>
      </w:tr>
      <w:tr w:rsidR="00F76C18" w14:paraId="63FE1736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1F29EDE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Pedagog ve vedoucí roli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3C5529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3</w:t>
            </w:r>
          </w:p>
        </w:tc>
      </w:tr>
      <w:tr w:rsidR="00F76C18" w14:paraId="14937800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CD60D7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Pedagogická diagnostika v MŠ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308D300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14</w:t>
            </w:r>
          </w:p>
        </w:tc>
      </w:tr>
      <w:tr w:rsidR="00F76C18" w14:paraId="39BEBFF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86F5909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Pohled na vnitřní procesy dítěte – s ADD, ADHD, PAS a SPUCH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2B7A195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12580B39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5D6998D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Pokračovací kurz Neuro-vývojové stimulace NVS Pohybem se učíme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4CDB2FA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4BE565B6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6B33A7C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Poruchy autistického spektra (PAS) ve škole z pohledu poradny (PPP)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4D78A6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8CAB4E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A7BDE38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Poruchy chování u dětí předškolního a školního věku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D08E1C9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39AA964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38A2C47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Práce s daty, základy informatiky pro 2. stupeň ZŠ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6D1620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569FC8B9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0535B82" w14:textId="77777777" w:rsidR="00F76C18" w:rsidRPr="00E721F6" w:rsidRDefault="00F76C18" w:rsidP="00F51FD5">
            <w:pPr>
              <w:spacing w:after="0"/>
              <w:rPr>
                <w:spacing w:val="-2"/>
              </w:rPr>
            </w:pPr>
            <w:r w:rsidRPr="00E721F6">
              <w:rPr>
                <w:rFonts w:ascii="Calibri" w:eastAsia="Calibri" w:hAnsi="Calibri" w:cs="Calibri"/>
                <w:spacing w:val="-2"/>
              </w:rPr>
              <w:t xml:space="preserve">Práce s dětmi a mladistvými s psychosomatickými </w:t>
            </w:r>
            <w:proofErr w:type="gramStart"/>
            <w:r w:rsidRPr="00E721F6">
              <w:rPr>
                <w:rFonts w:ascii="Calibri" w:eastAsia="Calibri" w:hAnsi="Calibri" w:cs="Calibri"/>
                <w:spacing w:val="-2"/>
              </w:rPr>
              <w:t>obtížemi v pedagog</w:t>
            </w:r>
            <w:proofErr w:type="gramEnd"/>
            <w:r w:rsidRPr="00E721F6">
              <w:rPr>
                <w:rFonts w:ascii="Calibri" w:eastAsia="Calibri" w:hAnsi="Calibri" w:cs="Calibri"/>
                <w:spacing w:val="-2"/>
              </w:rPr>
              <w:t>. praxi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8EA7BE4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045E5EEC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AE43474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 xml:space="preserve">Programování v jazyce </w:t>
            </w:r>
            <w:proofErr w:type="spellStart"/>
            <w:r w:rsidRPr="7919C815">
              <w:rPr>
                <w:rFonts w:ascii="Calibri" w:eastAsia="Calibri" w:hAnsi="Calibri" w:cs="Calibri"/>
              </w:rPr>
              <w:t>scratch</w:t>
            </w:r>
            <w:proofErr w:type="spellEnd"/>
            <w:r w:rsidRPr="7919C815">
              <w:rPr>
                <w:rFonts w:ascii="Calibri" w:eastAsia="Calibri" w:hAnsi="Calibri" w:cs="Calibri"/>
              </w:rPr>
              <w:t xml:space="preserve"> – programujeme hry ve výuce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FBD186A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9046F5A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36C30FE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Psychologie úspěchu a NLP I.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8A04F0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34A308C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A307ED3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 xml:space="preserve">Rozvoj informatického myšlení u </w:t>
            </w:r>
            <w:proofErr w:type="gramStart"/>
            <w:r w:rsidRPr="7919C815">
              <w:rPr>
                <w:rFonts w:ascii="Calibri" w:eastAsia="Calibri" w:hAnsi="Calibri" w:cs="Calibri"/>
              </w:rPr>
              <w:t>žáků 1.stupně</w:t>
            </w:r>
            <w:proofErr w:type="gramEnd"/>
            <w:r w:rsidRPr="7919C815">
              <w:rPr>
                <w:rFonts w:ascii="Calibri" w:eastAsia="Calibri" w:hAnsi="Calibri" w:cs="Calibri"/>
              </w:rPr>
              <w:t xml:space="preserve"> ZŠ – praktický kurz k nové informatice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17E4829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9568C3D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D93FFB2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Rozvoj kompetencí v praxi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1C54E3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01C6A307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84EEE75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Specifické poruchy učení a chování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71EC05E" w14:textId="77777777" w:rsidR="00F76C18" w:rsidRDefault="00F76C18" w:rsidP="00E721F6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47813777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C6904F5" w14:textId="77777777" w:rsidR="00F76C18" w:rsidRPr="00E721F6" w:rsidRDefault="00F76C18" w:rsidP="00F51FD5">
            <w:pPr>
              <w:spacing w:after="0"/>
              <w:rPr>
                <w:spacing w:val="-4"/>
              </w:rPr>
            </w:pPr>
            <w:r w:rsidRPr="00E721F6">
              <w:rPr>
                <w:rFonts w:ascii="Calibri" w:eastAsia="Calibri" w:hAnsi="Calibri" w:cs="Calibri"/>
                <w:spacing w:val="-4"/>
              </w:rPr>
              <w:t>Specifické poruchy učení s možným nastavením podpůrných opatření ve škole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3EFF470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19271B7C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339B4B6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Specifické problémy druhého stupně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7D673D9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4598BC62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C561ABF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Spolupráce pedagoga a asistenta pedagoga ve výuce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E4CDBCA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2E97610A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F7FD9F1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Supervizní setkání Neuro-vývojové stimulace NVS Pohybem se učíme,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6D899F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53393901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0727AFA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Škádlení, nebo šikana v MŠ a na 1. st. ZŠ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2E48117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4</w:t>
            </w:r>
          </w:p>
        </w:tc>
      </w:tr>
      <w:tr w:rsidR="00F76C18" w14:paraId="0AAB7DA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54CC503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Škola? V pohodě!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7D2EE245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3</w:t>
            </w:r>
          </w:p>
        </w:tc>
      </w:tr>
      <w:tr w:rsidR="00F76C18" w14:paraId="34130B8E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FFF8066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Třídnická hodina, práce se skupinou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7EDAD03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326AA1E0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9AF1AA7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Umělá inteligence a její využití ve škole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D9E713B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70A0E61E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FD0E61E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Umělá inteligence a moderní technologie ve výuce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C18DB4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3D7E028B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67A8F6FF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Úvod do metodiky zážitkové pedagogiky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8187644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0E5114AE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634614B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Úzkostné obtíže dětí v MŠ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2854912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2</w:t>
            </w:r>
          </w:p>
        </w:tc>
      </w:tr>
      <w:tr w:rsidR="00F76C18" w14:paraId="6367236A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57930238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Velké a malé míče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DC90239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AD29183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6C68A21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Výchova k občanství nejen ve školních lavicích I., II.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09ADC7B1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58B78DF5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B2541FB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 xml:space="preserve">Využití herního pískoviště při práci s klientem – úvod do práce na </w:t>
            </w:r>
            <w:proofErr w:type="gramStart"/>
            <w:r w:rsidRPr="7919C815">
              <w:rPr>
                <w:rFonts w:ascii="Calibri" w:eastAsia="Calibri" w:hAnsi="Calibri" w:cs="Calibri"/>
              </w:rPr>
              <w:t xml:space="preserve">pískovišti </w:t>
            </w:r>
            <w:r>
              <w:rPr>
                <w:rFonts w:ascii="Calibri" w:eastAsia="Calibri" w:hAnsi="Calibri" w:cs="Calibri"/>
              </w:rPr>
              <w:t xml:space="preserve">  </w:t>
            </w:r>
            <w:r w:rsidRPr="7919C815">
              <w:rPr>
                <w:rFonts w:ascii="Calibri" w:eastAsia="Calibri" w:hAnsi="Calibri" w:cs="Calibri"/>
              </w:rPr>
              <w:t>s dětmi</w:t>
            </w:r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F610988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716E49EF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4CDCAE5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lastRenderedPageBreak/>
              <w:t>Začínám učit v MŠ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5ED7355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3E87DA68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2F174FA9" w14:textId="77777777" w:rsidR="00F76C18" w:rsidRDefault="00F76C18" w:rsidP="00F51FD5">
            <w:pPr>
              <w:spacing w:after="0" w:line="240" w:lineRule="auto"/>
            </w:pPr>
            <w:r w:rsidRPr="7919C815">
              <w:rPr>
                <w:rFonts w:ascii="Calibri" w:eastAsia="Calibri" w:hAnsi="Calibri" w:cs="Calibri"/>
              </w:rPr>
              <w:t>Základní vhled do problematiky krizové intervence pro metodiky prevence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C57C75C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5C33352D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7CD29448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Základy algoritmizace a programování pro 1. stupeň ZŠ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358F7974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7D03D3DB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38BD79D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Záměrné sebepoškozování u dětí a náctiletých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16DB7AD4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2792A948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6E36548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Zavádění formativního hodnocení I., II.,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2CB14436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30F0D93A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074E495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Zpětná vazba – efektivní poskytování a přijímání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5F71EF29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F76C18" w14:paraId="667F888C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CA5E0A" w14:textId="77777777" w:rsidR="00F76C18" w:rsidRDefault="00F76C18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>Zvládání konfliktů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4886628D" w14:textId="77777777" w:rsidR="00F76C18" w:rsidRDefault="00F76C18" w:rsidP="00F51FD5">
            <w:pPr>
              <w:spacing w:after="0"/>
              <w:jc w:val="center"/>
            </w:pPr>
            <w:r w:rsidRPr="7919C815">
              <w:rPr>
                <w:rFonts w:ascii="Calibri" w:eastAsia="Calibri" w:hAnsi="Calibri" w:cs="Calibri"/>
              </w:rPr>
              <w:t>1</w:t>
            </w:r>
          </w:p>
        </w:tc>
      </w:tr>
      <w:tr w:rsidR="006C2744" w14:paraId="2A9F6302" w14:textId="77777777" w:rsidTr="00E721F6">
        <w:trPr>
          <w:trHeight w:val="255"/>
        </w:trPr>
        <w:tc>
          <w:tcPr>
            <w:tcW w:w="7748" w:type="dxa"/>
            <w:tcBorders>
              <w:top w:val="single" w:sz="8" w:space="0" w:color="auto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60B45" w14:textId="69D371D8" w:rsidR="006C2744" w:rsidRDefault="006C2744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auto"/>
            </w:tcBorders>
            <w:tcMar>
              <w:left w:w="108" w:type="dxa"/>
              <w:right w:w="108" w:type="dxa"/>
            </w:tcMar>
          </w:tcPr>
          <w:p w14:paraId="6282F7F2" w14:textId="59E29D6A" w:rsidR="006C2744" w:rsidRDefault="006C2744" w:rsidP="00F51FD5">
            <w:pPr>
              <w:spacing w:after="0"/>
            </w:pPr>
            <w:r w:rsidRPr="7919C815"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52BEC5AF" w14:textId="0034E381" w:rsidR="000D5DEA" w:rsidRDefault="000D5DEA" w:rsidP="7919C815">
      <w:pPr>
        <w:spacing w:after="119" w:line="257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69749407" w14:textId="148A04C3" w:rsidR="000D5DEA" w:rsidRDefault="000D5DEA" w:rsidP="7919C815">
      <w:pPr>
        <w:spacing w:after="119" w:line="259" w:lineRule="auto"/>
        <w:rPr>
          <w:rFonts w:ascii="Calibri" w:eastAsia="Calibri" w:hAnsi="Calibri" w:cs="Calibri"/>
          <w:color w:val="385623"/>
          <w:sz w:val="16"/>
          <w:szCs w:val="16"/>
        </w:rPr>
      </w:pPr>
    </w:p>
    <w:p w14:paraId="07AD59C3" w14:textId="24FA4133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6E232A80" w14:textId="7665A9E3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6"/>
          <w:szCs w:val="36"/>
          <w:u w:val="single"/>
        </w:rPr>
        <w:t>4. Výsledky výchovy a vzdělávání</w:t>
      </w:r>
    </w:p>
    <w:p w14:paraId="17A9E2A7" w14:textId="51F43242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35C38844" w14:textId="1420D857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a)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Přehled hodnocení</w:t>
      </w:r>
    </w:p>
    <w:p w14:paraId="75739FEE" w14:textId="1C8B37D4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Přehled hodnocení po jednotlivých třídách je součástí přílohy této výroční zprávy.</w:t>
      </w:r>
    </w:p>
    <w:p w14:paraId="79A9AC57" w14:textId="19837954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39C6D012" w14:textId="2D2A9665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30DC0B98" w14:textId="2B114D61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5AB34E4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b) 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Volitelné</w:t>
      </w:r>
      <w:proofErr w:type="gramEnd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předměty</w:t>
      </w:r>
    </w:p>
    <w:p w14:paraId="43ACBD3D" w14:textId="2ACBFC88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Pro žáky 2. stupně je podle ŠVP zpracována nabídka volitelných předmětů.  Ve sledovaném období žáci navštěvovali tyto předměty: </w:t>
      </w:r>
    </w:p>
    <w:p w14:paraId="13B1D770" w14:textId="34E90ECE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  <w:sz w:val="12"/>
          <w:szCs w:val="12"/>
        </w:rPr>
      </w:pPr>
      <w:r w:rsidRPr="5AB34E4E">
        <w:rPr>
          <w:rFonts w:ascii="Calibri" w:eastAsia="Calibri" w:hAnsi="Calibri" w:cs="Calibri"/>
          <w:color w:val="000000" w:themeColor="text1"/>
          <w:sz w:val="12"/>
          <w:szCs w:val="12"/>
        </w:rPr>
        <w:t xml:space="preserve"> </w:t>
      </w:r>
    </w:p>
    <w:p w14:paraId="1F730D5E" w14:textId="614D6F5F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Sportovní hry</w:t>
      </w:r>
    </w:p>
    <w:p w14:paraId="09629C26" w14:textId="1C4EDE52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Konverzace v anglickém jazyce</w:t>
      </w:r>
    </w:p>
    <w:p w14:paraId="6EB9D591" w14:textId="3F1FBBCE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>Společenská a pohybová výchova</w:t>
      </w:r>
    </w:p>
    <w:p w14:paraId="45B0A1AB" w14:textId="72649FBD" w:rsidR="000D5DEA" w:rsidRDefault="1BB2FEE5" w:rsidP="5AB34E4E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23849B55" w14:textId="073784AF" w:rsidR="000D5DEA" w:rsidRDefault="000D5DEA" w:rsidP="5AB34E4E">
      <w:pPr>
        <w:spacing w:after="119" w:line="259" w:lineRule="auto"/>
        <w:rPr>
          <w:rFonts w:ascii="Calibri" w:eastAsia="Calibri" w:hAnsi="Calibri" w:cs="Calibri"/>
          <w:color w:val="385623"/>
        </w:rPr>
      </w:pPr>
    </w:p>
    <w:p w14:paraId="0124D0B9" w14:textId="1D462321" w:rsidR="000D5DEA" w:rsidRDefault="23E0C37E" w:rsidP="19FD17E3">
      <w:pPr>
        <w:spacing w:after="119"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proofErr w:type="gramStart"/>
      <w:r w:rsidRPr="19FD17E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c)  </w:t>
      </w:r>
      <w:r w:rsidR="24BFC3B8" w:rsidRPr="19FD17E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Činnost</w:t>
      </w:r>
      <w:proofErr w:type="gramEnd"/>
      <w:r w:rsidR="24BFC3B8" w:rsidRPr="19FD17E3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a kroužky školní družiny a školního klubu</w:t>
      </w:r>
    </w:p>
    <w:p w14:paraId="55BE2DDB" w14:textId="375F4059" w:rsidR="000D5DEA" w:rsidRDefault="23E0C37E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Školní klub je určen pro žáky 4. – 9. ročníku. Aktivity školního klubu využívalo 144 účastníků.</w:t>
      </w:r>
    </w:p>
    <w:p w14:paraId="55CA2029" w14:textId="23E98387" w:rsidR="23E0C37E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highlight w:val="yellow"/>
        </w:rPr>
      </w:pPr>
      <w:r w:rsidRPr="19FD17E3">
        <w:rPr>
          <w:rFonts w:ascii="Calibri" w:eastAsia="Calibri" w:hAnsi="Calibri" w:cs="Calibri"/>
          <w:color w:val="000000" w:themeColor="text1"/>
        </w:rPr>
        <w:t>Cílem Školního klubu je poskytovat výchovnou, vzdělávací a zájmovou činnost ve dnech školního vyučování. Provozní doba byla od 1</w:t>
      </w:r>
      <w:r w:rsidR="08DD4B7C" w:rsidRPr="19FD17E3">
        <w:rPr>
          <w:rFonts w:ascii="Calibri" w:eastAsia="Calibri" w:hAnsi="Calibri" w:cs="Calibri"/>
          <w:color w:val="000000" w:themeColor="text1"/>
        </w:rPr>
        <w:t>2:45</w:t>
      </w:r>
      <w:r w:rsidRPr="19FD17E3">
        <w:rPr>
          <w:rFonts w:ascii="Calibri" w:eastAsia="Calibri" w:hAnsi="Calibri" w:cs="Calibri"/>
          <w:color w:val="000000" w:themeColor="text1"/>
        </w:rPr>
        <w:t xml:space="preserve"> - 15:</w:t>
      </w:r>
      <w:r w:rsidR="7AB952FF" w:rsidRPr="19FD17E3">
        <w:rPr>
          <w:rFonts w:ascii="Calibri" w:eastAsia="Calibri" w:hAnsi="Calibri" w:cs="Calibri"/>
          <w:color w:val="000000" w:themeColor="text1"/>
        </w:rPr>
        <w:t>15</w:t>
      </w:r>
      <w:r w:rsidRPr="19FD17E3">
        <w:rPr>
          <w:rFonts w:ascii="Calibri" w:eastAsia="Calibri" w:hAnsi="Calibri" w:cs="Calibri"/>
          <w:color w:val="000000" w:themeColor="text1"/>
        </w:rPr>
        <w:t xml:space="preserve"> hodin.</w:t>
      </w:r>
      <w:r w:rsidR="60FE8BCE" w:rsidRPr="19FD17E3">
        <w:rPr>
          <w:rFonts w:ascii="Calibri" w:eastAsia="Calibri" w:hAnsi="Calibri" w:cs="Calibri"/>
          <w:color w:val="000000" w:themeColor="text1"/>
        </w:rPr>
        <w:t xml:space="preserve"> Nově byl otevřen ranní klub pro žáky, kteří přijíždí brzy do </w:t>
      </w:r>
      <w:r w:rsidR="2BB621F9" w:rsidRPr="19FD17E3">
        <w:rPr>
          <w:rFonts w:ascii="Calibri" w:eastAsia="Calibri" w:hAnsi="Calibri" w:cs="Calibri"/>
          <w:color w:val="000000" w:themeColor="text1"/>
        </w:rPr>
        <w:t>š</w:t>
      </w:r>
      <w:r w:rsidR="60FE8BCE" w:rsidRPr="19FD17E3">
        <w:rPr>
          <w:rFonts w:ascii="Calibri" w:eastAsia="Calibri" w:hAnsi="Calibri" w:cs="Calibri"/>
          <w:color w:val="000000" w:themeColor="text1"/>
        </w:rPr>
        <w:t xml:space="preserve">koly. Jeho provoz byl stanoven od </w:t>
      </w:r>
      <w:r w:rsidR="6215F0D7" w:rsidRPr="19FD17E3">
        <w:rPr>
          <w:rFonts w:ascii="Calibri" w:eastAsia="Calibri" w:hAnsi="Calibri" w:cs="Calibri"/>
          <w:color w:val="000000" w:themeColor="text1"/>
        </w:rPr>
        <w:t>7:15 – 7:45</w:t>
      </w:r>
      <w:r w:rsidR="00E721F6">
        <w:rPr>
          <w:rFonts w:ascii="Calibri" w:eastAsia="Calibri" w:hAnsi="Calibri" w:cs="Calibri"/>
          <w:color w:val="000000" w:themeColor="text1"/>
        </w:rPr>
        <w:t xml:space="preserve"> hodin</w:t>
      </w:r>
      <w:r w:rsidR="6215F0D7" w:rsidRPr="19FD17E3">
        <w:rPr>
          <w:rFonts w:ascii="Calibri" w:eastAsia="Calibri" w:hAnsi="Calibri" w:cs="Calibri"/>
          <w:color w:val="000000" w:themeColor="text1"/>
        </w:rPr>
        <w:t>.</w:t>
      </w:r>
    </w:p>
    <w:p w14:paraId="5EF272DF" w14:textId="4BB7863E" w:rsidR="23E0C37E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Účastníci školního klubu si kromě spontánní, kreativní</w:t>
      </w:r>
      <w:r w:rsidR="6BC3C91F" w:rsidRPr="19FD17E3">
        <w:rPr>
          <w:rFonts w:ascii="Calibri" w:eastAsia="Calibri" w:hAnsi="Calibri" w:cs="Calibri"/>
          <w:color w:val="000000" w:themeColor="text1"/>
        </w:rPr>
        <w:t>, sportovní a IT činnost</w:t>
      </w:r>
      <w:r w:rsidR="73B71D73" w:rsidRPr="19FD17E3">
        <w:rPr>
          <w:rFonts w:ascii="Calibri" w:eastAsia="Calibri" w:hAnsi="Calibri" w:cs="Calibri"/>
          <w:color w:val="000000" w:themeColor="text1"/>
        </w:rPr>
        <w:t>i</w:t>
      </w:r>
      <w:r w:rsidR="6BC3C91F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 xml:space="preserve">mohli vybírat z nabídky pravidelných kroužků: Deskové hry, </w:t>
      </w:r>
      <w:r w:rsidR="3779EF6D" w:rsidRPr="19FD17E3">
        <w:rPr>
          <w:rFonts w:ascii="Calibri" w:eastAsia="Calibri" w:hAnsi="Calibri" w:cs="Calibri"/>
          <w:color w:val="000000" w:themeColor="text1"/>
        </w:rPr>
        <w:t>dva Divadelní kroužky, Kroužek hudební produkce, 3D tisk, Hezky česky, Školní parlament.</w:t>
      </w:r>
      <w:r w:rsidR="24783ECF" w:rsidRPr="19FD17E3">
        <w:rPr>
          <w:rFonts w:ascii="Calibri" w:eastAsia="Calibri" w:hAnsi="Calibri" w:cs="Calibri"/>
          <w:color w:val="000000" w:themeColor="text1"/>
        </w:rPr>
        <w:t xml:space="preserve"> Zároveň se aktivně Školní klub zapojuje do výzdoby školy</w:t>
      </w:r>
      <w:r w:rsidR="7DC839BF" w:rsidRPr="19FD17E3">
        <w:rPr>
          <w:rFonts w:ascii="Calibri" w:eastAsia="Calibri" w:hAnsi="Calibri" w:cs="Calibri"/>
          <w:color w:val="000000" w:themeColor="text1"/>
        </w:rPr>
        <w:t>.</w:t>
      </w:r>
    </w:p>
    <w:p w14:paraId="327E2D9E" w14:textId="2FF6D18B" w:rsidR="000D5DEA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Na chodbách jsou k dispozici stoly na stolní tenis</w:t>
      </w:r>
      <w:r w:rsidR="00D57DC4" w:rsidRPr="19FD17E3">
        <w:rPr>
          <w:rFonts w:ascii="Calibri" w:eastAsia="Calibri" w:hAnsi="Calibri" w:cs="Calibri"/>
          <w:color w:val="000000" w:themeColor="text1"/>
        </w:rPr>
        <w:t xml:space="preserve">, </w:t>
      </w:r>
      <w:r w:rsidRPr="19FD17E3">
        <w:rPr>
          <w:rFonts w:ascii="Calibri" w:eastAsia="Calibri" w:hAnsi="Calibri" w:cs="Calibri"/>
          <w:color w:val="000000" w:themeColor="text1"/>
        </w:rPr>
        <w:t>stolní fotbal</w:t>
      </w:r>
      <w:r w:rsidR="2007B69F" w:rsidRPr="19FD17E3">
        <w:rPr>
          <w:rFonts w:ascii="Calibri" w:eastAsia="Calibri" w:hAnsi="Calibri" w:cs="Calibri"/>
          <w:color w:val="000000" w:themeColor="text1"/>
        </w:rPr>
        <w:t xml:space="preserve"> a relaxační koutky.</w:t>
      </w:r>
    </w:p>
    <w:p w14:paraId="3AF1FA79" w14:textId="237E8EA8" w:rsidR="000D5DEA" w:rsidRDefault="1BB2FEE5" w:rsidP="5AB34E4E">
      <w:pPr>
        <w:pStyle w:val="Nadpis1"/>
        <w:spacing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lastRenderedPageBreak/>
        <w:t xml:space="preserve">Školní družina </w:t>
      </w:r>
    </w:p>
    <w:p w14:paraId="5FC4D9EB" w14:textId="67C33266" w:rsidR="000D5DEA" w:rsidRDefault="23E0C37E" w:rsidP="19FD17E3">
      <w:p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Práce ve školní družině vychází z programu ŠVP. Cílem je umožnit dětem odreagovat se a uvolnit po vyučování, naučit děti aktivně a smysluplně využívat volný čas. Chceme, aby se děti cítily v družině bezpečně a spokojeně.</w:t>
      </w:r>
    </w:p>
    <w:p w14:paraId="370CF0A8" w14:textId="68ED284B" w:rsidR="000D5DEA" w:rsidRDefault="23E0C37E" w:rsidP="19FD17E3">
      <w:p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Vychovatelky vedly děti k tvořivosti, manuální zručnosti a rozvíjely jejich estetické vnímání - např. výrobky na Jarmark, dárečky na Vánoce, Velikonoční kraslice a dárečky ke Dni matek. Také se děti zapojily do výroby dárečků budoucím prvňáčkům. </w:t>
      </w:r>
    </w:p>
    <w:p w14:paraId="07311A64" w14:textId="2527742F" w:rsidR="000D5DEA" w:rsidRDefault="23E0C37E" w:rsidP="19FD17E3">
      <w:p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Při hrách a soutěžích jsme se snažily u dětí podpořit kamarádství, pomoc mladším spolu-žákům. Děti se zapojily i do dění ve městě, kdy jsme nacvičili kulturní program na Vítání občánků, které se koná 3x ročně.</w:t>
      </w:r>
    </w:p>
    <w:p w14:paraId="6C7A79D2" w14:textId="15AE5514" w:rsidR="000D5DEA" w:rsidRDefault="3FD8A206" w:rsidP="19FD17E3">
      <w:p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Z dalších aktivit můžeme uvést: “ Tvoření z přírodnin”, “Stavby ze sněhu “, “ Kresbu na chodník”, „Zábavné sportovní odpoledne”, </w:t>
      </w:r>
      <w:r w:rsidR="3BA2C49A" w:rsidRPr="19FD17E3">
        <w:rPr>
          <w:rFonts w:ascii="Calibri" w:eastAsia="Calibri" w:hAnsi="Calibri" w:cs="Calibri"/>
          <w:color w:val="000000" w:themeColor="text1"/>
        </w:rPr>
        <w:t xml:space="preserve">“ Pohádkovou stezku”, </w:t>
      </w:r>
      <w:r w:rsidR="6EE0A1F5" w:rsidRPr="19FD17E3">
        <w:rPr>
          <w:rFonts w:ascii="Calibri" w:eastAsia="Calibri" w:hAnsi="Calibri" w:cs="Calibri"/>
          <w:color w:val="000000" w:themeColor="text1"/>
        </w:rPr>
        <w:t>“</w:t>
      </w:r>
      <w:proofErr w:type="spellStart"/>
      <w:r w:rsidRPr="19FD17E3">
        <w:rPr>
          <w:rFonts w:ascii="Calibri" w:eastAsia="Calibri" w:hAnsi="Calibri" w:cs="Calibri"/>
          <w:color w:val="000000" w:themeColor="text1"/>
        </w:rPr>
        <w:t>Švihadlová</w:t>
      </w:r>
      <w:proofErr w:type="spellEnd"/>
      <w:r w:rsidRPr="19FD17E3">
        <w:rPr>
          <w:rFonts w:ascii="Calibri" w:eastAsia="Calibri" w:hAnsi="Calibri" w:cs="Calibri"/>
          <w:color w:val="000000" w:themeColor="text1"/>
        </w:rPr>
        <w:t xml:space="preserve"> královna</w:t>
      </w:r>
      <w:r w:rsidR="1F2F1D52" w:rsidRPr="19FD17E3">
        <w:rPr>
          <w:rFonts w:ascii="Calibri" w:eastAsia="Calibri" w:hAnsi="Calibri" w:cs="Calibri"/>
          <w:color w:val="000000" w:themeColor="text1"/>
        </w:rPr>
        <w:t xml:space="preserve"> a </w:t>
      </w:r>
      <w:proofErr w:type="spellStart"/>
      <w:r w:rsidR="1F2F1D52" w:rsidRPr="19FD17E3">
        <w:rPr>
          <w:rFonts w:ascii="Calibri" w:eastAsia="Calibri" w:hAnsi="Calibri" w:cs="Calibri"/>
          <w:color w:val="000000" w:themeColor="text1"/>
        </w:rPr>
        <w:t>švihadlový</w:t>
      </w:r>
      <w:proofErr w:type="spellEnd"/>
      <w:r w:rsidR="1F2F1D52" w:rsidRPr="19FD17E3">
        <w:rPr>
          <w:rFonts w:ascii="Calibri" w:eastAsia="Calibri" w:hAnsi="Calibri" w:cs="Calibri"/>
          <w:color w:val="000000" w:themeColor="text1"/>
        </w:rPr>
        <w:t xml:space="preserve"> král </w:t>
      </w:r>
      <w:r w:rsidRPr="19FD17E3">
        <w:rPr>
          <w:rFonts w:ascii="Calibri" w:eastAsia="Calibri" w:hAnsi="Calibri" w:cs="Calibri"/>
          <w:color w:val="000000" w:themeColor="text1"/>
        </w:rPr>
        <w:t>” a řadu jiných aktivit v rámci oddělení školní družiny.</w:t>
      </w:r>
      <w:r w:rsidR="76B5B4D1" w:rsidRPr="19FD17E3">
        <w:rPr>
          <w:rFonts w:ascii="Calibri" w:eastAsia="Calibri" w:hAnsi="Calibri" w:cs="Calibri"/>
          <w:color w:val="000000" w:themeColor="text1"/>
        </w:rPr>
        <w:t xml:space="preserve"> V </w:t>
      </w:r>
      <w:proofErr w:type="spellStart"/>
      <w:r w:rsidR="76B5B4D1" w:rsidRPr="19FD17E3">
        <w:rPr>
          <w:rFonts w:ascii="Calibri" w:eastAsia="Calibri" w:hAnsi="Calibri" w:cs="Calibri"/>
          <w:color w:val="000000" w:themeColor="text1"/>
        </w:rPr>
        <w:t>čevnu</w:t>
      </w:r>
      <w:proofErr w:type="spellEnd"/>
      <w:r w:rsidR="76B5B4D1" w:rsidRPr="19FD17E3">
        <w:rPr>
          <w:rFonts w:ascii="Calibri" w:eastAsia="Calibri" w:hAnsi="Calibri" w:cs="Calibri"/>
          <w:color w:val="000000" w:themeColor="text1"/>
        </w:rPr>
        <w:t xml:space="preserve"> jsme pro naše děti uspořádal</w:t>
      </w:r>
      <w:r w:rsidR="53C6361B" w:rsidRPr="19FD17E3">
        <w:rPr>
          <w:rFonts w:ascii="Calibri" w:eastAsia="Calibri" w:hAnsi="Calibri" w:cs="Calibri"/>
          <w:color w:val="000000" w:themeColor="text1"/>
        </w:rPr>
        <w:t>y</w:t>
      </w:r>
      <w:r w:rsidR="76B5B4D1" w:rsidRPr="19FD17E3">
        <w:rPr>
          <w:rFonts w:ascii="Calibri" w:eastAsia="Calibri" w:hAnsi="Calibri" w:cs="Calibri"/>
          <w:color w:val="000000" w:themeColor="text1"/>
        </w:rPr>
        <w:t xml:space="preserve"> vystoupení s pejsky- Can</w:t>
      </w:r>
      <w:r w:rsidR="08D0AE37" w:rsidRPr="19FD17E3">
        <w:rPr>
          <w:rFonts w:ascii="Calibri" w:eastAsia="Calibri" w:hAnsi="Calibri" w:cs="Calibri"/>
          <w:color w:val="000000" w:themeColor="text1"/>
        </w:rPr>
        <w:t>i</w:t>
      </w:r>
      <w:r w:rsidR="76B5B4D1" w:rsidRPr="19FD17E3">
        <w:rPr>
          <w:rFonts w:ascii="Calibri" w:eastAsia="Calibri" w:hAnsi="Calibri" w:cs="Calibri"/>
          <w:color w:val="000000" w:themeColor="text1"/>
        </w:rPr>
        <w:t>sterap</w:t>
      </w:r>
      <w:r w:rsidR="2E5F1EAE" w:rsidRPr="19FD17E3">
        <w:rPr>
          <w:rFonts w:ascii="Calibri" w:eastAsia="Calibri" w:hAnsi="Calibri" w:cs="Calibri"/>
          <w:color w:val="000000" w:themeColor="text1"/>
        </w:rPr>
        <w:t xml:space="preserve">ii, pod vedením Lucie </w:t>
      </w:r>
      <w:proofErr w:type="spellStart"/>
      <w:r w:rsidR="2E5F1EAE" w:rsidRPr="19FD17E3">
        <w:rPr>
          <w:rFonts w:ascii="Calibri" w:eastAsia="Calibri" w:hAnsi="Calibri" w:cs="Calibri"/>
          <w:color w:val="000000" w:themeColor="text1"/>
        </w:rPr>
        <w:t>Řezničkové</w:t>
      </w:r>
      <w:proofErr w:type="spellEnd"/>
      <w:r w:rsidR="2E5F1EAE" w:rsidRPr="19FD17E3">
        <w:rPr>
          <w:rFonts w:ascii="Calibri" w:eastAsia="Calibri" w:hAnsi="Calibri" w:cs="Calibri"/>
          <w:color w:val="000000" w:themeColor="text1"/>
        </w:rPr>
        <w:t>.</w:t>
      </w:r>
    </w:p>
    <w:p w14:paraId="020BBE1D" w14:textId="01775EC8" w:rsidR="000D5DEA" w:rsidRDefault="23E0C37E" w:rsidP="19FD17E3">
      <w:pPr>
        <w:spacing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Kromě pravidelných denních činností nabízíme zájmové kroužky, které se těší velké oblibě:</w:t>
      </w:r>
    </w:p>
    <w:p w14:paraId="5D8996CB" w14:textId="68975387" w:rsidR="000D5DEA" w:rsidRDefault="23E0C37E" w:rsidP="19FD17E3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b/>
          <w:bCs/>
          <w:color w:val="000000" w:themeColor="text1"/>
        </w:rPr>
        <w:t>Keramický kroužek</w:t>
      </w:r>
      <w:r w:rsidRPr="19FD17E3">
        <w:rPr>
          <w:rFonts w:ascii="Calibri" w:eastAsia="Calibri" w:hAnsi="Calibri" w:cs="Calibri"/>
          <w:color w:val="000000" w:themeColor="text1"/>
        </w:rPr>
        <w:t xml:space="preserve"> pro děti 1.</w:t>
      </w:r>
      <w:r w:rsidR="00E721F6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-</w:t>
      </w:r>
      <w:r w:rsidR="00E721F6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 xml:space="preserve"> 3.</w:t>
      </w:r>
      <w:r w:rsidR="43DDD10B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ročníku</w:t>
      </w:r>
      <w:proofErr w:type="gramEnd"/>
      <w:r w:rsidRPr="19FD17E3">
        <w:rPr>
          <w:rFonts w:ascii="Calibri" w:eastAsia="Calibri" w:hAnsi="Calibri" w:cs="Calibri"/>
          <w:color w:val="000000" w:themeColor="text1"/>
        </w:rPr>
        <w:t>, který je ve dnech Po</w:t>
      </w:r>
      <w:r w:rsidR="00E721F6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-</w:t>
      </w:r>
      <w:r w:rsidR="00E721F6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Čt od 15,00 – 16,3</w:t>
      </w:r>
      <w:r w:rsidR="747B9248" w:rsidRPr="19FD17E3">
        <w:rPr>
          <w:rFonts w:ascii="Calibri" w:eastAsia="Calibri" w:hAnsi="Calibri" w:cs="Calibri"/>
          <w:color w:val="000000" w:themeColor="text1"/>
        </w:rPr>
        <w:t xml:space="preserve">5 </w:t>
      </w:r>
      <w:r w:rsidRPr="19FD17E3">
        <w:rPr>
          <w:rFonts w:ascii="Calibri" w:eastAsia="Calibri" w:hAnsi="Calibri" w:cs="Calibri"/>
          <w:color w:val="000000" w:themeColor="text1"/>
        </w:rPr>
        <w:t>hod</w:t>
      </w:r>
      <w:r w:rsidR="55CF16D6" w:rsidRPr="19FD17E3">
        <w:rPr>
          <w:rFonts w:ascii="Calibri" w:eastAsia="Calibri" w:hAnsi="Calibri" w:cs="Calibri"/>
          <w:color w:val="000000" w:themeColor="text1"/>
        </w:rPr>
        <w:t>.</w:t>
      </w:r>
    </w:p>
    <w:p w14:paraId="520104AB" w14:textId="6D7D6FC2" w:rsidR="000D5DEA" w:rsidRDefault="23E0C37E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b/>
          <w:bCs/>
          <w:color w:val="000000" w:themeColor="text1"/>
        </w:rPr>
        <w:t>Kroužek vaření</w:t>
      </w:r>
      <w:r w:rsidRPr="19FD17E3">
        <w:rPr>
          <w:rFonts w:ascii="Calibri" w:eastAsia="Calibri" w:hAnsi="Calibri" w:cs="Calibri"/>
          <w:color w:val="000000" w:themeColor="text1"/>
        </w:rPr>
        <w:t xml:space="preserve"> pro děti od 3.</w:t>
      </w:r>
      <w:r w:rsidR="10528579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 xml:space="preserve">ročníku, </w:t>
      </w:r>
      <w:r w:rsidR="4978654E" w:rsidRPr="19FD17E3">
        <w:rPr>
          <w:rFonts w:ascii="Calibri" w:eastAsia="Calibri" w:hAnsi="Calibri" w:cs="Calibri"/>
          <w:color w:val="000000" w:themeColor="text1"/>
        </w:rPr>
        <w:t xml:space="preserve">každé pondělí </w:t>
      </w:r>
      <w:r w:rsidRPr="19FD17E3">
        <w:rPr>
          <w:rFonts w:ascii="Calibri" w:eastAsia="Calibri" w:hAnsi="Calibri" w:cs="Calibri"/>
          <w:color w:val="000000" w:themeColor="text1"/>
        </w:rPr>
        <w:t>od 15,00 – 16,45 hod</w:t>
      </w:r>
      <w:r w:rsidR="25ECA71D" w:rsidRPr="19FD17E3">
        <w:rPr>
          <w:rFonts w:ascii="Calibri" w:eastAsia="Calibri" w:hAnsi="Calibri" w:cs="Calibri"/>
          <w:color w:val="000000" w:themeColor="text1"/>
        </w:rPr>
        <w:t>.</w:t>
      </w:r>
    </w:p>
    <w:p w14:paraId="68B194A4" w14:textId="1F67E4A5" w:rsidR="000D5DEA" w:rsidRDefault="3FD8A206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b/>
          <w:bCs/>
          <w:color w:val="000000" w:themeColor="text1"/>
        </w:rPr>
        <w:t>Angličtina pro děti</w:t>
      </w:r>
      <w:r w:rsidRPr="19FD17E3">
        <w:rPr>
          <w:rFonts w:ascii="Calibri" w:eastAsia="Calibri" w:hAnsi="Calibri" w:cs="Calibri"/>
          <w:color w:val="000000" w:themeColor="text1"/>
        </w:rPr>
        <w:t xml:space="preserve"> 1. ročníku, každé</w:t>
      </w:r>
      <w:r w:rsidR="4E076E33" w:rsidRPr="19FD17E3">
        <w:rPr>
          <w:rFonts w:ascii="Calibri" w:eastAsia="Calibri" w:hAnsi="Calibri" w:cs="Calibri"/>
          <w:color w:val="000000" w:themeColor="text1"/>
        </w:rPr>
        <w:t xml:space="preserve"> úterý od 15,00 – 16,00 hod.</w:t>
      </w:r>
    </w:p>
    <w:p w14:paraId="0DFBCDFF" w14:textId="5C182948" w:rsidR="7704D4EC" w:rsidRDefault="7704D4EC" w:rsidP="7704D4EC">
      <w:pPr>
        <w:spacing w:after="0" w:line="259" w:lineRule="auto"/>
        <w:rPr>
          <w:rFonts w:ascii="Calibri" w:eastAsia="Calibri" w:hAnsi="Calibri" w:cs="Calibri"/>
          <w:color w:val="000000" w:themeColor="text1"/>
          <w:highlight w:val="yellow"/>
        </w:rPr>
      </w:pPr>
    </w:p>
    <w:p w14:paraId="1754811A" w14:textId="07179784" w:rsidR="40EAF60B" w:rsidRDefault="40EAF60B" w:rsidP="40EAF60B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</w:p>
    <w:p w14:paraId="65ED4624" w14:textId="741CEB11" w:rsidR="000D5DEA" w:rsidRDefault="1BB2FEE5" w:rsidP="5AB34E4E">
      <w:pPr>
        <w:spacing w:after="0" w:line="259" w:lineRule="auto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d) Žáci 1. ročníku a zápis žáků do 1. třídy</w:t>
      </w:r>
    </w:p>
    <w:p w14:paraId="7B3A8CF5" w14:textId="61A3E420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2AB32B5F" w14:textId="51D47551" w:rsidR="000D5DEA" w:rsidRDefault="40EAF60B" w:rsidP="40EAF60B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>Ve školním roce 2023/2024 se učilo v 1. ročníku 49 žáků ve třech třídách.</w:t>
      </w:r>
    </w:p>
    <w:p w14:paraId="01BB9ED4" w14:textId="387F7B5A" w:rsidR="000D5DEA" w:rsidRDefault="40EAF60B" w:rsidP="40EAF60B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K zápisu pro školní rok 2024/2025 se přihlásilo 43 žáků, přijato do 1. ročníku bylo 39 žáků, </w:t>
      </w:r>
      <w:r w:rsidR="00C854F0">
        <w:br/>
      </w:r>
      <w:r w:rsidRPr="40EAF60B">
        <w:rPr>
          <w:rFonts w:ascii="Calibri" w:eastAsia="Calibri" w:hAnsi="Calibri" w:cs="Calibri"/>
          <w:color w:val="000000" w:themeColor="text1"/>
        </w:rPr>
        <w:t xml:space="preserve">4 žáci měli odklad povinné školní docházky a 3 žáci se přihlásili na jinou základní školu. </w:t>
      </w:r>
    </w:p>
    <w:p w14:paraId="719C93C9" w14:textId="7BE3453A" w:rsidR="000D5DEA" w:rsidRDefault="000D5DEA" w:rsidP="63C6B7E6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10D4332A" w14:textId="1F70D94E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e)  Zápis</w:t>
      </w:r>
      <w:proofErr w:type="gramEnd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dětí k předškolnímu vzdělávání</w:t>
      </w:r>
    </w:p>
    <w:p w14:paraId="1CE7544B" w14:textId="42F6444A" w:rsidR="000D5DEA" w:rsidRPr="006C2744" w:rsidRDefault="000D5DEA" w:rsidP="5AB34E4E">
      <w:pPr>
        <w:spacing w:after="119" w:line="259" w:lineRule="auto"/>
        <w:ind w:left="360" w:hanging="360"/>
        <w:rPr>
          <w:rFonts w:ascii="Calibri" w:eastAsia="Calibri" w:hAnsi="Calibri" w:cs="Calibri"/>
          <w:color w:val="385623"/>
        </w:rPr>
      </w:pPr>
    </w:p>
    <w:p w14:paraId="1D4774C0" w14:textId="4F57D700" w:rsidR="000D5DEA" w:rsidRDefault="40EAF60B" w:rsidP="40EAF60B">
      <w:pPr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K předškolnímu vzdělávání bylo přihlášeno 52 dětí, bylo přijato 32 dětí a do obou MŠ nově nastoupily k povinnému předškolnímu vzdělávání celkem 3 děti. </w:t>
      </w:r>
    </w:p>
    <w:p w14:paraId="193329E8" w14:textId="0ED2956A" w:rsidR="000D5DEA" w:rsidRDefault="1BB2FEE5" w:rsidP="5AB34E4E">
      <w:pPr>
        <w:spacing w:after="119" w:line="259" w:lineRule="auto"/>
        <w:ind w:left="360" w:hanging="360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Pr="5AB34E4E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</w:p>
    <w:p w14:paraId="3DA31AC4" w14:textId="62552C5E" w:rsidR="000D5DEA" w:rsidRDefault="1BB2FEE5" w:rsidP="5AB34E4E">
      <w:pPr>
        <w:spacing w:after="119" w:line="259" w:lineRule="auto"/>
        <w:ind w:left="360" w:hanging="360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f)  Přijímací</w:t>
      </w:r>
      <w:proofErr w:type="gramEnd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řízení na střední školy </w:t>
      </w:r>
    </w:p>
    <w:p w14:paraId="404BAEAF" w14:textId="597E91B9" w:rsidR="000D5DEA" w:rsidRDefault="1BB2FEE5" w:rsidP="5AB34E4E">
      <w:pPr>
        <w:spacing w:after="119" w:line="259" w:lineRule="auto"/>
        <w:ind w:left="360" w:hanging="360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61A42F77" w14:textId="61C482BD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DB407D">
        <w:rPr>
          <w:rFonts w:ascii="Calibri" w:eastAsia="Calibri" w:hAnsi="Calibri" w:cs="Calibri"/>
          <w:color w:val="000000" w:themeColor="text1"/>
        </w:rPr>
        <w:t xml:space="preserve">K 30. 6. 2024 ukončilo základní vzdělávání 55 žáků 9. ročníku a 1 žák 8. ročníku.  Žáci byli úspěšní u přijímacího řízení na střední školy. </w:t>
      </w:r>
    </w:p>
    <w:p w14:paraId="2B232BAF" w14:textId="53BC0903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0DB407D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19CBF4D5" w14:textId="53C7C1E6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DB407D">
        <w:rPr>
          <w:rFonts w:ascii="Calibri" w:eastAsia="Calibri" w:hAnsi="Calibri" w:cs="Calibri"/>
          <w:color w:val="000000" w:themeColor="text1"/>
        </w:rPr>
        <w:lastRenderedPageBreak/>
        <w:t>Přehled umístění vycházejících žáků 8. a 9. ročníku a žáků 5. a 7. ročníku</w:t>
      </w:r>
    </w:p>
    <w:p w14:paraId="559D6595" w14:textId="68BD15BF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0"/>
        <w:gridCol w:w="1020"/>
        <w:gridCol w:w="1020"/>
        <w:gridCol w:w="1155"/>
        <w:gridCol w:w="1155"/>
        <w:gridCol w:w="1410"/>
        <w:gridCol w:w="1155"/>
        <w:gridCol w:w="1020"/>
      </w:tblGrid>
      <w:tr w:rsidR="5AB34E4E" w14:paraId="488EF472" w14:textId="77777777" w:rsidTr="40DB407D">
        <w:trPr>
          <w:trHeight w:val="30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A5A994A" w14:textId="4FAE04B8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 xml:space="preserve"> </w:t>
            </w:r>
          </w:p>
          <w:p w14:paraId="067EE2F9" w14:textId="375E554B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třída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CD8C73B" w14:textId="516478B1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G šestileté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519157F" w14:textId="612158A0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G čtyřleté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458C9D" w14:textId="4CF76571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G osmileté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6F0CC9" w14:textId="0EAD0973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SŠ maturitní obor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D330AF" w14:textId="2AF0BB30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SŠ nematuritní obor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63FD43" w14:textId="1FE9F2CA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Praktická škola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E7A73B8" w14:textId="347CFB58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 xml:space="preserve"> </w:t>
            </w:r>
          </w:p>
          <w:p w14:paraId="359B3D96" w14:textId="50019F91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celkem</w:t>
            </w:r>
          </w:p>
        </w:tc>
      </w:tr>
      <w:tr w:rsidR="5AB34E4E" w14:paraId="2F9AC8BE" w14:textId="77777777" w:rsidTr="40DB407D">
        <w:trPr>
          <w:trHeight w:val="30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376B3D76" w14:textId="0B4F5F10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5. A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ECB539" w14:textId="300FDD09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EF386B5" w14:textId="7C4BAF98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292129F" w14:textId="208CA22B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BA2DB5D" w14:textId="3C907F89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8F42260" w14:textId="6C063D94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0BD7B2A" w14:textId="42F29AB0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E0EE10C" w14:textId="0C8FDFDB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</w:tr>
      <w:tr w:rsidR="5AB34E4E" w14:paraId="04FD9AC8" w14:textId="77777777" w:rsidTr="40DB407D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C409077" w14:textId="7F3E90D8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5. B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7BAEE31" w14:textId="4B1CEF70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637C74" w14:textId="0FBE1F1A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9791A2" w14:textId="5726EBF8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2B1F42" w14:textId="2191D27D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4661303" w14:textId="2044A1D6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0FEF1F" w14:textId="50127189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334B6FA" w14:textId="77B19C35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</w:tr>
      <w:tr w:rsidR="5AB34E4E" w14:paraId="6428C49E" w14:textId="77777777" w:rsidTr="40DB407D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0BC60C9" w14:textId="664932B8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7. A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8A8887F" w14:textId="68CCE913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40DB407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B39F26" w14:textId="1BE3E821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FBFCDB7" w14:textId="08542D50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F7FAEAD" w14:textId="55E2D9DF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707C53" w14:textId="7AD95AB8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580323" w14:textId="61CFD800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010B20A" w14:textId="3371B26A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1</w:t>
            </w:r>
          </w:p>
        </w:tc>
      </w:tr>
      <w:tr w:rsidR="5AB34E4E" w14:paraId="0C490ADA" w14:textId="77777777" w:rsidTr="40DB407D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080E8737" w14:textId="62916522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7. B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2E3510" w14:textId="2711FC22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3F2324C" w14:textId="2EA92311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2F327B" w14:textId="4FB84E16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11693A" w14:textId="463F8C54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40E56" w14:textId="6F1CC109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DA69579" w14:textId="41B29233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E43BA7A" w14:textId="29BC80E4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3</w:t>
            </w:r>
          </w:p>
        </w:tc>
      </w:tr>
      <w:tr w:rsidR="40DB407D" w14:paraId="2AC57D6B" w14:textId="77777777" w:rsidTr="40DB407D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8EC2CC6" w14:textId="1234ACAE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8. A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F9E39E" w14:textId="6E061FAD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EF6FC4F" w14:textId="64A4A0FF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0163F48" w14:textId="05710744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717434" w14:textId="2D9F2D17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EE51E2C" w14:textId="5794C79A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4260284" w14:textId="63AC3E83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6809CE3" w14:textId="26C807D7" w:rsidR="40DB407D" w:rsidRDefault="40DB407D" w:rsidP="40DB407D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1</w:t>
            </w:r>
          </w:p>
        </w:tc>
      </w:tr>
      <w:tr w:rsidR="5AB34E4E" w14:paraId="243C6199" w14:textId="77777777" w:rsidTr="40DB407D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D23C84B" w14:textId="1DEE55FD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9. A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19DA30" w14:textId="405CD5C4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8D0EB3" w14:textId="54BE1A4E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40DB407D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5746E99" w14:textId="419E8275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568554" w14:textId="7563E4F4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14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1D095F5" w14:textId="32D6BB0D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3292BF1" w14:textId="62E26F4C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61586296" w14:textId="44C6854C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40DB407D">
              <w:rPr>
                <w:rFonts w:ascii="Calibri" w:eastAsia="Calibri" w:hAnsi="Calibri" w:cs="Calibri"/>
              </w:rPr>
              <w:t>22</w:t>
            </w:r>
          </w:p>
        </w:tc>
      </w:tr>
      <w:tr w:rsidR="5AB34E4E" w14:paraId="4111B0D3" w14:textId="77777777" w:rsidTr="40DB407D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4E4969A" w14:textId="769B02E2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9. B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61F647" w14:textId="70266DF5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98CCAD" w14:textId="42481769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  <w:u w:val="single"/>
              </w:rPr>
            </w:pPr>
            <w:r w:rsidRPr="40DB407D">
              <w:rPr>
                <w:rFonts w:ascii="Calibri" w:eastAsia="Calibri" w:hAnsi="Calibri" w:cs="Calibri"/>
                <w:u w:val="single"/>
              </w:rPr>
              <w:t>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6333474" w14:textId="3D08B28B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C19D68" w14:textId="41A8ECAA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7D014B7" w14:textId="735CCFBC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C2D5691" w14:textId="73CBBD0E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51B5C62" w14:textId="6EBC861C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13</w:t>
            </w:r>
          </w:p>
        </w:tc>
      </w:tr>
      <w:tr w:rsidR="5AB34E4E" w14:paraId="308212AB" w14:textId="77777777" w:rsidTr="40DB407D">
        <w:trPr>
          <w:trHeight w:val="300"/>
        </w:trPr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28A5E93C" w14:textId="6C4E2F29" w:rsidR="5AB34E4E" w:rsidRDefault="5AB34E4E" w:rsidP="5AB34E4E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9. C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7E90D22" w14:textId="636CD50B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295EBB2" w14:textId="0E0079E7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C2ADE5" w14:textId="27714D11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5926A30" w14:textId="7C441085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595C2E0" w14:textId="6C531B33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2120101" w14:textId="0EF940DE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451B4C4C" w14:textId="710184A4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20</w:t>
            </w:r>
          </w:p>
        </w:tc>
      </w:tr>
      <w:tr w:rsidR="5AB34E4E" w14:paraId="69DE4930" w14:textId="77777777" w:rsidTr="40DB407D">
        <w:trPr>
          <w:trHeight w:val="300"/>
        </w:trPr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529F3EEF" w14:textId="601CC680" w:rsidR="5AB34E4E" w:rsidRDefault="5AB34E4E" w:rsidP="5AB34E4E">
            <w:pPr>
              <w:spacing w:after="119" w:line="259" w:lineRule="auto"/>
              <w:jc w:val="both"/>
              <w:rPr>
                <w:rFonts w:ascii="Calibri" w:eastAsia="Calibri" w:hAnsi="Calibri" w:cs="Calibri"/>
              </w:rPr>
            </w:pPr>
            <w:r w:rsidRPr="5AB34E4E">
              <w:rPr>
                <w:rFonts w:ascii="Calibri" w:eastAsia="Calibri" w:hAnsi="Calibri" w:cs="Calibri"/>
              </w:rPr>
              <w:t>celkem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614DADD" w14:textId="072F5380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  <w:highlight w:val="yellow"/>
              </w:rPr>
            </w:pPr>
            <w:r w:rsidRPr="40DB407D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BA54D24" w14:textId="0D655247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11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FF64CA3" w14:textId="27C62C9A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15D79BE" w14:textId="2AEACFFD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23</w:t>
            </w:r>
          </w:p>
        </w:tc>
        <w:tc>
          <w:tcPr>
            <w:tcW w:w="14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0B4C588" w14:textId="5823F6BC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22</w:t>
            </w:r>
          </w:p>
        </w:tc>
        <w:tc>
          <w:tcPr>
            <w:tcW w:w="115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9BBFEA7" w14:textId="300790C8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0</w:t>
            </w:r>
          </w:p>
        </w:tc>
        <w:tc>
          <w:tcPr>
            <w:tcW w:w="10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left w:w="105" w:type="dxa"/>
              <w:right w:w="105" w:type="dxa"/>
            </w:tcMar>
          </w:tcPr>
          <w:p w14:paraId="16C277C1" w14:textId="141CEA88" w:rsidR="5AB34E4E" w:rsidRDefault="40DB407D" w:rsidP="40DB407D">
            <w:pPr>
              <w:spacing w:after="119" w:line="259" w:lineRule="auto"/>
              <w:jc w:val="center"/>
              <w:rPr>
                <w:rFonts w:ascii="Calibri" w:eastAsia="Calibri" w:hAnsi="Calibri" w:cs="Calibri"/>
              </w:rPr>
            </w:pPr>
            <w:r w:rsidRPr="40DB407D">
              <w:rPr>
                <w:rFonts w:ascii="Calibri" w:eastAsia="Calibri" w:hAnsi="Calibri" w:cs="Calibri"/>
              </w:rPr>
              <w:t>60</w:t>
            </w:r>
          </w:p>
        </w:tc>
      </w:tr>
    </w:tbl>
    <w:p w14:paraId="356410C8" w14:textId="3CB5D579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</w:p>
    <w:p w14:paraId="201735C4" w14:textId="206D7A71" w:rsidR="000D5DEA" w:rsidRDefault="40EAF60B" w:rsidP="5AB34E4E">
      <w:pPr>
        <w:spacing w:after="119" w:line="259" w:lineRule="auto"/>
        <w:ind w:left="360" w:hanging="36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40EAF60B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546A1F22" w14:textId="43C4B74A" w:rsidR="000D5DEA" w:rsidRDefault="1BB2FEE5" w:rsidP="5AB34E4E">
      <w:pPr>
        <w:spacing w:after="119" w:line="259" w:lineRule="auto"/>
        <w:ind w:left="360" w:hanging="36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g)  Účast</w:t>
      </w:r>
      <w:proofErr w:type="gramEnd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školy ve školních soutěžích </w:t>
      </w:r>
    </w:p>
    <w:p w14:paraId="29DD7C9E" w14:textId="0F30580C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0C58C560" w14:textId="1DC9BE24" w:rsidR="000D5DEA" w:rsidRDefault="1BB2FEE5" w:rsidP="006C2744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30"/>
          <w:szCs w:val="30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  <w:r w:rsidR="40EAF60B" w:rsidRPr="3DA972F9">
        <w:rPr>
          <w:rFonts w:ascii="Calibri" w:eastAsia="Calibri" w:hAnsi="Calibri" w:cs="Calibri"/>
          <w:sz w:val="30"/>
          <w:szCs w:val="30"/>
        </w:rPr>
        <w:t>Vyhodnocení soutěží – 2023/2024 ZŠ a MŠ R-J</w:t>
      </w:r>
    </w:p>
    <w:p w14:paraId="09A47A16" w14:textId="606764E1" w:rsidR="000D5DEA" w:rsidRDefault="000D5DEA" w:rsidP="5AB34E4E">
      <w:pPr>
        <w:spacing w:after="0" w:line="259" w:lineRule="auto"/>
        <w:rPr>
          <w:rFonts w:ascii="Calibri" w:eastAsia="Calibri" w:hAnsi="Calibri" w:cs="Calibri"/>
          <w:color w:val="385623"/>
          <w:sz w:val="30"/>
          <w:szCs w:val="30"/>
        </w:rPr>
      </w:pPr>
    </w:p>
    <w:p w14:paraId="53767AF7" w14:textId="1ECDF3F9" w:rsidR="000D5DEA" w:rsidRDefault="1BB2FEE5" w:rsidP="5AB34E4E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b/>
          <w:bCs/>
          <w:caps/>
          <w:color w:val="000000" w:themeColor="text1"/>
        </w:rPr>
        <w:t xml:space="preserve">VÝTVARNÉ:  </w:t>
      </w:r>
    </w:p>
    <w:p w14:paraId="56CA5CD3" w14:textId="63C21049" w:rsidR="000D5DEA" w:rsidRDefault="77967CD7" w:rsidP="77967CD7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Zapojení do nesoutěžní aktivity - malování velikonoční kraslice pro obec Rájec-Jestřebí. Účast na výtvarné soutěži Bezpečná doprava budoucnosti – zapojili se někteří žáci 6. ročníku. </w:t>
      </w:r>
    </w:p>
    <w:p w14:paraId="212607B7" w14:textId="1165A4BD" w:rsidR="000D5DEA" w:rsidRDefault="77967CD7" w:rsidP="77967CD7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>Podpora pocitu sounáležitosti - vytváříme pěkné prostředí školy, na kterém se všichni podílíme.</w:t>
      </w:r>
    </w:p>
    <w:p w14:paraId="35C0B0AC" w14:textId="2AE517C1" w:rsidR="000D5DEA" w:rsidRDefault="000D5DEA" w:rsidP="62D8BFEA">
      <w:pPr>
        <w:spacing w:after="0" w:line="259" w:lineRule="auto"/>
        <w:rPr>
          <w:rFonts w:ascii="Calibri" w:eastAsia="Calibri" w:hAnsi="Calibri" w:cs="Calibri"/>
          <w:color w:val="000000" w:themeColor="text1"/>
          <w:highlight w:val="yellow"/>
        </w:rPr>
      </w:pPr>
    </w:p>
    <w:p w14:paraId="51426796" w14:textId="22C893B6" w:rsidR="000D5DEA" w:rsidRPr="00282A7E" w:rsidRDefault="1BB2FEE5" w:rsidP="62D8BFE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00282A7E">
        <w:rPr>
          <w:rFonts w:ascii="Calibri" w:eastAsia="Calibri" w:hAnsi="Calibri" w:cs="Calibri"/>
          <w:caps/>
          <w:color w:val="000000" w:themeColor="text1"/>
        </w:rPr>
        <w:t>SOUTĚŽE:</w:t>
      </w:r>
    </w:p>
    <w:p w14:paraId="06D2B778" w14:textId="3D9D02AA" w:rsidR="23E0C37E" w:rsidRDefault="23E0C37E" w:rsidP="19FD17E3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</w:rPr>
      </w:pPr>
      <w:r w:rsidRPr="19FD17E3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2238862" w:rsidRPr="19FD17E3">
        <w:rPr>
          <w:rFonts w:ascii="Calibri" w:eastAsia="Calibri" w:hAnsi="Calibri" w:cs="Calibri"/>
          <w:b/>
          <w:bCs/>
          <w:color w:val="000000" w:themeColor="text1"/>
        </w:rPr>
        <w:t>Zeměpisná olympiáda</w:t>
      </w:r>
    </w:p>
    <w:p w14:paraId="2FC99A27" w14:textId="25E60390" w:rsidR="02238862" w:rsidRDefault="02238862" w:rsidP="19FD17E3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19FD17E3">
        <w:rPr>
          <w:rFonts w:ascii="Calibri" w:eastAsia="Calibri" w:hAnsi="Calibri" w:cs="Calibri"/>
          <w:color w:val="000000" w:themeColor="text1"/>
          <w:u w:val="single"/>
        </w:rPr>
        <w:t>Okresní kolo</w:t>
      </w:r>
    </w:p>
    <w:p w14:paraId="0EA05967" w14:textId="7C8E6ABD" w:rsidR="02238862" w:rsidRDefault="02238862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Antonín Čuma - 7.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roč.  1</w:t>
      </w:r>
      <w:r w:rsidR="006C2744">
        <w:rPr>
          <w:rFonts w:ascii="Calibri" w:eastAsia="Calibri" w:hAnsi="Calibri" w:cs="Calibri"/>
          <w:color w:val="000000" w:themeColor="text1"/>
        </w:rPr>
        <w:t>.</w:t>
      </w:r>
      <w:r w:rsidRPr="19FD17E3">
        <w:rPr>
          <w:rFonts w:ascii="Calibri" w:eastAsia="Calibri" w:hAnsi="Calibri" w:cs="Calibri"/>
          <w:color w:val="000000" w:themeColor="text1"/>
        </w:rPr>
        <w:t xml:space="preserve"> místo</w:t>
      </w:r>
      <w:proofErr w:type="gramEnd"/>
    </w:p>
    <w:p w14:paraId="74D082E1" w14:textId="4759C44B" w:rsidR="02238862" w:rsidRDefault="02238862" w:rsidP="19FD17E3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19FD17E3">
        <w:rPr>
          <w:rFonts w:ascii="Calibri" w:eastAsia="Calibri" w:hAnsi="Calibri" w:cs="Calibri"/>
          <w:color w:val="000000" w:themeColor="text1"/>
          <w:u w:val="single"/>
        </w:rPr>
        <w:t>Krajské kolo</w:t>
      </w:r>
    </w:p>
    <w:p w14:paraId="570892BA" w14:textId="72049BCF" w:rsidR="02238862" w:rsidRDefault="02238862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Antonín Čuma - 1. místo</w:t>
      </w:r>
    </w:p>
    <w:p w14:paraId="5F9028BE" w14:textId="77777777" w:rsidR="006C2744" w:rsidRDefault="006C2744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1DFDB6ED" w14:textId="008AE7B6" w:rsidR="2B40DE01" w:rsidRDefault="2B40DE01" w:rsidP="19FD17E3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</w:rPr>
      </w:pPr>
      <w:r w:rsidRPr="19FD17E3">
        <w:rPr>
          <w:rFonts w:ascii="Calibri" w:eastAsia="Calibri" w:hAnsi="Calibri" w:cs="Calibri"/>
          <w:b/>
          <w:bCs/>
          <w:color w:val="000000" w:themeColor="text1"/>
        </w:rPr>
        <w:t>Dějepisná olympiáda</w:t>
      </w:r>
    </w:p>
    <w:p w14:paraId="104E260C" w14:textId="4E263200" w:rsidR="2B40DE01" w:rsidRDefault="2B40DE01" w:rsidP="19FD17E3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19FD17E3">
        <w:rPr>
          <w:rFonts w:ascii="Calibri" w:eastAsia="Calibri" w:hAnsi="Calibri" w:cs="Calibri"/>
          <w:color w:val="000000" w:themeColor="text1"/>
          <w:u w:val="single"/>
        </w:rPr>
        <w:t>Okresní kolo</w:t>
      </w:r>
    </w:p>
    <w:p w14:paraId="7404DCB8" w14:textId="7EA1BC82" w:rsidR="2B40DE01" w:rsidRDefault="2B40DE01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Daniel Čuma</w:t>
      </w:r>
      <w:r w:rsidR="5051C4EA" w:rsidRPr="19FD17E3">
        <w:rPr>
          <w:rFonts w:ascii="Calibri" w:eastAsia="Calibri" w:hAnsi="Calibri" w:cs="Calibri"/>
          <w:color w:val="000000" w:themeColor="text1"/>
        </w:rPr>
        <w:t>, 7.</w:t>
      </w:r>
      <w:r w:rsidR="006C2744">
        <w:rPr>
          <w:rFonts w:ascii="Calibri" w:eastAsia="Calibri" w:hAnsi="Calibri" w:cs="Calibri"/>
          <w:color w:val="000000" w:themeColor="text1"/>
        </w:rPr>
        <w:t xml:space="preserve"> </w:t>
      </w:r>
      <w:r w:rsidR="5051C4EA" w:rsidRPr="19FD17E3">
        <w:rPr>
          <w:rFonts w:ascii="Calibri" w:eastAsia="Calibri" w:hAnsi="Calibri" w:cs="Calibri"/>
          <w:color w:val="000000" w:themeColor="text1"/>
        </w:rPr>
        <w:t>A -</w:t>
      </w:r>
      <w:r w:rsidR="1F6FB06B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3. místo</w:t>
      </w:r>
    </w:p>
    <w:p w14:paraId="040C09D7" w14:textId="27CEA242" w:rsidR="3E2C4CF0" w:rsidRDefault="3EE15F5A" w:rsidP="3EE15F5A">
      <w:pPr>
        <w:spacing w:after="0" w:line="259" w:lineRule="auto"/>
        <w:rPr>
          <w:rFonts w:ascii="Calibri" w:eastAsia="Calibri" w:hAnsi="Calibri" w:cs="Calibri"/>
          <w:b/>
          <w:bCs/>
          <w:color w:val="000000" w:themeColor="text1"/>
        </w:rPr>
      </w:pPr>
      <w:r w:rsidRPr="3EE15F5A">
        <w:rPr>
          <w:rFonts w:ascii="Calibri" w:eastAsia="Calibri" w:hAnsi="Calibri" w:cs="Calibri"/>
          <w:b/>
          <w:bCs/>
          <w:color w:val="000000" w:themeColor="text1"/>
        </w:rPr>
        <w:lastRenderedPageBreak/>
        <w:t>Český jazyk</w:t>
      </w:r>
    </w:p>
    <w:p w14:paraId="12CD962A" w14:textId="06A404DA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>Celostátní kolo:</w:t>
      </w:r>
    </w:p>
    <w:p w14:paraId="0A313A6D" w14:textId="5C9EC1F0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Literární soutěž V koho nebo v co byste se chtěli proměnit </w:t>
      </w:r>
    </w:p>
    <w:p w14:paraId="5307EB40" w14:textId="4599ED75" w:rsidR="000D5DEA" w:rsidRDefault="3EE15F5A" w:rsidP="3EE15F5A">
      <w:pPr>
        <w:pStyle w:val="Odstavecseseznamem"/>
        <w:numPr>
          <w:ilvl w:val="0"/>
          <w:numId w:val="4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2. místo Lea </w:t>
      </w:r>
      <w:proofErr w:type="spellStart"/>
      <w:r w:rsidRPr="3EE15F5A">
        <w:rPr>
          <w:rFonts w:ascii="Calibri" w:eastAsia="Calibri" w:hAnsi="Calibri" w:cs="Calibri"/>
          <w:color w:val="000000" w:themeColor="text1"/>
        </w:rPr>
        <w:t>Neustupová</w:t>
      </w:r>
      <w:proofErr w:type="spellEnd"/>
      <w:r w:rsidRPr="3EE15F5A">
        <w:rPr>
          <w:rFonts w:ascii="Calibri" w:eastAsia="Calibri" w:hAnsi="Calibri" w:cs="Calibri"/>
          <w:color w:val="000000" w:themeColor="text1"/>
        </w:rPr>
        <w:t xml:space="preserve"> - 9. A.</w:t>
      </w:r>
    </w:p>
    <w:p w14:paraId="212AB697" w14:textId="6D12738C" w:rsidR="19FD17E3" w:rsidRDefault="19FD17E3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</w:p>
    <w:p w14:paraId="6C074A1E" w14:textId="2C69D989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>Literární soutěž O Cenu Ludvíka Kundery (celostátní):</w:t>
      </w:r>
    </w:p>
    <w:p w14:paraId="4438995C" w14:textId="7EE18A79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3EE15F5A">
        <w:rPr>
          <w:rFonts w:ascii="Calibri" w:eastAsia="Calibri" w:hAnsi="Calibri" w:cs="Calibri"/>
          <w:color w:val="000000" w:themeColor="text1"/>
        </w:rPr>
        <w:t>-  2. místo</w:t>
      </w:r>
      <w:proofErr w:type="gramEnd"/>
      <w:r w:rsidRPr="3EE15F5A">
        <w:rPr>
          <w:rFonts w:ascii="Calibri" w:eastAsia="Calibri" w:hAnsi="Calibri" w:cs="Calibri"/>
          <w:color w:val="000000" w:themeColor="text1"/>
        </w:rPr>
        <w:t xml:space="preserve"> - Antonín Čuma, 7. A, </w:t>
      </w:r>
    </w:p>
    <w:p w14:paraId="6AA56802" w14:textId="11537913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3EE15F5A">
        <w:rPr>
          <w:rFonts w:ascii="Calibri" w:eastAsia="Calibri" w:hAnsi="Calibri" w:cs="Calibri"/>
          <w:color w:val="000000" w:themeColor="text1"/>
        </w:rPr>
        <w:t>-  3. místo</w:t>
      </w:r>
      <w:proofErr w:type="gramEnd"/>
      <w:r w:rsidRPr="3EE15F5A">
        <w:rPr>
          <w:rFonts w:ascii="Calibri" w:eastAsia="Calibri" w:hAnsi="Calibri" w:cs="Calibri"/>
          <w:color w:val="000000" w:themeColor="text1"/>
        </w:rPr>
        <w:t xml:space="preserve"> - Tomáš Komárek, 7. B, </w:t>
      </w:r>
    </w:p>
    <w:p w14:paraId="60E520DA" w14:textId="2DDB83D6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3EE15F5A">
        <w:rPr>
          <w:rFonts w:ascii="Calibri" w:eastAsia="Calibri" w:hAnsi="Calibri" w:cs="Calibri"/>
          <w:color w:val="000000" w:themeColor="text1"/>
        </w:rPr>
        <w:t>-  2. místo</w:t>
      </w:r>
      <w:proofErr w:type="gramEnd"/>
      <w:r w:rsidRPr="3EE15F5A">
        <w:rPr>
          <w:rFonts w:ascii="Calibri" w:eastAsia="Calibri" w:hAnsi="Calibri" w:cs="Calibri"/>
          <w:color w:val="000000" w:themeColor="text1"/>
        </w:rPr>
        <w:t xml:space="preserve"> (kategorie starší) - Lucie Mikulášková, 9. C</w:t>
      </w:r>
    </w:p>
    <w:p w14:paraId="76E4D894" w14:textId="33D4ECD1" w:rsidR="000D5DEA" w:rsidRDefault="000D5DE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17D0209D" w14:textId="13DA7B32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>Literární soutěž Píši, tedy jsem (celostátní):</w:t>
      </w:r>
    </w:p>
    <w:p w14:paraId="724B191B" w14:textId="22D03A3F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- 1. místo - Lucie Mikulášková, 9. C</w:t>
      </w:r>
    </w:p>
    <w:p w14:paraId="79773CB9" w14:textId="3F6BBFC4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- 2. místo - Vendula Zemánková, 7. A</w:t>
      </w:r>
    </w:p>
    <w:p w14:paraId="69F4EDE6" w14:textId="16C1849A" w:rsidR="000D5DEA" w:rsidRDefault="000D5DE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2380EAFE" w14:textId="44E70523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>Invenční literární soutěž Letovice (celostátní):</w:t>
      </w:r>
    </w:p>
    <w:p w14:paraId="0187EF74" w14:textId="2E4C98DD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- 1. místo - Tomáš Komárek, 7. B</w:t>
      </w:r>
    </w:p>
    <w:p w14:paraId="49B17E1C" w14:textId="44E5ED1F" w:rsidR="000D5DEA" w:rsidRDefault="000D5DE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2AA1C64E" w14:textId="53C2E5C2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>Literární soutěž Macharův Brandýs (celostátní):</w:t>
      </w:r>
    </w:p>
    <w:p w14:paraId="00E9E594" w14:textId="23570A8F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- 1. místo - Tomáš Komárek, 7. B</w:t>
      </w:r>
    </w:p>
    <w:p w14:paraId="56F1757E" w14:textId="5E77C0DD" w:rsidR="000D5DEA" w:rsidRDefault="000D5DE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595F0C5A" w14:textId="74052960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 xml:space="preserve">Literární soutěž </w:t>
      </w:r>
      <w:proofErr w:type="spellStart"/>
      <w:r w:rsidRPr="3EE15F5A">
        <w:rPr>
          <w:rFonts w:ascii="Calibri" w:eastAsia="Calibri" w:hAnsi="Calibri" w:cs="Calibri"/>
          <w:color w:val="000000" w:themeColor="text1"/>
          <w:u w:val="single"/>
        </w:rPr>
        <w:t>Sovičkiáda</w:t>
      </w:r>
      <w:proofErr w:type="spellEnd"/>
      <w:r w:rsidRPr="3EE15F5A">
        <w:rPr>
          <w:rFonts w:ascii="Calibri" w:eastAsia="Calibri" w:hAnsi="Calibri" w:cs="Calibri"/>
          <w:color w:val="000000" w:themeColor="text1"/>
          <w:u w:val="single"/>
        </w:rPr>
        <w:t xml:space="preserve"> Prostějov (celostátní):</w:t>
      </w:r>
    </w:p>
    <w:p w14:paraId="47FBB44C" w14:textId="204062EC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- 2. místo - Tomáš </w:t>
      </w:r>
      <w:proofErr w:type="spellStart"/>
      <w:r w:rsidRPr="3EE15F5A">
        <w:rPr>
          <w:rFonts w:ascii="Calibri" w:eastAsia="Calibri" w:hAnsi="Calibri" w:cs="Calibri"/>
          <w:color w:val="000000" w:themeColor="text1"/>
        </w:rPr>
        <w:t>Komářek</w:t>
      </w:r>
      <w:proofErr w:type="spellEnd"/>
      <w:r w:rsidRPr="3EE15F5A">
        <w:rPr>
          <w:rFonts w:ascii="Calibri" w:eastAsia="Calibri" w:hAnsi="Calibri" w:cs="Calibri"/>
          <w:color w:val="000000" w:themeColor="text1"/>
        </w:rPr>
        <w:t>, 7. B</w:t>
      </w:r>
    </w:p>
    <w:p w14:paraId="5F28F195" w14:textId="41B66AD3" w:rsidR="000D5DEA" w:rsidRDefault="000D5DE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10206B82" w14:textId="726F5FCC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>Recitační soutěž - oblastní recitační soutěž O lysické sluníčko:</w:t>
      </w:r>
    </w:p>
    <w:p w14:paraId="4E549453" w14:textId="57EA4D8E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- 1. místo - Eliška </w:t>
      </w:r>
      <w:proofErr w:type="spellStart"/>
      <w:r w:rsidRPr="3EE15F5A">
        <w:rPr>
          <w:rFonts w:ascii="Calibri" w:eastAsia="Calibri" w:hAnsi="Calibri" w:cs="Calibri"/>
          <w:color w:val="000000" w:themeColor="text1"/>
        </w:rPr>
        <w:t>Körberová</w:t>
      </w:r>
      <w:proofErr w:type="spellEnd"/>
      <w:r w:rsidRPr="3EE15F5A">
        <w:rPr>
          <w:rFonts w:ascii="Calibri" w:eastAsia="Calibri" w:hAnsi="Calibri" w:cs="Calibri"/>
          <w:color w:val="000000" w:themeColor="text1"/>
        </w:rPr>
        <w:t>, 3. A</w:t>
      </w:r>
    </w:p>
    <w:p w14:paraId="20D70C9C" w14:textId="2BFF5EDD" w:rsidR="000D5DEA" w:rsidRDefault="000D5DE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0A4E2E10" w14:textId="22C89989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EE15F5A">
        <w:rPr>
          <w:rFonts w:ascii="Calibri" w:eastAsia="Calibri" w:hAnsi="Calibri" w:cs="Calibri"/>
          <w:color w:val="000000" w:themeColor="text1"/>
          <w:u w:val="single"/>
        </w:rPr>
        <w:t>Recitační soutěž - okresní kolo v Adamově:</w:t>
      </w:r>
    </w:p>
    <w:p w14:paraId="70A2B508" w14:textId="5FC252BD" w:rsidR="000D5DEA" w:rsidRDefault="3EE15F5A" w:rsidP="3EE15F5A">
      <w:pPr>
        <w:spacing w:after="0" w:line="259" w:lineRule="auto"/>
        <w:rPr>
          <w:rFonts w:ascii="Calibri" w:eastAsia="Calibri" w:hAnsi="Calibri" w:cs="Calibri"/>
          <w:color w:val="000000" w:themeColor="text1"/>
          <w:u w:val="single"/>
        </w:rPr>
      </w:pPr>
      <w:r w:rsidRPr="3EE15F5A">
        <w:rPr>
          <w:rFonts w:ascii="Calibri" w:eastAsia="Calibri" w:hAnsi="Calibri" w:cs="Calibri"/>
          <w:color w:val="000000" w:themeColor="text1"/>
        </w:rPr>
        <w:t xml:space="preserve"> - 3. místo - Pavel Janíček, 3. A</w:t>
      </w:r>
    </w:p>
    <w:p w14:paraId="61E4EFAA" w14:textId="2BBBD80A" w:rsidR="000D5DEA" w:rsidRDefault="3EE15F5A" w:rsidP="3DA972F9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DA972F9">
        <w:rPr>
          <w:rFonts w:ascii="Calibri" w:eastAsia="Calibri" w:hAnsi="Calibri" w:cs="Calibri"/>
          <w:color w:val="000000" w:themeColor="text1"/>
        </w:rPr>
        <w:t xml:space="preserve"> - 3. místo ve starší kat. - Michaela Fleková, 4. B </w:t>
      </w:r>
    </w:p>
    <w:p w14:paraId="4FF032D6" w14:textId="4846DFD6" w:rsidR="000D5DEA" w:rsidRDefault="000D5DEA" w:rsidP="3DA972F9">
      <w:pPr>
        <w:spacing w:after="0" w:line="259" w:lineRule="auto"/>
        <w:rPr>
          <w:rFonts w:ascii="Calibri" w:eastAsia="Calibri" w:hAnsi="Calibri" w:cs="Calibri"/>
          <w:b/>
          <w:bCs/>
          <w:caps/>
          <w:color w:val="000000" w:themeColor="text1"/>
        </w:rPr>
      </w:pPr>
    </w:p>
    <w:p w14:paraId="737E74DD" w14:textId="7EAAF691" w:rsidR="000D5DEA" w:rsidRDefault="000D5DEA" w:rsidP="3DA972F9">
      <w:pPr>
        <w:spacing w:after="0" w:line="259" w:lineRule="auto"/>
        <w:rPr>
          <w:rFonts w:ascii="Calibri" w:eastAsia="Calibri" w:hAnsi="Calibri" w:cs="Calibri"/>
          <w:b/>
          <w:bCs/>
          <w:caps/>
          <w:color w:val="000000" w:themeColor="text1"/>
        </w:rPr>
      </w:pPr>
    </w:p>
    <w:p w14:paraId="3116D416" w14:textId="4EE90C04" w:rsidR="000D5DEA" w:rsidRDefault="31524C69" w:rsidP="3DA972F9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DA972F9">
        <w:rPr>
          <w:rFonts w:ascii="Calibri" w:eastAsia="Calibri" w:hAnsi="Calibri" w:cs="Calibri"/>
          <w:b/>
          <w:bCs/>
          <w:caps/>
          <w:color w:val="000000" w:themeColor="text1"/>
        </w:rPr>
        <w:t>SPORTOVNÍ SOUTĚŽE:</w:t>
      </w:r>
    </w:p>
    <w:p w14:paraId="1B896DCE" w14:textId="4ED86857" w:rsidR="000D5DEA" w:rsidRDefault="35267D86" w:rsidP="31524C69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</w:t>
      </w:r>
    </w:p>
    <w:p w14:paraId="5308CCE5" w14:textId="03DB776D" w:rsidR="19FD17E3" w:rsidRDefault="19FD17E3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1. </w:t>
      </w:r>
      <w:r w:rsidR="64E9ED78" w:rsidRPr="19FD17E3">
        <w:rPr>
          <w:rFonts w:ascii="Calibri" w:eastAsia="Calibri" w:hAnsi="Calibri" w:cs="Calibri"/>
          <w:color w:val="000000" w:themeColor="text1"/>
        </w:rPr>
        <w:t xml:space="preserve">místo - okresní přebor škol v </w:t>
      </w:r>
      <w:r w:rsidR="68F8A19F" w:rsidRPr="19FD17E3">
        <w:rPr>
          <w:rFonts w:ascii="Calibri" w:eastAsia="Calibri" w:hAnsi="Calibri" w:cs="Calibri"/>
          <w:color w:val="000000" w:themeColor="text1"/>
        </w:rPr>
        <w:t>š</w:t>
      </w:r>
      <w:r w:rsidR="64E9ED78" w:rsidRPr="19FD17E3">
        <w:rPr>
          <w:rFonts w:ascii="Calibri" w:eastAsia="Calibri" w:hAnsi="Calibri" w:cs="Calibri"/>
          <w:color w:val="000000" w:themeColor="text1"/>
        </w:rPr>
        <w:t>ach</w:t>
      </w:r>
      <w:r w:rsidR="45AA7D69" w:rsidRPr="19FD17E3">
        <w:rPr>
          <w:rFonts w:ascii="Calibri" w:eastAsia="Calibri" w:hAnsi="Calibri" w:cs="Calibri"/>
          <w:color w:val="000000" w:themeColor="text1"/>
        </w:rPr>
        <w:t>u</w:t>
      </w:r>
      <w:r w:rsidR="27A998DB" w:rsidRPr="19FD17E3">
        <w:rPr>
          <w:rFonts w:ascii="Calibri" w:eastAsia="Calibri" w:hAnsi="Calibri" w:cs="Calibri"/>
          <w:color w:val="000000" w:themeColor="text1"/>
        </w:rPr>
        <w:t xml:space="preserve"> - mladší žáci: </w:t>
      </w:r>
      <w:proofErr w:type="spellStart"/>
      <w:r w:rsidR="75927D8E" w:rsidRPr="19FD17E3">
        <w:rPr>
          <w:rFonts w:ascii="Calibri" w:eastAsia="Calibri" w:hAnsi="Calibri" w:cs="Calibri"/>
          <w:color w:val="000000" w:themeColor="text1"/>
        </w:rPr>
        <w:t>Henrych</w:t>
      </w:r>
      <w:proofErr w:type="spellEnd"/>
      <w:r w:rsidR="75927D8E" w:rsidRPr="19FD17E3">
        <w:rPr>
          <w:rFonts w:ascii="Calibri" w:eastAsia="Calibri" w:hAnsi="Calibri" w:cs="Calibri"/>
          <w:color w:val="000000" w:themeColor="text1"/>
        </w:rPr>
        <w:t>, Sáňka, Macek, Gavlas, Farkaš</w:t>
      </w:r>
    </w:p>
    <w:p w14:paraId="7E4EEAE2" w14:textId="4087490A" w:rsidR="6D7F6A9A" w:rsidRDefault="6D7F6A9A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4. místo - okresní přebor škol v šach</w:t>
      </w:r>
      <w:r w:rsidR="225B039A" w:rsidRPr="19FD17E3">
        <w:rPr>
          <w:rFonts w:ascii="Calibri" w:eastAsia="Calibri" w:hAnsi="Calibri" w:cs="Calibri"/>
          <w:color w:val="000000" w:themeColor="text1"/>
        </w:rPr>
        <w:t>u</w:t>
      </w:r>
      <w:r w:rsidRPr="19FD17E3">
        <w:rPr>
          <w:rFonts w:ascii="Calibri" w:eastAsia="Calibri" w:hAnsi="Calibri" w:cs="Calibri"/>
          <w:color w:val="000000" w:themeColor="text1"/>
        </w:rPr>
        <w:t xml:space="preserve"> - starší žáci: </w:t>
      </w:r>
      <w:proofErr w:type="spellStart"/>
      <w:r w:rsidRPr="19FD17E3">
        <w:rPr>
          <w:rFonts w:ascii="Calibri" w:eastAsia="Calibri" w:hAnsi="Calibri" w:cs="Calibri"/>
          <w:color w:val="000000" w:themeColor="text1"/>
        </w:rPr>
        <w:t>Trochta</w:t>
      </w:r>
      <w:proofErr w:type="spellEnd"/>
      <w:r w:rsidRPr="19FD17E3">
        <w:rPr>
          <w:rFonts w:ascii="Calibri" w:eastAsia="Calibri" w:hAnsi="Calibri" w:cs="Calibri"/>
          <w:color w:val="000000" w:themeColor="text1"/>
        </w:rPr>
        <w:t xml:space="preserve">, Nečas, </w:t>
      </w:r>
      <w:proofErr w:type="spellStart"/>
      <w:r w:rsidR="10F6CE7D" w:rsidRPr="19FD17E3">
        <w:rPr>
          <w:rFonts w:ascii="Calibri" w:eastAsia="Calibri" w:hAnsi="Calibri" w:cs="Calibri"/>
          <w:color w:val="000000" w:themeColor="text1"/>
        </w:rPr>
        <w:t>Oujezdský</w:t>
      </w:r>
      <w:proofErr w:type="spellEnd"/>
      <w:r w:rsidR="10F6CE7D" w:rsidRPr="19FD17E3">
        <w:rPr>
          <w:rFonts w:ascii="Calibri" w:eastAsia="Calibri" w:hAnsi="Calibri" w:cs="Calibri"/>
          <w:color w:val="000000" w:themeColor="text1"/>
        </w:rPr>
        <w:t xml:space="preserve">, </w:t>
      </w:r>
    </w:p>
    <w:p w14:paraId="1737AE4F" w14:textId="22C487F9" w:rsidR="37703602" w:rsidRDefault="37703602" w:rsidP="19FD17E3">
      <w:pPr>
        <w:spacing w:after="0" w:line="259" w:lineRule="auto"/>
        <w:ind w:left="4248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           </w:t>
      </w:r>
      <w:r w:rsidR="10F6CE7D" w:rsidRPr="19FD17E3">
        <w:rPr>
          <w:rFonts w:ascii="Calibri" w:eastAsia="Calibri" w:hAnsi="Calibri" w:cs="Calibri"/>
          <w:color w:val="000000" w:themeColor="text1"/>
        </w:rPr>
        <w:t>Farkaš, Procházka</w:t>
      </w:r>
    </w:p>
    <w:p w14:paraId="3FD7FFFD" w14:textId="6CEF0AC6" w:rsidR="0B6592D9" w:rsidRDefault="0B6592D9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6. místo krajský přebor škol v šachu - mladší žáci: </w:t>
      </w:r>
      <w:proofErr w:type="spellStart"/>
      <w:r w:rsidRPr="19FD17E3">
        <w:rPr>
          <w:rFonts w:ascii="Calibri" w:eastAsia="Calibri" w:hAnsi="Calibri" w:cs="Calibri"/>
          <w:color w:val="000000" w:themeColor="text1"/>
        </w:rPr>
        <w:t>Henrych</w:t>
      </w:r>
      <w:proofErr w:type="spellEnd"/>
      <w:r w:rsidRPr="19FD17E3">
        <w:rPr>
          <w:rFonts w:ascii="Calibri" w:eastAsia="Calibri" w:hAnsi="Calibri" w:cs="Calibri"/>
          <w:color w:val="000000" w:themeColor="text1"/>
        </w:rPr>
        <w:t>, Sáňka, Macek, Gavlas, Farkaš</w:t>
      </w:r>
    </w:p>
    <w:p w14:paraId="3A0977A5" w14:textId="451E03D9" w:rsidR="19FD17E3" w:rsidRDefault="19FD17E3" w:rsidP="19FD17E3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</w:p>
    <w:p w14:paraId="60D9C64C" w14:textId="6DC817A3" w:rsidR="000D5DEA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1. místo - stolní tenis – mladší žákyně: Sehnalová, Kovalová, Lužná</w:t>
      </w:r>
    </w:p>
    <w:p w14:paraId="04183634" w14:textId="4331E8E4" w:rsidR="000D5DEA" w:rsidRDefault="31524C69" w:rsidP="00A83A09">
      <w:pPr>
        <w:spacing w:after="0" w:line="259" w:lineRule="auto"/>
        <w:ind w:left="5103" w:hanging="5103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2. místo- okresní přebor ve florbalu mladších dívek: Hájková, Filipová, Kovalová, Macháčková, Niklová, Opálková, Sehnalová, Dokoupilová, Strážnická, Trávníčková, Alexová, Farkašová</w:t>
      </w:r>
    </w:p>
    <w:p w14:paraId="1685F577" w14:textId="1A3C3073" w:rsidR="000D5DEA" w:rsidRDefault="31524C69" w:rsidP="009B3FDB">
      <w:pPr>
        <w:spacing w:after="0" w:line="259" w:lineRule="auto"/>
        <w:ind w:left="4962" w:hanging="4962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lastRenderedPageBreak/>
        <w:t xml:space="preserve">3. místo-okresní přebor v basketbalu starších žáků: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Koryťák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 xml:space="preserve">, Nečas,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Ambroz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 xml:space="preserve">, Gottvald, Bárta,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Brablec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 xml:space="preserve"> J</w:t>
      </w:r>
      <w:r w:rsidR="00A83A09">
        <w:rPr>
          <w:rFonts w:ascii="Calibri" w:eastAsia="Calibri" w:hAnsi="Calibri" w:cs="Calibri"/>
          <w:color w:val="000000" w:themeColor="text1"/>
        </w:rPr>
        <w:t>.</w:t>
      </w:r>
      <w:r w:rsidRPr="31524C69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Brablec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 xml:space="preserve"> P., Procházka M., Pokorný, Skoták, Kouřil, Procházka J. </w:t>
      </w:r>
    </w:p>
    <w:p w14:paraId="0CD39B75" w14:textId="5C61310F" w:rsidR="000D5DEA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 xml:space="preserve"> </w:t>
      </w:r>
    </w:p>
    <w:p w14:paraId="129C4475" w14:textId="53E44A58" w:rsidR="000D5DEA" w:rsidRDefault="31524C69" w:rsidP="31524C69">
      <w:p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 xml:space="preserve"> </w:t>
      </w:r>
    </w:p>
    <w:p w14:paraId="7357E703" w14:textId="4D9CF60C" w:rsidR="000D5DEA" w:rsidRDefault="18D897EE" w:rsidP="18D897EE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  <w:u w:val="single"/>
        </w:rPr>
      </w:pPr>
      <w:r w:rsidRPr="18D897EE">
        <w:rPr>
          <w:rFonts w:ascii="Calibri" w:eastAsia="Calibri" w:hAnsi="Calibri" w:cs="Calibri"/>
          <w:color w:val="000000" w:themeColor="text1"/>
          <w:u w:val="single"/>
        </w:rPr>
        <w:t>Pohár rozhlasu mladších žáků</w:t>
      </w:r>
    </w:p>
    <w:p w14:paraId="0DD91056" w14:textId="54C97436" w:rsidR="31524C69" w:rsidRDefault="31524C69" w:rsidP="009B3FDB">
      <w:pPr>
        <w:spacing w:after="0" w:line="259" w:lineRule="auto"/>
        <w:ind w:left="3544" w:hanging="354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2. místo  - družstvo mladších žákyň: Stloukalová, Váňová,</w:t>
      </w:r>
      <w:r w:rsidR="009B3FDB">
        <w:rPr>
          <w:rFonts w:ascii="Calibri" w:eastAsia="Calibri" w:hAnsi="Calibri" w:cs="Calibri"/>
          <w:color w:val="000000" w:themeColor="text1"/>
        </w:rPr>
        <w:t xml:space="preserve"> Filipová, Macháčková, Niklová, </w:t>
      </w:r>
      <w:r w:rsidRPr="31524C69">
        <w:rPr>
          <w:rFonts w:ascii="Calibri" w:eastAsia="Calibri" w:hAnsi="Calibri" w:cs="Calibri"/>
          <w:color w:val="000000" w:themeColor="text1"/>
        </w:rPr>
        <w:t>Alexová, Dokoupilová, Křížová, Střelická, Burešová, Kuncová</w:t>
      </w:r>
    </w:p>
    <w:p w14:paraId="6732E02F" w14:textId="2F6B62FC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1. místo - štafeta 4x60 m: Dokoupilová, Macháčková, Niklová, Alexová</w:t>
      </w:r>
    </w:p>
    <w:p w14:paraId="61F0FF3B" w14:textId="27F5351E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1. místo - 60m: Alexová</w:t>
      </w:r>
    </w:p>
    <w:p w14:paraId="228497F4" w14:textId="54EC654E" w:rsidR="31524C69" w:rsidRDefault="31524C69" w:rsidP="009B3FDB">
      <w:pPr>
        <w:spacing w:after="0" w:line="259" w:lineRule="auto"/>
        <w:ind w:left="3402" w:hanging="3402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 xml:space="preserve">2. místo - družstvo mladších žáků: Vintr, Komárek,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Hrozek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 xml:space="preserve">,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Trochta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 xml:space="preserve">, Štěpánek, Čuma D.,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Mikeťuk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>, Ducháček</w:t>
      </w:r>
    </w:p>
    <w:p w14:paraId="50894C7C" w14:textId="03036021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 xml:space="preserve">1. místo- štafeta 4x60 m: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Hrozek</w:t>
      </w:r>
      <w:proofErr w:type="spellEnd"/>
      <w:r w:rsidRPr="31524C69">
        <w:rPr>
          <w:rFonts w:ascii="Calibri" w:eastAsia="Calibri" w:hAnsi="Calibri" w:cs="Calibri"/>
          <w:color w:val="000000" w:themeColor="text1"/>
        </w:rPr>
        <w:t>, Vintr, Komárek, Ducháček</w:t>
      </w:r>
    </w:p>
    <w:p w14:paraId="6BC0E50D" w14:textId="449EF347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1. místo - skok daleký: Komárek</w:t>
      </w:r>
    </w:p>
    <w:p w14:paraId="31979304" w14:textId="38513F73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1. místo - 60 m: Komárek</w:t>
      </w:r>
    </w:p>
    <w:p w14:paraId="3F8DF611" w14:textId="50A4397B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 xml:space="preserve">3. místo - 1000 m: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Trochta</w:t>
      </w:r>
      <w:proofErr w:type="spellEnd"/>
    </w:p>
    <w:p w14:paraId="17E4BB9B" w14:textId="557B5EDB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</w:p>
    <w:p w14:paraId="251DB8E2" w14:textId="592C73E5" w:rsidR="31524C69" w:rsidRDefault="18D897EE" w:rsidP="18D897EE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  <w:u w:val="single"/>
        </w:rPr>
      </w:pPr>
      <w:r w:rsidRPr="18D897EE">
        <w:rPr>
          <w:rFonts w:ascii="Calibri" w:eastAsia="Calibri" w:hAnsi="Calibri" w:cs="Calibri"/>
          <w:color w:val="000000" w:themeColor="text1"/>
          <w:u w:val="single"/>
        </w:rPr>
        <w:t>Pohár rozhlasu starších žáků</w:t>
      </w:r>
    </w:p>
    <w:p w14:paraId="581983CE" w14:textId="0E80D686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>2. místo - vrh koulí: Bárta</w:t>
      </w:r>
    </w:p>
    <w:p w14:paraId="2ECF95DC" w14:textId="62AC0B47" w:rsidR="31524C69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 xml:space="preserve">2. místo- skok vysoký: </w:t>
      </w:r>
      <w:proofErr w:type="spellStart"/>
      <w:r w:rsidRPr="31524C69">
        <w:rPr>
          <w:rFonts w:ascii="Calibri" w:eastAsia="Calibri" w:hAnsi="Calibri" w:cs="Calibri"/>
          <w:color w:val="000000" w:themeColor="text1"/>
        </w:rPr>
        <w:t>Heppová</w:t>
      </w:r>
      <w:proofErr w:type="spellEnd"/>
    </w:p>
    <w:p w14:paraId="6D381200" w14:textId="0A11D0F8" w:rsidR="000D5DEA" w:rsidRDefault="31524C69" w:rsidP="31524C69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31524C69">
        <w:rPr>
          <w:rFonts w:ascii="Calibri" w:eastAsia="Calibri" w:hAnsi="Calibri" w:cs="Calibri"/>
          <w:color w:val="000000" w:themeColor="text1"/>
        </w:rPr>
        <w:t xml:space="preserve"> </w:t>
      </w:r>
    </w:p>
    <w:p w14:paraId="4C054F3A" w14:textId="6902681B" w:rsidR="000D5DEA" w:rsidRDefault="000D5DEA" w:rsidP="62D8BFEA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  <w:highlight w:val="yellow"/>
        </w:rPr>
      </w:pPr>
    </w:p>
    <w:p w14:paraId="26CB3BDE" w14:textId="5C175FAD" w:rsidR="000D5DEA" w:rsidRDefault="23E0C37E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b/>
          <w:bCs/>
          <w:color w:val="000000" w:themeColor="text1"/>
          <w:u w:val="single"/>
        </w:rPr>
        <w:t>Technické soutěže:</w:t>
      </w:r>
    </w:p>
    <w:p w14:paraId="156ACD87" w14:textId="4F422DAC" w:rsidR="000D5DEA" w:rsidRDefault="23E0C37E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Dřevo - materiál budoucnosti, Letovice – </w:t>
      </w:r>
      <w:r w:rsidR="551CD5F7" w:rsidRPr="19FD17E3">
        <w:rPr>
          <w:rFonts w:ascii="Calibri" w:eastAsia="Calibri" w:hAnsi="Calibri" w:cs="Calibri"/>
          <w:color w:val="000000" w:themeColor="text1"/>
        </w:rPr>
        <w:t>6</w:t>
      </w:r>
      <w:r w:rsidRPr="19FD17E3">
        <w:rPr>
          <w:rFonts w:ascii="Calibri" w:eastAsia="Calibri" w:hAnsi="Calibri" w:cs="Calibri"/>
          <w:color w:val="000000" w:themeColor="text1"/>
        </w:rPr>
        <w:t>. místo. Družstvo devátých</w:t>
      </w:r>
      <w:r w:rsidR="0729B436" w:rsidRPr="19FD17E3">
        <w:rPr>
          <w:rFonts w:ascii="Calibri" w:eastAsia="Calibri" w:hAnsi="Calibri" w:cs="Calibri"/>
          <w:color w:val="000000" w:themeColor="text1"/>
        </w:rPr>
        <w:t xml:space="preserve"> ročníků.</w:t>
      </w:r>
    </w:p>
    <w:p w14:paraId="0BF72D6E" w14:textId="589D4FBE" w:rsidR="000D5DEA" w:rsidRDefault="000D5DEA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B593C35" w14:textId="005C3047" w:rsidR="000D5DEA" w:rsidRDefault="23E0C37E" w:rsidP="00BE0F5D">
      <w:pPr>
        <w:spacing w:after="0" w:line="259" w:lineRule="auto"/>
        <w:ind w:left="3969" w:hanging="3969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Soutěž Postav most, Letovice – </w:t>
      </w:r>
      <w:r w:rsidR="7B467F42" w:rsidRPr="19FD17E3">
        <w:rPr>
          <w:rFonts w:ascii="Calibri" w:eastAsia="Calibri" w:hAnsi="Calibri" w:cs="Calibri"/>
          <w:color w:val="000000" w:themeColor="text1"/>
        </w:rPr>
        <w:t>4</w:t>
      </w:r>
      <w:r w:rsidRPr="19FD17E3">
        <w:rPr>
          <w:rFonts w:ascii="Calibri" w:eastAsia="Calibri" w:hAnsi="Calibri" w:cs="Calibri"/>
          <w:color w:val="000000" w:themeColor="text1"/>
        </w:rPr>
        <w:t>. místo</w:t>
      </w:r>
      <w:r w:rsidR="00BE0F5D">
        <w:rPr>
          <w:rFonts w:ascii="Calibri" w:eastAsia="Calibri" w:hAnsi="Calibri" w:cs="Calibri"/>
          <w:color w:val="000000" w:themeColor="text1"/>
        </w:rPr>
        <w:t>.</w:t>
      </w:r>
      <w:r w:rsidRPr="19FD17E3">
        <w:rPr>
          <w:rFonts w:ascii="Calibri" w:eastAsia="Calibri" w:hAnsi="Calibri" w:cs="Calibri"/>
          <w:color w:val="000000" w:themeColor="text1"/>
        </w:rPr>
        <w:t xml:space="preserve">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Družstvo  9.</w:t>
      </w:r>
      <w:proofErr w:type="gramEnd"/>
      <w:r w:rsidR="0EE25E1C"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="00BE0F5D">
        <w:rPr>
          <w:rFonts w:ascii="Calibri" w:eastAsia="Calibri" w:hAnsi="Calibri" w:cs="Calibri"/>
          <w:color w:val="000000" w:themeColor="text1"/>
        </w:rPr>
        <w:t xml:space="preserve"> </w:t>
      </w:r>
      <w:r w:rsidR="0EE25E1C" w:rsidRPr="19FD17E3">
        <w:rPr>
          <w:rFonts w:ascii="Calibri" w:eastAsia="Calibri" w:hAnsi="Calibri" w:cs="Calibri"/>
          <w:color w:val="000000" w:themeColor="text1"/>
        </w:rPr>
        <w:t xml:space="preserve">A ve složení Staněk Jakub, </w:t>
      </w:r>
      <w:proofErr w:type="spellStart"/>
      <w:r w:rsidR="0EE25E1C" w:rsidRPr="19FD17E3">
        <w:rPr>
          <w:rFonts w:ascii="Calibri" w:eastAsia="Calibri" w:hAnsi="Calibri" w:cs="Calibri"/>
          <w:color w:val="000000" w:themeColor="text1"/>
        </w:rPr>
        <w:t>Dýrová</w:t>
      </w:r>
      <w:proofErr w:type="spellEnd"/>
      <w:r w:rsidR="0EE25E1C" w:rsidRPr="19FD17E3">
        <w:rPr>
          <w:rFonts w:ascii="Calibri" w:eastAsia="Calibri" w:hAnsi="Calibri" w:cs="Calibri"/>
          <w:color w:val="000000" w:themeColor="text1"/>
        </w:rPr>
        <w:t xml:space="preserve"> Tereza</w:t>
      </w:r>
    </w:p>
    <w:p w14:paraId="439B2764" w14:textId="0F027AFA" w:rsidR="000D5DEA" w:rsidRDefault="000D5DEA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348C0F1F" w14:textId="6BB4BECD" w:rsidR="000D5DEA" w:rsidRDefault="23E0C37E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Technická olympiáda TEGA Blansko – </w:t>
      </w:r>
      <w:r w:rsidR="339DFD6D" w:rsidRPr="19FD17E3">
        <w:rPr>
          <w:rFonts w:ascii="Calibri" w:eastAsia="Calibri" w:hAnsi="Calibri" w:cs="Calibri"/>
          <w:color w:val="000000" w:themeColor="text1"/>
        </w:rPr>
        <w:t>3. místo Tůma Michael, 7.</w:t>
      </w:r>
      <w:r w:rsidR="00BE0F5D">
        <w:rPr>
          <w:rFonts w:ascii="Calibri" w:eastAsia="Calibri" w:hAnsi="Calibri" w:cs="Calibri"/>
          <w:color w:val="000000" w:themeColor="text1"/>
        </w:rPr>
        <w:t xml:space="preserve"> </w:t>
      </w:r>
      <w:r w:rsidR="339DFD6D" w:rsidRPr="19FD17E3">
        <w:rPr>
          <w:rFonts w:ascii="Calibri" w:eastAsia="Calibri" w:hAnsi="Calibri" w:cs="Calibri"/>
          <w:color w:val="000000" w:themeColor="text1"/>
        </w:rPr>
        <w:t>B</w:t>
      </w:r>
    </w:p>
    <w:p w14:paraId="28A684C8" w14:textId="1008A25B" w:rsidR="000D5DEA" w:rsidRDefault="339DFD6D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4</w:t>
      </w:r>
      <w:r w:rsidR="23E0C37E" w:rsidRPr="19FD17E3">
        <w:rPr>
          <w:rFonts w:ascii="Calibri" w:eastAsia="Calibri" w:hAnsi="Calibri" w:cs="Calibri"/>
          <w:color w:val="000000" w:themeColor="text1"/>
        </w:rPr>
        <w:t xml:space="preserve">. místo </w:t>
      </w:r>
      <w:proofErr w:type="spellStart"/>
      <w:r w:rsidR="118251E6" w:rsidRPr="19FD17E3">
        <w:rPr>
          <w:rFonts w:ascii="Calibri" w:eastAsia="Calibri" w:hAnsi="Calibri" w:cs="Calibri"/>
          <w:color w:val="000000" w:themeColor="text1"/>
        </w:rPr>
        <w:t>Trochta</w:t>
      </w:r>
      <w:proofErr w:type="spellEnd"/>
      <w:r w:rsidR="118251E6" w:rsidRPr="19FD17E3">
        <w:rPr>
          <w:rFonts w:ascii="Calibri" w:eastAsia="Calibri" w:hAnsi="Calibri" w:cs="Calibri"/>
          <w:color w:val="000000" w:themeColor="text1"/>
        </w:rPr>
        <w:t xml:space="preserve"> Jakub, 7.</w:t>
      </w:r>
      <w:r w:rsidR="00BE0F5D">
        <w:rPr>
          <w:rFonts w:ascii="Calibri" w:eastAsia="Calibri" w:hAnsi="Calibri" w:cs="Calibri"/>
          <w:color w:val="000000" w:themeColor="text1"/>
        </w:rPr>
        <w:t xml:space="preserve"> </w:t>
      </w:r>
      <w:r w:rsidR="118251E6" w:rsidRPr="19FD17E3">
        <w:rPr>
          <w:rFonts w:ascii="Calibri" w:eastAsia="Calibri" w:hAnsi="Calibri" w:cs="Calibri"/>
          <w:color w:val="000000" w:themeColor="text1"/>
        </w:rPr>
        <w:t>B.</w:t>
      </w:r>
    </w:p>
    <w:p w14:paraId="3FD18F51" w14:textId="653CBD25" w:rsidR="19FD17E3" w:rsidRDefault="19FD17E3" w:rsidP="19FD17E3">
      <w:pPr>
        <w:spacing w:after="0" w:line="259" w:lineRule="auto"/>
        <w:ind w:left="4254" w:hanging="4254"/>
        <w:rPr>
          <w:rFonts w:ascii="Calibri" w:eastAsia="Calibri" w:hAnsi="Calibri" w:cs="Calibri"/>
          <w:b/>
          <w:bCs/>
          <w:color w:val="000000" w:themeColor="text1"/>
          <w:u w:val="single"/>
        </w:rPr>
      </w:pPr>
    </w:p>
    <w:p w14:paraId="4498425B" w14:textId="364943DE" w:rsidR="118251E6" w:rsidRDefault="118251E6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b/>
          <w:bCs/>
          <w:color w:val="000000" w:themeColor="text1"/>
          <w:u w:val="single"/>
        </w:rPr>
        <w:t>Fotografické soutěže:</w:t>
      </w:r>
      <w:r w:rsidRPr="19FD17E3">
        <w:rPr>
          <w:rFonts w:ascii="Calibri" w:eastAsia="Calibri" w:hAnsi="Calibri" w:cs="Calibri"/>
          <w:color w:val="000000" w:themeColor="text1"/>
        </w:rPr>
        <w:t xml:space="preserve"> Objektiv 2023 Ostrava, 2. místo Stloukalová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 xml:space="preserve">Klaudie </w:t>
      </w:r>
      <w:r w:rsidR="66753A5A" w:rsidRPr="19FD17E3">
        <w:rPr>
          <w:rFonts w:ascii="Calibri" w:eastAsia="Calibri" w:hAnsi="Calibri" w:cs="Calibri"/>
          <w:color w:val="000000" w:themeColor="text1"/>
        </w:rPr>
        <w:t>, 9.</w:t>
      </w:r>
      <w:proofErr w:type="gramEnd"/>
      <w:r w:rsidR="00BE0F5D">
        <w:rPr>
          <w:rFonts w:ascii="Calibri" w:eastAsia="Calibri" w:hAnsi="Calibri" w:cs="Calibri"/>
          <w:color w:val="000000" w:themeColor="text1"/>
        </w:rPr>
        <w:t xml:space="preserve"> </w:t>
      </w:r>
      <w:r w:rsidR="66753A5A" w:rsidRPr="19FD17E3">
        <w:rPr>
          <w:rFonts w:ascii="Calibri" w:eastAsia="Calibri" w:hAnsi="Calibri" w:cs="Calibri"/>
          <w:color w:val="000000" w:themeColor="text1"/>
        </w:rPr>
        <w:t>C</w:t>
      </w:r>
    </w:p>
    <w:p w14:paraId="4F7C124F" w14:textId="77777777" w:rsidR="009B3FDB" w:rsidRPr="009B3FDB" w:rsidRDefault="009B3FDB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  <w:sz w:val="16"/>
          <w:szCs w:val="16"/>
        </w:rPr>
      </w:pPr>
    </w:p>
    <w:p w14:paraId="4FB90842" w14:textId="1AFB6003" w:rsidR="66753A5A" w:rsidRDefault="66753A5A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PHOTOCONTEST Praha - finálové umístění a vystavení fotografie na Novoměstské radnici.</w:t>
      </w:r>
    </w:p>
    <w:p w14:paraId="3C09D4A8" w14:textId="139D980D" w:rsidR="000D5DEA" w:rsidRDefault="23E0C37E" w:rsidP="19FD17E3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</w:t>
      </w:r>
    </w:p>
    <w:p w14:paraId="2AED07D9" w14:textId="425E7818" w:rsidR="000D5DEA" w:rsidRDefault="000D5DEA" w:rsidP="5AB34E4E">
      <w:pPr>
        <w:spacing w:after="0" w:line="259" w:lineRule="auto"/>
        <w:ind w:left="4254" w:hanging="4254"/>
        <w:rPr>
          <w:rFonts w:ascii="Calibri" w:eastAsia="Calibri" w:hAnsi="Calibri" w:cs="Calibri"/>
          <w:color w:val="000000" w:themeColor="text1"/>
        </w:rPr>
      </w:pPr>
    </w:p>
    <w:p w14:paraId="42585363" w14:textId="20D85778" w:rsidR="000D5DEA" w:rsidRDefault="1BB2FEE5" w:rsidP="5AB34E4E">
      <w:pPr>
        <w:spacing w:after="0" w:line="259" w:lineRule="auto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6AA2BBD2" w14:textId="4F889846" w:rsidR="000D5DEA" w:rsidRDefault="1BB2FEE5" w:rsidP="5AB34E4E">
      <w:pPr>
        <w:tabs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h)  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>Lyžařský</w:t>
      </w:r>
      <w:proofErr w:type="gramEnd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  <w:u w:val="single"/>
        </w:rPr>
        <w:t xml:space="preserve"> a vodácký výcvik, zahraniční výjezdy</w:t>
      </w:r>
    </w:p>
    <w:p w14:paraId="29750C32" w14:textId="13C3A414" w:rsidR="000D5DEA" w:rsidRDefault="1BB2FEE5" w:rsidP="5AB34E4E">
      <w:pPr>
        <w:tabs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</w:rPr>
      </w:pPr>
      <w:r w:rsidRPr="5AB34E4E">
        <w:rPr>
          <w:rFonts w:ascii="Calibri" w:eastAsia="Calibri" w:hAnsi="Calibri" w:cs="Calibri"/>
          <w:color w:val="000000" w:themeColor="text1"/>
          <w:sz w:val="16"/>
          <w:szCs w:val="16"/>
        </w:rPr>
        <w:t xml:space="preserve"> </w:t>
      </w:r>
    </w:p>
    <w:p w14:paraId="3D2ABC60" w14:textId="60381D54" w:rsidR="000D5DEA" w:rsidRDefault="2A2D748B" w:rsidP="2A2D748B">
      <w:pPr>
        <w:tabs>
          <w:tab w:val="left" w:pos="720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2A2D748B">
        <w:rPr>
          <w:rFonts w:ascii="Calibri" w:eastAsia="Calibri" w:hAnsi="Calibri" w:cs="Calibri"/>
          <w:color w:val="000000" w:themeColor="text1"/>
        </w:rPr>
        <w:t xml:space="preserve">         Ve školním roce 2023/2024 se žáci naší školy zúčastnili lyžařského výcvikového zájezdu v Karlově pod Pradědem v termínu od 7. 1. do 12. 1. 2024 na Chatě Zátiší. </w:t>
      </w:r>
    </w:p>
    <w:p w14:paraId="6B58E9F9" w14:textId="077EA5B2" w:rsidR="000D5DEA" w:rsidRDefault="2A2D748B" w:rsidP="2A2D748B">
      <w:pPr>
        <w:tabs>
          <w:tab w:val="left" w:pos="720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2A2D748B">
        <w:rPr>
          <w:rFonts w:ascii="Calibri" w:eastAsia="Calibri" w:hAnsi="Calibri" w:cs="Calibri"/>
          <w:color w:val="000000" w:themeColor="text1"/>
        </w:rPr>
        <w:t xml:space="preserve">Sportovně-vzdělávací akci absolvovalo celkem 36 žáků. Cílem lyžařských zájezdů je seznámit žáky se základy lyžování po teoretické i praktické stránce, naučit je bezpečné jízdě na lyžích, ukázat jim nejmodernější lyžařské styly – carving, zvládnout jízdu na vlecích, naučit je </w:t>
      </w:r>
      <w:r w:rsidRPr="2A2D748B">
        <w:rPr>
          <w:rFonts w:ascii="Calibri" w:eastAsia="Calibri" w:hAnsi="Calibri" w:cs="Calibri"/>
          <w:color w:val="000000" w:themeColor="text1"/>
        </w:rPr>
        <w:lastRenderedPageBreak/>
        <w:t xml:space="preserve">ohleduplnosti a pozornosti na sjezdovkách. V rámci LVZ probíhají odborné přednášky vedené instruktory a členy Horské služby. Večerní programy jsou doplněny společenskými hrami a promítáním instruktážních filmů. </w:t>
      </w:r>
    </w:p>
    <w:p w14:paraId="27E6FAF6" w14:textId="2D179E87" w:rsidR="000D5DEA" w:rsidRDefault="2A2D748B" w:rsidP="2A2D748B">
      <w:pPr>
        <w:tabs>
          <w:tab w:val="left" w:pos="720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2A2D748B">
        <w:rPr>
          <w:rFonts w:ascii="Calibri" w:eastAsia="Calibri" w:hAnsi="Calibri" w:cs="Calibri"/>
          <w:color w:val="000000" w:themeColor="text1"/>
        </w:rPr>
        <w:t xml:space="preserve">Lyžařského výcviku v Olešnici na Moravě se zúčastnilo celkem 35 žáků 3. ročníku v termínu 20. – 22. 2. 2024. </w:t>
      </w:r>
    </w:p>
    <w:p w14:paraId="7E5AF955" w14:textId="5D9DEF6F" w:rsidR="000D5DEA" w:rsidRDefault="2A2D748B" w:rsidP="2A2D748B">
      <w:pPr>
        <w:tabs>
          <w:tab w:val="left" w:pos="720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2A2D748B">
        <w:rPr>
          <w:rFonts w:ascii="Calibri" w:eastAsia="Calibri" w:hAnsi="Calibri" w:cs="Calibri"/>
          <w:color w:val="000000" w:themeColor="text1"/>
        </w:rPr>
        <w:t>Vodáckého kurzu spojeného s cykloturistikou v termínu 26. – 31. května 2024 se v letošním školním roce zúčastnilo 29 žáků z 9. ročníku. Ubytování bylo zajištěno v tábořišti Majdaléna na řece Lužnici.</w:t>
      </w:r>
    </w:p>
    <w:p w14:paraId="33BD6814" w14:textId="77777777" w:rsidR="00BE0F5D" w:rsidRDefault="00BE0F5D" w:rsidP="2A2D748B">
      <w:pPr>
        <w:tabs>
          <w:tab w:val="left" w:pos="720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38DB5FB4" w14:textId="3CC36CE9" w:rsidR="000D5DEA" w:rsidRDefault="000D5DEA" w:rsidP="6FF0FF55">
      <w:pPr>
        <w:spacing w:after="0" w:line="259" w:lineRule="auto"/>
        <w:jc w:val="both"/>
        <w:rPr>
          <w:rFonts w:ascii="Calibri" w:eastAsia="Calibri" w:hAnsi="Calibri" w:cs="Calibri"/>
          <w:color w:val="000000" w:themeColor="text1"/>
          <w:sz w:val="16"/>
          <w:szCs w:val="16"/>
          <w:highlight w:val="yellow"/>
        </w:rPr>
      </w:pPr>
    </w:p>
    <w:p w14:paraId="21B72976" w14:textId="6200BCC8" w:rsidR="000D5DEA" w:rsidRDefault="1BB2FEE5" w:rsidP="5AB34E4E">
      <w:pPr>
        <w:tabs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28"/>
          <w:szCs w:val="28"/>
        </w:rPr>
      </w:pPr>
      <w:proofErr w:type="gramStart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i)  Další</w:t>
      </w:r>
      <w:proofErr w:type="gramEnd"/>
      <w:r w:rsidRPr="5AB34E4E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výchovně vzdělávací akce školy</w:t>
      </w:r>
    </w:p>
    <w:p w14:paraId="2EB68B70" w14:textId="540EB63C" w:rsidR="000D5DEA" w:rsidRPr="00BE0F5D" w:rsidRDefault="1BB2FEE5" w:rsidP="5AB34E4E">
      <w:pPr>
        <w:tabs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AB34E4E">
        <w:rPr>
          <w:rFonts w:ascii="Calibri" w:eastAsia="Calibri" w:hAnsi="Calibri" w:cs="Calibri"/>
          <w:color w:val="000000" w:themeColor="text1"/>
          <w:sz w:val="28"/>
          <w:szCs w:val="28"/>
        </w:rPr>
        <w:t xml:space="preserve"> </w:t>
      </w:r>
    </w:p>
    <w:p w14:paraId="38C4663C" w14:textId="3A1F685E" w:rsidR="000D5DEA" w:rsidRDefault="40EAF60B" w:rsidP="3DA972F9">
      <w:pPr>
        <w:tabs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DA972F9">
        <w:rPr>
          <w:rFonts w:ascii="Calibri" w:eastAsia="Calibri" w:hAnsi="Calibri" w:cs="Calibri"/>
          <w:color w:val="000000" w:themeColor="text1"/>
        </w:rPr>
        <w:t xml:space="preserve">Dopravní výchova na dopravním hřišti v Blansku pro žáky 4. ročníku, návštěvy programů městské knihovny a vlastní spolupráce s městskou knihovnou, proběhla také výuka plavání pro žáky 1. stupně. Pro žáky 2. stupně (6. ročník) jsme zorganizovali adaptační </w:t>
      </w:r>
      <w:proofErr w:type="gramStart"/>
      <w:r w:rsidRPr="3DA972F9">
        <w:rPr>
          <w:rFonts w:ascii="Calibri" w:eastAsia="Calibri" w:hAnsi="Calibri" w:cs="Calibri"/>
          <w:color w:val="000000" w:themeColor="text1"/>
        </w:rPr>
        <w:t>kurzy               v Jedovnicích</w:t>
      </w:r>
      <w:proofErr w:type="gramEnd"/>
      <w:r w:rsidRPr="3DA972F9">
        <w:rPr>
          <w:rFonts w:ascii="Calibri" w:eastAsia="Calibri" w:hAnsi="Calibri" w:cs="Calibri"/>
          <w:color w:val="000000" w:themeColor="text1"/>
        </w:rPr>
        <w:t>. Lyžařské kurzy pro žáky 7. a 3. ročníku. Na konci školního roku absolvovali naši žáci Týden zdraví.</w:t>
      </w:r>
    </w:p>
    <w:p w14:paraId="2E012EFC" w14:textId="0CF3567C" w:rsidR="000D5DEA" w:rsidRDefault="1BB2FEE5" w:rsidP="3DA972F9">
      <w:pPr>
        <w:tabs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3DA972F9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697903FA" w14:textId="047CF007" w:rsidR="000D5DEA" w:rsidRDefault="1BB2FEE5" w:rsidP="5AB34E4E">
      <w:pPr>
        <w:tabs>
          <w:tab w:val="left" w:pos="5940"/>
          <w:tab w:val="left" w:pos="7380"/>
        </w:tabs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4C9EC49C" w14:textId="2CAC4090" w:rsidR="000D5DEA" w:rsidRDefault="1BB2FEE5" w:rsidP="5AB34E4E">
      <w:pPr>
        <w:tabs>
          <w:tab w:val="left" w:pos="5940"/>
          <w:tab w:val="left" w:pos="7380"/>
        </w:tabs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5.  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Spolupráce školy s dalšími subjekty</w:t>
      </w:r>
    </w:p>
    <w:p w14:paraId="7A463CBE" w14:textId="7A610083" w:rsidR="000D5DEA" w:rsidRDefault="1BB2FEE5" w:rsidP="5AB34E4E">
      <w:pPr>
        <w:tabs>
          <w:tab w:val="left" w:pos="709"/>
          <w:tab w:val="left" w:pos="7380"/>
        </w:tabs>
        <w:spacing w:after="119" w:line="259" w:lineRule="auto"/>
        <w:rPr>
          <w:rFonts w:ascii="Calibri" w:eastAsia="Calibri" w:hAnsi="Calibri" w:cs="Calibri"/>
          <w:color w:val="385623"/>
        </w:rPr>
      </w:pPr>
      <w:r w:rsidRPr="5AB34E4E">
        <w:rPr>
          <w:rFonts w:ascii="Calibri" w:eastAsia="Calibri" w:hAnsi="Calibri" w:cs="Calibri"/>
          <w:color w:val="000000" w:themeColor="text1"/>
        </w:rPr>
        <w:t xml:space="preserve"> </w:t>
      </w:r>
      <w:r w:rsidR="00C854F0">
        <w:tab/>
      </w:r>
    </w:p>
    <w:p w14:paraId="7E678A09" w14:textId="148A72B0" w:rsidR="000D5DEA" w:rsidRDefault="40EAF60B" w:rsidP="40EAF60B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highlight w:val="yellow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Škola každým rokem úzce spolupracuje s Městským úřadem v Rájci-Jestřebí. Paní starostka slavnostně zahájila školní rok ve třídách prvního ročníku a na závěr školní docházky předala žákům 9. ročníků Cenu starosty. </w:t>
      </w:r>
    </w:p>
    <w:p w14:paraId="6C0C4C86" w14:textId="6E377A57" w:rsidR="000D5DEA" w:rsidRDefault="40EAF60B" w:rsidP="40EAF60B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 Na poli sportovním spolupracujeme se sportovními oddíly – Fotbalový klub Rájec-Jestřebí, Sportovní klub Jestřebí, Vodácký oddíl Rájec-Jestřebí a </w:t>
      </w:r>
      <w:proofErr w:type="spellStart"/>
      <w:r w:rsidRPr="40EAF60B">
        <w:rPr>
          <w:rFonts w:ascii="Calibri" w:eastAsia="Calibri" w:hAnsi="Calibri" w:cs="Calibri"/>
          <w:color w:val="000000" w:themeColor="text1"/>
        </w:rPr>
        <w:t>Relax</w:t>
      </w:r>
      <w:proofErr w:type="spellEnd"/>
      <w:r w:rsidRPr="40EAF60B">
        <w:rPr>
          <w:rFonts w:ascii="Calibri" w:eastAsia="Calibri" w:hAnsi="Calibri" w:cs="Calibri"/>
          <w:color w:val="000000" w:themeColor="text1"/>
        </w:rPr>
        <w:t xml:space="preserve"> klub Rájec-Jestřebí a nově také s RDR akademií.</w:t>
      </w:r>
    </w:p>
    <w:p w14:paraId="759989A4" w14:textId="5E7EBD79" w:rsidR="000D5DEA" w:rsidRDefault="40EAF60B" w:rsidP="40EAF60B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Již řadu let dobře funguje spolupráce se spádovými školami v Ráječku, </w:t>
      </w:r>
      <w:proofErr w:type="gramStart"/>
      <w:r w:rsidRPr="40EAF60B">
        <w:rPr>
          <w:rFonts w:ascii="Calibri" w:eastAsia="Calibri" w:hAnsi="Calibri" w:cs="Calibri"/>
          <w:color w:val="000000" w:themeColor="text1"/>
        </w:rPr>
        <w:t xml:space="preserve">Doubravici a </w:t>
      </w:r>
      <w:r w:rsidR="00BE0F5D">
        <w:rPr>
          <w:rFonts w:ascii="Calibri" w:eastAsia="Calibri" w:hAnsi="Calibri" w:cs="Calibri"/>
          <w:color w:val="000000" w:themeColor="text1"/>
        </w:rPr>
        <w:t xml:space="preserve">               </w:t>
      </w:r>
      <w:r w:rsidRPr="40EAF60B">
        <w:rPr>
          <w:rFonts w:ascii="Calibri" w:eastAsia="Calibri" w:hAnsi="Calibri" w:cs="Calibri"/>
          <w:color w:val="000000" w:themeColor="text1"/>
        </w:rPr>
        <w:t>v Bořitově</w:t>
      </w:r>
      <w:proofErr w:type="gramEnd"/>
      <w:r w:rsidRPr="40EAF60B">
        <w:rPr>
          <w:rFonts w:ascii="Calibri" w:eastAsia="Calibri" w:hAnsi="Calibri" w:cs="Calibri"/>
          <w:color w:val="000000" w:themeColor="text1"/>
        </w:rPr>
        <w:t>. Pravidelně připravujeme pro žáky těchto škol společné aktivity sportovní a s využitím našich odborných jazykových a přírodovědných učeben.</w:t>
      </w:r>
    </w:p>
    <w:p w14:paraId="29A531C0" w14:textId="19D3ACF6" w:rsidR="000D5DEA" w:rsidRDefault="40EAF60B" w:rsidP="40EAF60B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Dlouholetá a dobře fungující je spolupráce se Sdružením rodičů při ZŠ a MŠ </w:t>
      </w:r>
      <w:proofErr w:type="gramStart"/>
      <w:r w:rsidRPr="40EAF60B">
        <w:rPr>
          <w:rFonts w:ascii="Calibri" w:eastAsia="Calibri" w:hAnsi="Calibri" w:cs="Calibri"/>
          <w:color w:val="000000" w:themeColor="text1"/>
        </w:rPr>
        <w:t xml:space="preserve">Rájec-Jestřebí, </w:t>
      </w:r>
      <w:proofErr w:type="spellStart"/>
      <w:r w:rsidRPr="40EAF60B">
        <w:rPr>
          <w:rFonts w:ascii="Calibri" w:eastAsia="Calibri" w:hAnsi="Calibri" w:cs="Calibri"/>
          <w:color w:val="000000" w:themeColor="text1"/>
        </w:rPr>
        <w:t>z.s</w:t>
      </w:r>
      <w:proofErr w:type="spellEnd"/>
      <w:r w:rsidRPr="40EAF60B">
        <w:rPr>
          <w:rFonts w:ascii="Calibri" w:eastAsia="Calibri" w:hAnsi="Calibri" w:cs="Calibri"/>
          <w:color w:val="000000" w:themeColor="text1"/>
        </w:rPr>
        <w:t>.</w:t>
      </w:r>
      <w:proofErr w:type="gramEnd"/>
      <w:r w:rsidRPr="40EAF60B">
        <w:rPr>
          <w:rFonts w:ascii="Calibri" w:eastAsia="Calibri" w:hAnsi="Calibri" w:cs="Calibri"/>
          <w:color w:val="000000" w:themeColor="text1"/>
        </w:rPr>
        <w:t xml:space="preserve"> Sdružení podporuje velké množství vzdělávacích aktivit pro žáky, například divadelní představení, sportovní kurzy, exkurze a podobně.</w:t>
      </w:r>
    </w:p>
    <w:p w14:paraId="26B3D2FD" w14:textId="70F3C5F8" w:rsidR="000D5DEA" w:rsidRDefault="1BB2FEE5" w:rsidP="5B36086F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00BE0F5D">
        <w:rPr>
          <w:rFonts w:ascii="Calibri" w:eastAsia="Calibri" w:hAnsi="Calibri" w:cs="Calibri"/>
          <w:color w:val="000000" w:themeColor="text1"/>
          <w:spacing w:val="-2"/>
        </w:rPr>
        <w:t xml:space="preserve">Pro úspěšné společné vzdělávání žáků se speciální vzdělávací potřebou (SVP) pokračuje spolupráce školního poradenského pracoviště (ŠPP) se školskými poradenskými zařízeními (ŠPZ). Téměř každodenní komunikace probíhá s OPPP Vyškov - pracoviště Blansko a Boskovice. Prohlubujeme i </w:t>
      </w:r>
      <w:proofErr w:type="gramStart"/>
      <w:r w:rsidRPr="00BE0F5D">
        <w:rPr>
          <w:rFonts w:ascii="Calibri" w:eastAsia="Calibri" w:hAnsi="Calibri" w:cs="Calibri"/>
          <w:color w:val="000000" w:themeColor="text1"/>
          <w:spacing w:val="-2"/>
        </w:rPr>
        <w:t>spolupráci s SPC</w:t>
      </w:r>
      <w:proofErr w:type="gramEnd"/>
      <w:r w:rsidRPr="00BE0F5D">
        <w:rPr>
          <w:rFonts w:ascii="Calibri" w:eastAsia="Calibri" w:hAnsi="Calibri" w:cs="Calibri"/>
          <w:color w:val="000000" w:themeColor="text1"/>
          <w:spacing w:val="-2"/>
        </w:rPr>
        <w:t xml:space="preserve"> Štolcova Brno</w:t>
      </w:r>
      <w:r w:rsidR="3B81F8EE" w:rsidRPr="00BE0F5D">
        <w:rPr>
          <w:rFonts w:ascii="Calibri" w:eastAsia="Calibri" w:hAnsi="Calibri" w:cs="Calibri"/>
          <w:color w:val="000000" w:themeColor="text1"/>
          <w:spacing w:val="-2"/>
        </w:rPr>
        <w:t xml:space="preserve">, </w:t>
      </w:r>
      <w:proofErr w:type="spellStart"/>
      <w:r w:rsidRPr="00BE0F5D">
        <w:rPr>
          <w:rFonts w:ascii="Calibri" w:eastAsia="Calibri" w:hAnsi="Calibri" w:cs="Calibri"/>
          <w:color w:val="000000" w:themeColor="text1"/>
          <w:spacing w:val="-2"/>
        </w:rPr>
        <w:t>Paspoint</w:t>
      </w:r>
      <w:proofErr w:type="spellEnd"/>
      <w:r w:rsidR="7197A162" w:rsidRPr="00BE0F5D">
        <w:rPr>
          <w:rFonts w:ascii="Calibri" w:eastAsia="Calibri" w:hAnsi="Calibri" w:cs="Calibri"/>
          <w:color w:val="000000" w:themeColor="text1"/>
          <w:spacing w:val="-2"/>
        </w:rPr>
        <w:t xml:space="preserve"> a Za Sklem</w:t>
      </w:r>
      <w:r w:rsidRPr="00BE0F5D">
        <w:rPr>
          <w:rFonts w:ascii="Calibri" w:eastAsia="Calibri" w:hAnsi="Calibri" w:cs="Calibri"/>
          <w:color w:val="000000" w:themeColor="text1"/>
          <w:spacing w:val="-2"/>
        </w:rPr>
        <w:t>. V neposlední řadě nám přibývá i žáků s narušenou komunikační schopností,</w:t>
      </w:r>
      <w:r w:rsidRPr="5B36086F">
        <w:rPr>
          <w:rFonts w:ascii="Calibri" w:eastAsia="Calibri" w:hAnsi="Calibri" w:cs="Calibri"/>
          <w:color w:val="000000" w:themeColor="text1"/>
        </w:rPr>
        <w:t xml:space="preserve"> s čímž souvisí spolupráce se ŠPZ </w:t>
      </w:r>
      <w:r w:rsidRPr="5B36086F">
        <w:rPr>
          <w:rFonts w:ascii="Calibri" w:eastAsia="Calibri" w:hAnsi="Calibri" w:cs="Calibri"/>
          <w:color w:val="000000" w:themeColor="text1"/>
        </w:rPr>
        <w:lastRenderedPageBreak/>
        <w:t>zaměřenými na vady řeči, jako je SPC Veslařská Brno, pobočka Blansko.</w:t>
      </w:r>
      <w:r w:rsidR="0CA82C96" w:rsidRPr="5B36086F">
        <w:rPr>
          <w:rFonts w:ascii="Calibri" w:eastAsia="Calibri" w:hAnsi="Calibri" w:cs="Calibri"/>
          <w:color w:val="000000" w:themeColor="text1"/>
        </w:rPr>
        <w:t xml:space="preserve"> Žáky s poruchami chování řeší naše škola ve spolupráci se SVP Brno.</w:t>
      </w:r>
      <w:r w:rsidR="6027204E" w:rsidRPr="5B36086F">
        <w:rPr>
          <w:rFonts w:ascii="Calibri" w:eastAsia="Calibri" w:hAnsi="Calibri" w:cs="Calibri"/>
          <w:color w:val="000000" w:themeColor="text1"/>
        </w:rPr>
        <w:t xml:space="preserve"> </w:t>
      </w:r>
    </w:p>
    <w:p w14:paraId="050BD80C" w14:textId="3735D1F4" w:rsidR="000D5DEA" w:rsidRDefault="1BB2FEE5" w:rsidP="6FF0FF55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highlight w:val="yellow"/>
        </w:rPr>
      </w:pPr>
      <w:r w:rsidRPr="6FF0FF55">
        <w:rPr>
          <w:rFonts w:ascii="Calibri" w:eastAsia="Calibri" w:hAnsi="Calibri" w:cs="Calibri"/>
          <w:color w:val="000000" w:themeColor="text1"/>
        </w:rPr>
        <w:t xml:space="preserve">Naše základní škola je partnerem v programech středních škol TEGA Blansko, André </w:t>
      </w:r>
      <w:proofErr w:type="spellStart"/>
      <w:r w:rsidRPr="6FF0FF55">
        <w:rPr>
          <w:rFonts w:ascii="Calibri" w:eastAsia="Calibri" w:hAnsi="Calibri" w:cs="Calibri"/>
          <w:color w:val="000000" w:themeColor="text1"/>
        </w:rPr>
        <w:t>Citroëna</w:t>
      </w:r>
      <w:proofErr w:type="spellEnd"/>
      <w:r w:rsidRPr="6FF0FF55">
        <w:rPr>
          <w:rFonts w:ascii="Calibri" w:eastAsia="Calibri" w:hAnsi="Calibri" w:cs="Calibri"/>
          <w:color w:val="000000" w:themeColor="text1"/>
        </w:rPr>
        <w:t xml:space="preserve"> Boskovice, VOŠ a SŠ Boskovice a Gymnázia Boskovice. Spolupracujeme také s Gymnáziem Rájec-Jestřebí, o.p.s. v rámci udržitelnosti jejich projektu IROP.</w:t>
      </w:r>
      <w:r w:rsidR="00C854F0">
        <w:tab/>
      </w:r>
      <w:r w:rsidR="00C854F0">
        <w:tab/>
      </w:r>
      <w:r w:rsidRPr="6FF0FF55">
        <w:rPr>
          <w:rFonts w:ascii="Calibri" w:eastAsia="Calibri" w:hAnsi="Calibri" w:cs="Calibri"/>
          <w:color w:val="000000" w:themeColor="text1"/>
        </w:rPr>
        <w:t xml:space="preserve"> </w:t>
      </w:r>
    </w:p>
    <w:p w14:paraId="1C07E0DA" w14:textId="728E3941" w:rsidR="000D5DEA" w:rsidRDefault="40EAF60B" w:rsidP="40EAF60B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EAF60B">
        <w:rPr>
          <w:rFonts w:ascii="Calibri" w:eastAsia="Calibri" w:hAnsi="Calibri" w:cs="Calibri"/>
          <w:color w:val="000000" w:themeColor="text1"/>
        </w:rPr>
        <w:t xml:space="preserve">  V neposlední řadě jsme rádi za výbornou spolupráci s Městskou knihovnou, která pro nás organizuje celou řadu akcí směřujících k rozvoji čtenářské gramotnosti žáků. Škola využívá prostory knihovny i k výstavám prací žáků a k tematickým besedám především s výchovným charakterem.</w:t>
      </w:r>
    </w:p>
    <w:p w14:paraId="3093FC7D" w14:textId="6CCE93F1" w:rsidR="000D5DEA" w:rsidRDefault="1BB2FEE5" w:rsidP="6FF0FF55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6FF0FF55">
        <w:rPr>
          <w:rFonts w:ascii="Calibri" w:eastAsia="Calibri" w:hAnsi="Calibri" w:cs="Calibri"/>
          <w:color w:val="000000" w:themeColor="text1"/>
        </w:rPr>
        <w:t xml:space="preserve"> Při realizaci některých aktivit </w:t>
      </w:r>
      <w:r w:rsidR="4B77E23D" w:rsidRPr="6FF0FF55">
        <w:rPr>
          <w:rFonts w:ascii="Calibri" w:eastAsia="Calibri" w:hAnsi="Calibri" w:cs="Calibri"/>
          <w:color w:val="000000" w:themeColor="text1"/>
        </w:rPr>
        <w:t xml:space="preserve">jsme </w:t>
      </w:r>
      <w:r w:rsidRPr="6FF0FF55">
        <w:rPr>
          <w:rFonts w:ascii="Calibri" w:eastAsia="Calibri" w:hAnsi="Calibri" w:cs="Calibri"/>
          <w:color w:val="000000" w:themeColor="text1"/>
        </w:rPr>
        <w:t>spoluprac</w:t>
      </w:r>
      <w:r w:rsidR="2E3EE6E7" w:rsidRPr="6FF0FF55">
        <w:rPr>
          <w:rFonts w:ascii="Calibri" w:eastAsia="Calibri" w:hAnsi="Calibri" w:cs="Calibri"/>
          <w:color w:val="000000" w:themeColor="text1"/>
        </w:rPr>
        <w:t>ovali</w:t>
      </w:r>
      <w:r w:rsidRPr="6FF0FF55">
        <w:rPr>
          <w:rFonts w:ascii="Calibri" w:eastAsia="Calibri" w:hAnsi="Calibri" w:cs="Calibri"/>
          <w:color w:val="000000" w:themeColor="text1"/>
        </w:rPr>
        <w:t xml:space="preserve"> s MAS Moravský kras v rámci projektu MAPII</w:t>
      </w:r>
      <w:r w:rsidR="53C540DE" w:rsidRPr="6FF0FF55">
        <w:rPr>
          <w:rFonts w:ascii="Calibri" w:eastAsia="Calibri" w:hAnsi="Calibri" w:cs="Calibri"/>
          <w:color w:val="000000" w:themeColor="text1"/>
        </w:rPr>
        <w:t>I.</w:t>
      </w:r>
      <w:r w:rsidRPr="6FF0FF55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3F37B5CE" w14:textId="77777777" w:rsidR="00BE0F5D" w:rsidRDefault="00BE0F5D" w:rsidP="6FF0FF55">
      <w:pPr>
        <w:tabs>
          <w:tab w:val="left" w:pos="709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6D04C48A" w14:textId="19C99278" w:rsidR="000D5DEA" w:rsidRDefault="1BB2FEE5" w:rsidP="5AB34E4E">
      <w:pPr>
        <w:tabs>
          <w:tab w:val="left" w:pos="5940"/>
          <w:tab w:val="left" w:pos="7380"/>
        </w:tabs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6. 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Aktivity školy a prezentace školy na veřejnosti</w:t>
      </w:r>
    </w:p>
    <w:p w14:paraId="59CEEF25" w14:textId="45CDBEA4" w:rsidR="000D5DEA" w:rsidRDefault="1BB2FEE5" w:rsidP="5AB34E4E">
      <w:pPr>
        <w:tabs>
          <w:tab w:val="left" w:pos="5940"/>
          <w:tab w:val="left" w:pos="7380"/>
        </w:tabs>
        <w:spacing w:after="119" w:line="259" w:lineRule="auto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AB34E4E">
        <w:rPr>
          <w:rFonts w:ascii="Calibri" w:eastAsia="Calibri" w:hAnsi="Calibri" w:cs="Calibri"/>
          <w:i/>
          <w:iCs/>
          <w:color w:val="000000" w:themeColor="text1"/>
          <w:sz w:val="20"/>
          <w:szCs w:val="20"/>
        </w:rPr>
        <w:t xml:space="preserve"> </w:t>
      </w:r>
    </w:p>
    <w:p w14:paraId="0E826C6C" w14:textId="4C20E4F8" w:rsidR="000D5DEA" w:rsidRDefault="487B110C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  <w:highlight w:val="yellow"/>
        </w:rPr>
      </w:pPr>
      <w:r w:rsidRPr="19FD17E3">
        <w:rPr>
          <w:rFonts w:ascii="Calibri" w:eastAsia="Calibri" w:hAnsi="Calibri" w:cs="Calibri"/>
          <w:color w:val="000000" w:themeColor="text1"/>
        </w:rPr>
        <w:t>Škola je zapojena do celé řady projektových aktivit. V rámci udržitelnosti projektu IROP spolupracujeme s okolními malotřídkami.</w:t>
      </w:r>
      <w:r w:rsidR="1DF0758E" w:rsidRPr="19FD17E3">
        <w:rPr>
          <w:rFonts w:ascii="Calibri" w:eastAsia="Calibri" w:hAnsi="Calibri" w:cs="Calibri"/>
          <w:color w:val="000000" w:themeColor="text1"/>
        </w:rPr>
        <w:t xml:space="preserve"> </w:t>
      </w:r>
    </w:p>
    <w:p w14:paraId="44B9B33F" w14:textId="42B1E8D6" w:rsidR="000D5DEA" w:rsidRDefault="7F5CBBD6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P</w:t>
      </w:r>
      <w:r w:rsidR="487B110C" w:rsidRPr="19FD17E3">
        <w:rPr>
          <w:rFonts w:ascii="Calibri" w:eastAsia="Calibri" w:hAnsi="Calibri" w:cs="Calibri"/>
          <w:color w:val="000000" w:themeColor="text1"/>
        </w:rPr>
        <w:t>rojekt Šablony z </w:t>
      </w:r>
      <w:proofErr w:type="gramStart"/>
      <w:r w:rsidR="487B110C" w:rsidRPr="19FD17E3">
        <w:rPr>
          <w:rFonts w:ascii="Calibri" w:eastAsia="Calibri" w:hAnsi="Calibri" w:cs="Calibri"/>
          <w:color w:val="000000" w:themeColor="text1"/>
        </w:rPr>
        <w:t>OP</w:t>
      </w:r>
      <w:proofErr w:type="gramEnd"/>
      <w:r w:rsidR="487B110C" w:rsidRPr="19FD17E3">
        <w:rPr>
          <w:rFonts w:ascii="Calibri" w:eastAsia="Calibri" w:hAnsi="Calibri" w:cs="Calibri"/>
          <w:color w:val="000000" w:themeColor="text1"/>
        </w:rPr>
        <w:t xml:space="preserve"> JAK, který máme zaměřený především na vzdělávání zaměstnanců, inovativní vzdělávání žáků a účastníků zájmového vzdělávání. Díky projektu také může na škole působit na plný úvazek speciální pedagog. </w:t>
      </w:r>
    </w:p>
    <w:p w14:paraId="75D4596A" w14:textId="5368B62E" w:rsidR="000D5DEA" w:rsidRDefault="487B110C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K </w:t>
      </w:r>
      <w:r w:rsidR="3DD57984" w:rsidRPr="19FD17E3">
        <w:rPr>
          <w:rFonts w:ascii="Calibri" w:eastAsia="Calibri" w:hAnsi="Calibri" w:cs="Calibri"/>
          <w:color w:val="000000" w:themeColor="text1"/>
        </w:rPr>
        <w:t>1</w:t>
      </w:r>
      <w:r w:rsidRPr="19FD17E3">
        <w:rPr>
          <w:rFonts w:ascii="Calibri" w:eastAsia="Calibri" w:hAnsi="Calibri" w:cs="Calibri"/>
          <w:color w:val="000000" w:themeColor="text1"/>
        </w:rPr>
        <w:t xml:space="preserve">. 6. 2023 jsme </w:t>
      </w:r>
      <w:r w:rsidR="6825582B" w:rsidRPr="19FD17E3">
        <w:rPr>
          <w:rFonts w:ascii="Calibri" w:eastAsia="Calibri" w:hAnsi="Calibri" w:cs="Calibri"/>
          <w:color w:val="000000" w:themeColor="text1"/>
        </w:rPr>
        <w:t>zahájili realizaci</w:t>
      </w:r>
      <w:r w:rsidRPr="19FD17E3">
        <w:rPr>
          <w:rFonts w:ascii="Calibri" w:eastAsia="Calibri" w:hAnsi="Calibri" w:cs="Calibri"/>
          <w:color w:val="000000" w:themeColor="text1"/>
        </w:rPr>
        <w:t xml:space="preserve"> projekt</w:t>
      </w:r>
      <w:r w:rsidR="2BFD16A1" w:rsidRPr="19FD17E3">
        <w:rPr>
          <w:rFonts w:ascii="Calibri" w:eastAsia="Calibri" w:hAnsi="Calibri" w:cs="Calibri"/>
          <w:color w:val="000000" w:themeColor="text1"/>
        </w:rPr>
        <w:t>u</w:t>
      </w:r>
      <w:r w:rsidRPr="19FD17E3">
        <w:rPr>
          <w:rFonts w:ascii="Calibri" w:eastAsia="Calibri" w:hAnsi="Calibri" w:cs="Calibri"/>
          <w:color w:val="000000" w:themeColor="text1"/>
        </w:rPr>
        <w:t xml:space="preserve"> Erasmus+, </w:t>
      </w:r>
      <w:r w:rsidR="0C56979D" w:rsidRPr="19FD17E3">
        <w:rPr>
          <w:rFonts w:ascii="Calibri" w:eastAsia="Calibri" w:hAnsi="Calibri" w:cs="Calibri"/>
          <w:color w:val="000000" w:themeColor="text1"/>
        </w:rPr>
        <w:t>n</w:t>
      </w:r>
      <w:r w:rsidRPr="19FD17E3">
        <w:rPr>
          <w:rFonts w:ascii="Calibri" w:eastAsia="Calibri" w:hAnsi="Calibri" w:cs="Calibri"/>
          <w:color w:val="000000" w:themeColor="text1"/>
        </w:rPr>
        <w:t xml:space="preserve">a tento projekt </w:t>
      </w:r>
      <w:r w:rsidR="77FD94DA" w:rsidRPr="19FD17E3">
        <w:rPr>
          <w:rFonts w:ascii="Calibri" w:eastAsia="Calibri" w:hAnsi="Calibri" w:cs="Calibri"/>
          <w:color w:val="000000" w:themeColor="text1"/>
        </w:rPr>
        <w:t xml:space="preserve">máme schválenou </w:t>
      </w:r>
      <w:r w:rsidRPr="19FD17E3">
        <w:rPr>
          <w:rFonts w:ascii="Calibri" w:eastAsia="Calibri" w:hAnsi="Calibri" w:cs="Calibri"/>
          <w:color w:val="000000" w:themeColor="text1"/>
        </w:rPr>
        <w:t>akreditac</w:t>
      </w:r>
      <w:r w:rsidR="3B9C68C3" w:rsidRPr="19FD17E3">
        <w:rPr>
          <w:rFonts w:ascii="Calibri" w:eastAsia="Calibri" w:hAnsi="Calibri" w:cs="Calibri"/>
          <w:color w:val="000000" w:themeColor="text1"/>
        </w:rPr>
        <w:t>i.</w:t>
      </w:r>
      <w:r w:rsidRPr="19FD17E3">
        <w:rPr>
          <w:rFonts w:ascii="Calibri" w:eastAsia="Calibri" w:hAnsi="Calibri" w:cs="Calibri"/>
          <w:color w:val="000000" w:themeColor="text1"/>
        </w:rPr>
        <w:t xml:space="preserve"> </w:t>
      </w:r>
      <w:r w:rsidR="1931CB30" w:rsidRPr="19FD17E3">
        <w:rPr>
          <w:rFonts w:ascii="Calibri" w:eastAsia="Calibri" w:hAnsi="Calibri" w:cs="Calibri"/>
          <w:color w:val="000000" w:themeColor="text1"/>
        </w:rPr>
        <w:t xml:space="preserve">Díky akreditaci máme zajištěno financování na 4 roky, můžeme lépe plánovat </w:t>
      </w:r>
      <w:r w:rsidR="7641B2DA" w:rsidRPr="19FD17E3">
        <w:rPr>
          <w:rFonts w:ascii="Calibri" w:eastAsia="Calibri" w:hAnsi="Calibri" w:cs="Calibri"/>
          <w:color w:val="000000" w:themeColor="text1"/>
        </w:rPr>
        <w:t xml:space="preserve">jednotlivé aktivity v každém roce realizace. Ve školním roce 2023/24 jsme </w:t>
      </w:r>
      <w:r w:rsidR="591225F7" w:rsidRPr="19FD17E3">
        <w:rPr>
          <w:rFonts w:ascii="Calibri" w:eastAsia="Calibri" w:hAnsi="Calibri" w:cs="Calibri"/>
          <w:color w:val="000000" w:themeColor="text1"/>
        </w:rPr>
        <w:t xml:space="preserve">realizovali následující aktivity: </w:t>
      </w:r>
    </w:p>
    <w:p w14:paraId="04E39038" w14:textId="1A69BA4F" w:rsidR="000D5DEA" w:rsidRDefault="5B79619B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S</w:t>
      </w:r>
      <w:r w:rsidR="591225F7" w:rsidRPr="19FD17E3">
        <w:rPr>
          <w:rFonts w:ascii="Calibri" w:eastAsia="Calibri" w:hAnsi="Calibri" w:cs="Calibri"/>
          <w:color w:val="000000" w:themeColor="text1"/>
        </w:rPr>
        <w:t>tínování na zahraničních škol</w:t>
      </w:r>
      <w:r w:rsidR="0DD9EA15" w:rsidRPr="19FD17E3">
        <w:rPr>
          <w:rFonts w:ascii="Calibri" w:eastAsia="Calibri" w:hAnsi="Calibri" w:cs="Calibri"/>
          <w:color w:val="000000" w:themeColor="text1"/>
        </w:rPr>
        <w:t>ách</w:t>
      </w:r>
    </w:p>
    <w:p w14:paraId="37826772" w14:textId="007CF69A" w:rsidR="000D5DEA" w:rsidRDefault="1114EFDB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Jazykové kurzy pro pedagogy v zahraničí</w:t>
      </w:r>
    </w:p>
    <w:p w14:paraId="119FB32B" w14:textId="75EB55A5" w:rsidR="000D5DEA" w:rsidRDefault="656ECCA9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Metodický kurz pro pedagogy v zahraničí</w:t>
      </w:r>
    </w:p>
    <w:p w14:paraId="0D33E674" w14:textId="50035BF9" w:rsidR="000D5DEA" w:rsidRDefault="3171FE1B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Pobyt žáků našeho školního parlamentu na partnerské škole v Popradu</w:t>
      </w:r>
    </w:p>
    <w:p w14:paraId="334513A3" w14:textId="66BAF49E" w:rsidR="000D5DEA" w:rsidRDefault="487B110C" w:rsidP="40EAF60B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Škola se snaží informovat pravidelně občany města o důležitých aktivitách a životě školy formou pravidelných příspěvků do Zpravodaje města Rájec-Jestřebí. Rodiče žáků naší školy mají možnost se ze stránek školního časopisu Trhák dozvědět zajímavosti z dění ve škole, prohlédnout si obrázky malované žáky školy, popř. začíst se do básniček, které se pravidelně ve školním časopise objevují. Informovanost o naší škole jsme rozšířili i na regionální tisk, kam se snažíme zasílat zajímavé články o význačných akcích pořádaných pedagogy a žáky naší školy. Nedílnou součástí prezentace školy se staly pravidelně aktualizované webové stránky. Škola se ve spolupráci se Sdružením rodičů podílela na organizaci Jarního školního plesu. Již druhým rokem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proběhly</w:t>
      </w:r>
      <w:proofErr w:type="gramEnd"/>
      <w:r w:rsidRPr="19FD17E3">
        <w:rPr>
          <w:rFonts w:ascii="Calibri" w:eastAsia="Calibri" w:hAnsi="Calibri" w:cs="Calibri"/>
          <w:color w:val="000000" w:themeColor="text1"/>
        </w:rPr>
        <w:t xml:space="preserve"> vernisáže prací dětí 5. ročníků v </w:t>
      </w:r>
      <w:proofErr w:type="spellStart"/>
      <w:proofErr w:type="gramStart"/>
      <w:r w:rsidRPr="19FD17E3">
        <w:rPr>
          <w:rFonts w:ascii="Calibri" w:eastAsia="Calibri" w:hAnsi="Calibri" w:cs="Calibri"/>
          <w:color w:val="000000" w:themeColor="text1"/>
        </w:rPr>
        <w:t>MěK</w:t>
      </w:r>
      <w:proofErr w:type="spellEnd"/>
      <w:proofErr w:type="gramEnd"/>
      <w:r w:rsidRPr="19FD17E3">
        <w:rPr>
          <w:rFonts w:ascii="Calibri" w:eastAsia="Calibri" w:hAnsi="Calibri" w:cs="Calibri"/>
          <w:color w:val="000000" w:themeColor="text1"/>
        </w:rPr>
        <w:t xml:space="preserve"> Rájec-Jestřebí.</w:t>
      </w:r>
    </w:p>
    <w:p w14:paraId="64B2F703" w14:textId="37421FF4" w:rsidR="584529BE" w:rsidRDefault="584529BE" w:rsidP="19FD17E3">
      <w:pPr>
        <w:tabs>
          <w:tab w:val="left" w:pos="709"/>
          <w:tab w:val="left" w:pos="5245"/>
          <w:tab w:val="left" w:pos="594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lastRenderedPageBreak/>
        <w:t xml:space="preserve">Čtveřice žáků z 8. a 9. tříd </w:t>
      </w:r>
      <w:r w:rsidR="4F475370" w:rsidRPr="19FD17E3">
        <w:rPr>
          <w:rFonts w:ascii="Calibri" w:eastAsia="Calibri" w:hAnsi="Calibri" w:cs="Calibri"/>
          <w:color w:val="000000" w:themeColor="text1"/>
        </w:rPr>
        <w:t xml:space="preserve">(Ladislav Bačovský, Jonáš Kovář, Jakub Staněk a Jakub Štěpánek) </w:t>
      </w:r>
      <w:r w:rsidRPr="19FD17E3">
        <w:rPr>
          <w:rFonts w:ascii="Calibri" w:eastAsia="Calibri" w:hAnsi="Calibri" w:cs="Calibri"/>
          <w:color w:val="000000" w:themeColor="text1"/>
        </w:rPr>
        <w:t>se zúčastnila projektu “Příběhy našich sousedů”</w:t>
      </w:r>
      <w:r w:rsidR="1133FF93" w:rsidRPr="19FD17E3">
        <w:rPr>
          <w:rFonts w:ascii="Calibri" w:eastAsia="Calibri" w:hAnsi="Calibri" w:cs="Calibri"/>
          <w:color w:val="000000" w:themeColor="text1"/>
        </w:rPr>
        <w:t xml:space="preserve"> společnosti Paměť národa</w:t>
      </w:r>
      <w:r w:rsidR="574FF88A" w:rsidRPr="19FD17E3">
        <w:rPr>
          <w:rFonts w:ascii="Calibri" w:eastAsia="Calibri" w:hAnsi="Calibri" w:cs="Calibri"/>
          <w:color w:val="000000" w:themeColor="text1"/>
        </w:rPr>
        <w:t xml:space="preserve">. Spočíval ve vytvoření </w:t>
      </w:r>
      <w:proofErr w:type="spellStart"/>
      <w:r w:rsidR="574FF88A" w:rsidRPr="19FD17E3">
        <w:rPr>
          <w:rFonts w:ascii="Calibri" w:eastAsia="Calibri" w:hAnsi="Calibri" w:cs="Calibri"/>
          <w:color w:val="000000" w:themeColor="text1"/>
        </w:rPr>
        <w:t>audiomedailonk</w:t>
      </w:r>
      <w:r w:rsidR="43E18101" w:rsidRPr="19FD17E3">
        <w:rPr>
          <w:rFonts w:ascii="Calibri" w:eastAsia="Calibri" w:hAnsi="Calibri" w:cs="Calibri"/>
          <w:color w:val="000000" w:themeColor="text1"/>
        </w:rPr>
        <w:t>u</w:t>
      </w:r>
      <w:proofErr w:type="spellEnd"/>
      <w:r w:rsidR="574FF88A" w:rsidRPr="19FD17E3">
        <w:rPr>
          <w:rFonts w:ascii="Calibri" w:eastAsia="Calibri" w:hAnsi="Calibri" w:cs="Calibri"/>
          <w:color w:val="000000" w:themeColor="text1"/>
        </w:rPr>
        <w:t xml:space="preserve"> vybraného pamětníka</w:t>
      </w:r>
      <w:r w:rsidR="35ADE651" w:rsidRPr="19FD17E3">
        <w:rPr>
          <w:rFonts w:ascii="Calibri" w:eastAsia="Calibri" w:hAnsi="Calibri" w:cs="Calibri"/>
          <w:color w:val="000000" w:themeColor="text1"/>
        </w:rPr>
        <w:t xml:space="preserve">. </w:t>
      </w:r>
    </w:p>
    <w:p w14:paraId="0D005808" w14:textId="41A6A799" w:rsidR="000D5DEA" w:rsidRDefault="000D5DEA" w:rsidP="62D8BFEA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  <w:highlight w:val="yellow"/>
        </w:rPr>
      </w:pPr>
    </w:p>
    <w:p w14:paraId="0D4A1870" w14:textId="7973CD84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58FD579D" w14:textId="7B145D28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7.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Poradenské služby v základní škole</w:t>
      </w:r>
    </w:p>
    <w:p w14:paraId="218C7505" w14:textId="601D1B51" w:rsidR="000D5DEA" w:rsidRDefault="000D5DEA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</w:p>
    <w:p w14:paraId="67246FB4" w14:textId="1DD34B8C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DB407D">
        <w:rPr>
          <w:rFonts w:ascii="Calibri" w:eastAsia="Calibri" w:hAnsi="Calibri" w:cs="Calibri"/>
          <w:color w:val="000000" w:themeColor="text1"/>
        </w:rPr>
        <w:t>Školní poradenské pracoviště (ŠPP) pracovalo v následujícím složení:</w:t>
      </w:r>
    </w:p>
    <w:p w14:paraId="3EFC676C" w14:textId="2233DFF9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DB407D">
        <w:rPr>
          <w:rFonts w:ascii="Calibri" w:eastAsia="Calibri" w:hAnsi="Calibri" w:cs="Calibri"/>
          <w:color w:val="000000" w:themeColor="text1"/>
          <w:u w:val="single"/>
        </w:rPr>
        <w:t>supervizor ŠPP</w:t>
      </w:r>
      <w:r w:rsidRPr="40DB407D">
        <w:rPr>
          <w:rFonts w:ascii="Calibri" w:eastAsia="Calibri" w:hAnsi="Calibri" w:cs="Calibri"/>
          <w:color w:val="000000" w:themeColor="text1"/>
        </w:rPr>
        <w:t>: Mgr. Iva Müllerová, zástupkyně ředitele školy,</w:t>
      </w:r>
    </w:p>
    <w:p w14:paraId="7B8894C2" w14:textId="22D21644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DB407D">
        <w:rPr>
          <w:rFonts w:ascii="Calibri" w:eastAsia="Calibri" w:hAnsi="Calibri" w:cs="Calibri"/>
          <w:color w:val="000000" w:themeColor="text1"/>
          <w:u w:val="single"/>
        </w:rPr>
        <w:t>vedoucí ŠPP</w:t>
      </w:r>
      <w:r w:rsidRPr="40DB407D">
        <w:rPr>
          <w:rFonts w:ascii="Calibri" w:eastAsia="Calibri" w:hAnsi="Calibri" w:cs="Calibri"/>
          <w:color w:val="000000" w:themeColor="text1"/>
        </w:rPr>
        <w:t>: Mgr. Alena Svobodová, výchovná a kariérová poradkyně,</w:t>
      </w:r>
    </w:p>
    <w:p w14:paraId="0C55A928" w14:textId="3D1BD7F4" w:rsidR="000D5DEA" w:rsidRDefault="40DB407D" w:rsidP="75E7D995">
      <w:pPr>
        <w:spacing w:after="119" w:line="276" w:lineRule="auto"/>
        <w:jc w:val="both"/>
        <w:rPr>
          <w:rFonts w:ascii="Calibri" w:eastAsia="Calibri" w:hAnsi="Calibri" w:cs="Calibri"/>
          <w:color w:val="000000" w:themeColor="text1"/>
          <w:highlight w:val="yellow"/>
        </w:rPr>
      </w:pPr>
      <w:r w:rsidRPr="75E7D995">
        <w:rPr>
          <w:rFonts w:ascii="Calibri" w:eastAsia="Calibri" w:hAnsi="Calibri" w:cs="Calibri"/>
          <w:color w:val="000000" w:themeColor="text1"/>
          <w:u w:val="single"/>
        </w:rPr>
        <w:t>členové ŠPP</w:t>
      </w:r>
      <w:r w:rsidRPr="75E7D995">
        <w:rPr>
          <w:rFonts w:ascii="Calibri" w:eastAsia="Calibri" w:hAnsi="Calibri" w:cs="Calibri"/>
          <w:color w:val="000000" w:themeColor="text1"/>
        </w:rPr>
        <w:t>: Mgr. Lenka Herčíková, metodička prevence; Mgr.</w:t>
      </w:r>
      <w:r w:rsidR="49D38BE7" w:rsidRPr="75E7D995">
        <w:rPr>
          <w:rFonts w:ascii="Calibri" w:eastAsia="Calibri" w:hAnsi="Calibri" w:cs="Calibri"/>
          <w:color w:val="000000" w:themeColor="text1"/>
        </w:rPr>
        <w:t xml:space="preserve"> </w:t>
      </w:r>
      <w:r w:rsidRPr="75E7D995">
        <w:rPr>
          <w:rFonts w:ascii="Calibri" w:eastAsia="Calibri" w:hAnsi="Calibri" w:cs="Calibri"/>
          <w:color w:val="000000" w:themeColor="text1"/>
        </w:rPr>
        <w:t xml:space="preserve">Andrea Filipiová, speciální pedagožka, </w:t>
      </w:r>
      <w:r w:rsidR="671FFE5D" w:rsidRPr="75E7D995">
        <w:rPr>
          <w:rFonts w:ascii="Calibri" w:eastAsia="Calibri" w:hAnsi="Calibri" w:cs="Calibri"/>
          <w:color w:val="000000" w:themeColor="text1"/>
        </w:rPr>
        <w:t>PhDr</w:t>
      </w:r>
      <w:r w:rsidRPr="75E7D995">
        <w:rPr>
          <w:rFonts w:ascii="Calibri" w:eastAsia="Calibri" w:hAnsi="Calibri" w:cs="Calibri"/>
          <w:color w:val="000000" w:themeColor="text1"/>
        </w:rPr>
        <w:t xml:space="preserve">. Kateřina </w:t>
      </w:r>
      <w:proofErr w:type="spellStart"/>
      <w:r w:rsidRPr="75E7D995">
        <w:rPr>
          <w:rFonts w:ascii="Calibri" w:eastAsia="Calibri" w:hAnsi="Calibri" w:cs="Calibri"/>
          <w:color w:val="000000" w:themeColor="text1"/>
        </w:rPr>
        <w:t>Vrtělová</w:t>
      </w:r>
      <w:proofErr w:type="spellEnd"/>
      <w:r w:rsidRPr="75E7D995">
        <w:rPr>
          <w:rFonts w:ascii="Calibri" w:eastAsia="Calibri" w:hAnsi="Calibri" w:cs="Calibri"/>
          <w:color w:val="000000" w:themeColor="text1"/>
        </w:rPr>
        <w:t xml:space="preserve">, školní psycholožka   </w:t>
      </w:r>
    </w:p>
    <w:p w14:paraId="6AA600B6" w14:textId="13EA8627" w:rsidR="000D5DEA" w:rsidRDefault="1BB2FEE5" w:rsidP="5B36086F">
      <w:pPr>
        <w:spacing w:after="0" w:line="276" w:lineRule="auto"/>
        <w:jc w:val="both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 xml:space="preserve"> </w:t>
      </w:r>
    </w:p>
    <w:p w14:paraId="11616A70" w14:textId="44DDC2CF" w:rsidR="000D5DEA" w:rsidRDefault="1BB2FEE5" w:rsidP="5B36086F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 xml:space="preserve">Činnosti a aktivity, které respektují vyhlášku č. 248/2019 Sb., o vzdělávání žáků se speciálními vzdělávacími potřebami a žáků nadaných a vyhlášku č. 197/2016, o poskytování poradenských služeb ve školách a školských poradenských zařízeních zaštiťuje školní poradenské pracoviště (ŠPP). </w:t>
      </w:r>
    </w:p>
    <w:p w14:paraId="4D5FCA1D" w14:textId="316FF673" w:rsidR="000D5DEA" w:rsidRDefault="1BB2FEE5" w:rsidP="5B36086F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 xml:space="preserve">Priority zůstávají dlouhodobě stejné a zaměřují se především </w:t>
      </w:r>
      <w:proofErr w:type="gramStart"/>
      <w:r w:rsidRPr="5B36086F">
        <w:rPr>
          <w:rFonts w:ascii="Calibri" w:eastAsia="Calibri" w:hAnsi="Calibri" w:cs="Calibri"/>
          <w:color w:val="000000" w:themeColor="text1"/>
        </w:rPr>
        <w:t>na</w:t>
      </w:r>
      <w:proofErr w:type="gramEnd"/>
      <w:r w:rsidRPr="5B36086F">
        <w:rPr>
          <w:rFonts w:ascii="Calibri" w:eastAsia="Calibri" w:hAnsi="Calibri" w:cs="Calibri"/>
          <w:color w:val="000000" w:themeColor="text1"/>
        </w:rPr>
        <w:t>:</w:t>
      </w:r>
    </w:p>
    <w:p w14:paraId="067582E6" w14:textId="06159DA2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>péči o žáky se speciálními vzdělávacími potřebami</w:t>
      </w:r>
    </w:p>
    <w:p w14:paraId="526152CB" w14:textId="63E1D338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>péči o žáky ohrožené školním neúspěchem a o žáky nadané</w:t>
      </w:r>
    </w:p>
    <w:p w14:paraId="1428912D" w14:textId="3A9E6ED0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>sledování a řešení problémů se školní docházkou</w:t>
      </w:r>
    </w:p>
    <w:p w14:paraId="0F214B73" w14:textId="17921173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>kariérové poradenství</w:t>
      </w:r>
    </w:p>
    <w:p w14:paraId="36164E73" w14:textId="56C5A372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 xml:space="preserve">zlepšování školního a třídního klimatu </w:t>
      </w:r>
    </w:p>
    <w:p w14:paraId="0DB97F6E" w14:textId="75FB3299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>práce se žáky s odlišným mateřským jazykem</w:t>
      </w:r>
    </w:p>
    <w:p w14:paraId="0A13FB83" w14:textId="25076366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 xml:space="preserve"> prevence rizikového a závadového chování</w:t>
      </w:r>
    </w:p>
    <w:p w14:paraId="1308325A" w14:textId="4A18696B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 xml:space="preserve"> realizace lekcí sociálního a osobnostního rozvoje </w:t>
      </w:r>
    </w:p>
    <w:p w14:paraId="3EEBFE23" w14:textId="3C4B5F7C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 xml:space="preserve">spolupráci a metodické vedení asistentů pedagoga </w:t>
      </w:r>
    </w:p>
    <w:p w14:paraId="1A10B39D" w14:textId="6571EB0F" w:rsidR="000D5DEA" w:rsidRDefault="1BB2FEE5" w:rsidP="002D0933">
      <w:pPr>
        <w:pStyle w:val="Odstavecseseznamem"/>
        <w:numPr>
          <w:ilvl w:val="0"/>
          <w:numId w:val="11"/>
        </w:numPr>
        <w:spacing w:after="0" w:line="259" w:lineRule="auto"/>
        <w:ind w:hanging="436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>spolupráci s mateřskou školou na přípravě dětí na vstup do školy, organizaci edukačních skupinek pro předškoláky</w:t>
      </w:r>
    </w:p>
    <w:p w14:paraId="07BE1C77" w14:textId="49CD9221" w:rsidR="000D5DEA" w:rsidRDefault="000D5DEA" w:rsidP="62D8BFEA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highlight w:val="yellow"/>
        </w:rPr>
      </w:pPr>
    </w:p>
    <w:p w14:paraId="4786685C" w14:textId="3DC0584D" w:rsidR="000D5DEA" w:rsidRDefault="000D5DEA" w:rsidP="62D8BFEA">
      <w:pPr>
        <w:spacing w:after="119" w:line="259" w:lineRule="auto"/>
        <w:jc w:val="both"/>
        <w:rPr>
          <w:rFonts w:ascii="Calibri" w:eastAsia="Calibri" w:hAnsi="Calibri" w:cs="Calibri"/>
          <w:color w:val="385623"/>
          <w:highlight w:val="yellow"/>
        </w:rPr>
      </w:pPr>
    </w:p>
    <w:p w14:paraId="511390E4" w14:textId="5FC54EC1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3DA972F9">
        <w:rPr>
          <w:rFonts w:ascii="Calibri" w:eastAsia="Calibri" w:hAnsi="Calibri" w:cs="Calibri"/>
          <w:color w:val="000000" w:themeColor="text1"/>
        </w:rPr>
        <w:t xml:space="preserve">Na </w:t>
      </w:r>
      <w:proofErr w:type="spellStart"/>
      <w:r w:rsidRPr="3DA972F9">
        <w:rPr>
          <w:rFonts w:ascii="Calibri" w:eastAsia="Calibri" w:hAnsi="Calibri" w:cs="Calibri"/>
          <w:color w:val="000000" w:themeColor="text1"/>
        </w:rPr>
        <w:t>koučovací</w:t>
      </w:r>
      <w:proofErr w:type="spellEnd"/>
      <w:r w:rsidRPr="3DA972F9">
        <w:rPr>
          <w:rFonts w:ascii="Calibri" w:eastAsia="Calibri" w:hAnsi="Calibri" w:cs="Calibri"/>
          <w:color w:val="000000" w:themeColor="text1"/>
        </w:rPr>
        <w:t xml:space="preserve"> výcvik, který využili členové ŠPP nejen při stínování, násleších a hospitacích, ale především při motivačních rozhovorech s kolegy, navázalo další vzdělávání formou dlouhodobého výcviku Pedagog ve vedoucí roli (3 členové ŠPP). Zásady koučování byly aplikovány i při rozhovorech se žáky a osvědčily se jako další efektivní nástroj v oblasti poradenství.  Zkušenosti z výcviku Pedagog ve vedoucí roli byly využity při vedení asistentů pedagoga i třídních kolektivech.</w:t>
      </w:r>
    </w:p>
    <w:p w14:paraId="51469473" w14:textId="57467A6C" w:rsidR="000D5DEA" w:rsidRDefault="1BB2FEE5" w:rsidP="5B36086F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333333"/>
        </w:rPr>
        <w:lastRenderedPageBreak/>
        <w:t>Na 1. a 2.</w:t>
      </w:r>
      <w:r w:rsidR="7C3CDB32" w:rsidRPr="5B36086F">
        <w:rPr>
          <w:rFonts w:ascii="Calibri" w:eastAsia="Calibri" w:hAnsi="Calibri" w:cs="Calibri"/>
          <w:color w:val="333333"/>
        </w:rPr>
        <w:t xml:space="preserve"> </w:t>
      </w:r>
      <w:r w:rsidRPr="5B36086F">
        <w:rPr>
          <w:rFonts w:ascii="Calibri" w:eastAsia="Calibri" w:hAnsi="Calibri" w:cs="Calibri"/>
          <w:color w:val="333333"/>
        </w:rPr>
        <w:t xml:space="preserve">stupni základní školy poskytovalo podporu jinému pedagogickému </w:t>
      </w:r>
      <w:proofErr w:type="gramStart"/>
      <w:r w:rsidRPr="5B36086F">
        <w:rPr>
          <w:rFonts w:ascii="Calibri" w:eastAsia="Calibri" w:hAnsi="Calibri" w:cs="Calibri"/>
          <w:color w:val="333333"/>
        </w:rPr>
        <w:t>pracovníkovi  při</w:t>
      </w:r>
      <w:proofErr w:type="gramEnd"/>
      <w:r w:rsidRPr="5B36086F">
        <w:rPr>
          <w:rFonts w:ascii="Calibri" w:eastAsia="Calibri" w:hAnsi="Calibri" w:cs="Calibri"/>
          <w:color w:val="333333"/>
        </w:rPr>
        <w:t xml:space="preserve"> vzdělávání žáků se speciálními vzdělávacími potřebami v rozsahu podpůrného opatření celkem 1</w:t>
      </w:r>
      <w:r w:rsidR="29B7D800" w:rsidRPr="5B36086F">
        <w:rPr>
          <w:rFonts w:ascii="Calibri" w:eastAsia="Calibri" w:hAnsi="Calibri" w:cs="Calibri"/>
          <w:color w:val="333333"/>
        </w:rPr>
        <w:t>4</w:t>
      </w:r>
      <w:r w:rsidRPr="5B36086F">
        <w:rPr>
          <w:rFonts w:ascii="Calibri" w:eastAsia="Calibri" w:hAnsi="Calibri" w:cs="Calibri"/>
          <w:color w:val="333333"/>
        </w:rPr>
        <w:t xml:space="preserve"> asistentů pedagoga. V jedné třídě </w:t>
      </w:r>
      <w:r w:rsidR="07D5E00E" w:rsidRPr="5B36086F">
        <w:rPr>
          <w:rFonts w:ascii="Calibri" w:eastAsia="Calibri" w:hAnsi="Calibri" w:cs="Calibri"/>
          <w:color w:val="333333"/>
        </w:rPr>
        <w:t>5</w:t>
      </w:r>
      <w:r w:rsidRPr="5B36086F">
        <w:rPr>
          <w:rFonts w:ascii="Calibri" w:eastAsia="Calibri" w:hAnsi="Calibri" w:cs="Calibri"/>
          <w:color w:val="333333"/>
        </w:rPr>
        <w:t xml:space="preserve">. ročníku byla organizace vzdělávání žáků se SVP realizována současně 3 pedagogickými pracovníky. Skupina AP byla metodicky </w:t>
      </w:r>
      <w:proofErr w:type="gramStart"/>
      <w:r w:rsidRPr="5B36086F">
        <w:rPr>
          <w:rFonts w:ascii="Calibri" w:eastAsia="Calibri" w:hAnsi="Calibri" w:cs="Calibri"/>
          <w:color w:val="333333"/>
        </w:rPr>
        <w:t>vedena   v rámci</w:t>
      </w:r>
      <w:proofErr w:type="gramEnd"/>
      <w:r w:rsidRPr="5B36086F">
        <w:rPr>
          <w:rFonts w:ascii="Calibri" w:eastAsia="Calibri" w:hAnsi="Calibri" w:cs="Calibri"/>
          <w:color w:val="333333"/>
        </w:rPr>
        <w:t xml:space="preserve"> </w:t>
      </w:r>
      <w:r w:rsidR="31F1474D" w:rsidRPr="5B36086F">
        <w:rPr>
          <w:rFonts w:ascii="Calibri" w:eastAsia="Calibri" w:hAnsi="Calibri" w:cs="Calibri"/>
          <w:color w:val="333333"/>
        </w:rPr>
        <w:t>metodického</w:t>
      </w:r>
      <w:r w:rsidRPr="5B36086F">
        <w:rPr>
          <w:rFonts w:ascii="Calibri" w:eastAsia="Calibri" w:hAnsi="Calibri" w:cs="Calibri"/>
          <w:color w:val="333333"/>
        </w:rPr>
        <w:t xml:space="preserve"> setkávání s tým</w:t>
      </w:r>
      <w:r w:rsidR="6DA09820" w:rsidRPr="5B36086F">
        <w:rPr>
          <w:rFonts w:ascii="Calibri" w:eastAsia="Calibri" w:hAnsi="Calibri" w:cs="Calibri"/>
          <w:color w:val="333333"/>
        </w:rPr>
        <w:t>em odborníků</w:t>
      </w:r>
      <w:r w:rsidRPr="5B36086F">
        <w:rPr>
          <w:rFonts w:ascii="Calibri" w:eastAsia="Calibri" w:hAnsi="Calibri" w:cs="Calibri"/>
          <w:color w:val="333333"/>
        </w:rPr>
        <w:t xml:space="preserve"> ŠPP</w:t>
      </w:r>
      <w:r w:rsidR="498F904C" w:rsidRPr="5B36086F">
        <w:rPr>
          <w:rFonts w:ascii="Calibri" w:eastAsia="Calibri" w:hAnsi="Calibri" w:cs="Calibri"/>
          <w:color w:val="333333"/>
        </w:rPr>
        <w:t xml:space="preserve"> </w:t>
      </w:r>
      <w:r w:rsidRPr="5B36086F">
        <w:rPr>
          <w:rFonts w:ascii="Calibri" w:eastAsia="Calibri" w:hAnsi="Calibri" w:cs="Calibri"/>
          <w:color w:val="333333"/>
        </w:rPr>
        <w:t>-</w:t>
      </w:r>
      <w:r w:rsidR="573B0E6A" w:rsidRPr="5B36086F">
        <w:rPr>
          <w:rFonts w:ascii="Calibri" w:eastAsia="Calibri" w:hAnsi="Calibri" w:cs="Calibri"/>
          <w:color w:val="333333"/>
        </w:rPr>
        <w:t xml:space="preserve"> </w:t>
      </w:r>
      <w:r w:rsidRPr="5B36086F">
        <w:rPr>
          <w:rFonts w:ascii="Calibri" w:eastAsia="Calibri" w:hAnsi="Calibri" w:cs="Calibri"/>
          <w:color w:val="333333"/>
        </w:rPr>
        <w:t>v průběhu školního roku se realizovalo</w:t>
      </w:r>
      <w:r w:rsidR="10949EB4" w:rsidRPr="5B36086F">
        <w:rPr>
          <w:rFonts w:ascii="Calibri" w:eastAsia="Calibri" w:hAnsi="Calibri" w:cs="Calibri"/>
          <w:color w:val="333333"/>
        </w:rPr>
        <w:t xml:space="preserve"> </w:t>
      </w:r>
      <w:r w:rsidRPr="5B36086F">
        <w:rPr>
          <w:rFonts w:ascii="Calibri" w:eastAsia="Calibri" w:hAnsi="Calibri" w:cs="Calibri"/>
          <w:color w:val="333333"/>
        </w:rPr>
        <w:t>1</w:t>
      </w:r>
      <w:r w:rsidR="2B54FBA8" w:rsidRPr="5B36086F">
        <w:rPr>
          <w:rFonts w:ascii="Calibri" w:eastAsia="Calibri" w:hAnsi="Calibri" w:cs="Calibri"/>
          <w:color w:val="333333"/>
        </w:rPr>
        <w:t>0</w:t>
      </w:r>
      <w:r w:rsidRPr="5B36086F">
        <w:rPr>
          <w:rFonts w:ascii="Calibri" w:eastAsia="Calibri" w:hAnsi="Calibri" w:cs="Calibri"/>
          <w:color w:val="333333"/>
        </w:rPr>
        <w:t xml:space="preserve"> společných setkání</w:t>
      </w:r>
      <w:r w:rsidR="26E26246" w:rsidRPr="5B36086F">
        <w:rPr>
          <w:rFonts w:ascii="Calibri" w:eastAsia="Calibri" w:hAnsi="Calibri" w:cs="Calibri"/>
          <w:color w:val="333333"/>
        </w:rPr>
        <w:t xml:space="preserve">, další </w:t>
      </w:r>
      <w:proofErr w:type="spellStart"/>
      <w:r w:rsidR="26E26246" w:rsidRPr="5B36086F">
        <w:rPr>
          <w:rFonts w:ascii="Calibri" w:eastAsia="Calibri" w:hAnsi="Calibri" w:cs="Calibri"/>
          <w:color w:val="333333"/>
        </w:rPr>
        <w:t>intervizní</w:t>
      </w:r>
      <w:proofErr w:type="spellEnd"/>
      <w:r w:rsidR="6ABA482E" w:rsidRPr="5B36086F">
        <w:rPr>
          <w:rFonts w:ascii="Calibri" w:eastAsia="Calibri" w:hAnsi="Calibri" w:cs="Calibri"/>
          <w:color w:val="333333"/>
        </w:rPr>
        <w:t xml:space="preserve"> sdílení</w:t>
      </w:r>
      <w:r w:rsidR="26E26246" w:rsidRPr="5B36086F">
        <w:rPr>
          <w:rFonts w:ascii="Calibri" w:eastAsia="Calibri" w:hAnsi="Calibri" w:cs="Calibri"/>
          <w:color w:val="333333"/>
        </w:rPr>
        <w:t xml:space="preserve"> probíhala ve spolupráci AP a PSY dle potřeb cca 1x</w:t>
      </w:r>
      <w:r w:rsidR="00BE0F5D">
        <w:rPr>
          <w:rFonts w:ascii="Calibri" w:eastAsia="Calibri" w:hAnsi="Calibri" w:cs="Calibri"/>
          <w:color w:val="333333"/>
        </w:rPr>
        <w:t xml:space="preserve"> </w:t>
      </w:r>
      <w:r w:rsidR="26E26246" w:rsidRPr="5B36086F">
        <w:rPr>
          <w:rFonts w:ascii="Calibri" w:eastAsia="Calibri" w:hAnsi="Calibri" w:cs="Calibri"/>
          <w:color w:val="333333"/>
        </w:rPr>
        <w:t>měsíčně</w:t>
      </w:r>
      <w:r w:rsidRPr="5B36086F">
        <w:rPr>
          <w:rFonts w:ascii="Calibri" w:eastAsia="Calibri" w:hAnsi="Calibri" w:cs="Calibri"/>
          <w:color w:val="333333"/>
        </w:rPr>
        <w:t>.</w:t>
      </w:r>
      <w:r w:rsidRPr="5B36086F">
        <w:rPr>
          <w:rFonts w:ascii="Calibri" w:eastAsia="Calibri" w:hAnsi="Calibri" w:cs="Calibri"/>
          <w:color w:val="000000" w:themeColor="text1"/>
        </w:rPr>
        <w:t xml:space="preserve"> </w:t>
      </w:r>
    </w:p>
    <w:p w14:paraId="1734B688" w14:textId="5BD1F19C" w:rsidR="000D5DEA" w:rsidRDefault="1BB2FEE5" w:rsidP="75E7D995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5E7D995">
        <w:rPr>
          <w:rFonts w:ascii="Calibri" w:eastAsia="Calibri" w:hAnsi="Calibri" w:cs="Calibri"/>
          <w:color w:val="000000" w:themeColor="text1"/>
          <w:u w:val="single"/>
        </w:rPr>
        <w:t>Speciální pedagožka</w:t>
      </w:r>
      <w:r w:rsidRPr="75E7D995">
        <w:rPr>
          <w:rFonts w:ascii="Calibri" w:eastAsia="Calibri" w:hAnsi="Calibri" w:cs="Calibri"/>
          <w:color w:val="000000" w:themeColor="text1"/>
        </w:rPr>
        <w:t xml:space="preserve"> ve škole poskytovala žákům, rodičům i pedagogům komplexní služby, které vychází ze standardních činností vymezených ve Vyhlášce č. 197/2016, Sb. o </w:t>
      </w:r>
      <w:proofErr w:type="spellStart"/>
      <w:r w:rsidRPr="75E7D995">
        <w:rPr>
          <w:rFonts w:ascii="Calibri" w:eastAsia="Calibri" w:hAnsi="Calibri" w:cs="Calibri"/>
          <w:color w:val="000000" w:themeColor="text1"/>
        </w:rPr>
        <w:t>poskyto</w:t>
      </w:r>
      <w:proofErr w:type="spellEnd"/>
      <w:r w:rsidR="00BE0F5D">
        <w:rPr>
          <w:rFonts w:ascii="Calibri" w:eastAsia="Calibri" w:hAnsi="Calibri" w:cs="Calibri"/>
          <w:color w:val="000000" w:themeColor="text1"/>
        </w:rPr>
        <w:t>-</w:t>
      </w:r>
      <w:r w:rsidRPr="75E7D995">
        <w:rPr>
          <w:rFonts w:ascii="Calibri" w:eastAsia="Calibri" w:hAnsi="Calibri" w:cs="Calibri"/>
          <w:color w:val="000000" w:themeColor="text1"/>
        </w:rPr>
        <w:t xml:space="preserve">vání poradenských služeb ve školách a školských poradenských zařízeních. Náplní své práce zajišťovala úkoly stanovené Vyhláškou č. 248/2019 Sb., o vzdělávání žáků se speciálními </w:t>
      </w:r>
      <w:r w:rsidRPr="00BE0F5D">
        <w:rPr>
          <w:rFonts w:ascii="Calibri" w:eastAsia="Calibri" w:hAnsi="Calibri" w:cs="Calibri"/>
          <w:color w:val="000000" w:themeColor="text1"/>
          <w:spacing w:val="-2"/>
        </w:rPr>
        <w:t xml:space="preserve">vzdělávacími potřebami a žáků nadaných. Vedla skupiny žáků v předmětu speciálně </w:t>
      </w:r>
      <w:proofErr w:type="spellStart"/>
      <w:r w:rsidRPr="00BE0F5D">
        <w:rPr>
          <w:rFonts w:ascii="Calibri" w:eastAsia="Calibri" w:hAnsi="Calibri" w:cs="Calibri"/>
          <w:color w:val="000000" w:themeColor="text1"/>
          <w:spacing w:val="-2"/>
        </w:rPr>
        <w:t>pedago</w:t>
      </w:r>
      <w:r w:rsidR="00BE0F5D">
        <w:rPr>
          <w:rFonts w:ascii="Calibri" w:eastAsia="Calibri" w:hAnsi="Calibri" w:cs="Calibri"/>
          <w:color w:val="000000" w:themeColor="text1"/>
          <w:spacing w:val="-2"/>
        </w:rPr>
        <w:t>-</w:t>
      </w:r>
      <w:r w:rsidRPr="00BE0F5D">
        <w:rPr>
          <w:rFonts w:ascii="Calibri" w:eastAsia="Calibri" w:hAnsi="Calibri" w:cs="Calibri"/>
          <w:color w:val="000000" w:themeColor="text1"/>
          <w:spacing w:val="-2"/>
        </w:rPr>
        <w:t>gické</w:t>
      </w:r>
      <w:proofErr w:type="spellEnd"/>
      <w:r w:rsidRPr="00BE0F5D">
        <w:rPr>
          <w:rFonts w:ascii="Calibri" w:eastAsia="Calibri" w:hAnsi="Calibri" w:cs="Calibri"/>
          <w:color w:val="000000" w:themeColor="text1"/>
          <w:spacing w:val="-2"/>
        </w:rPr>
        <w:t xml:space="preserve"> péče, který je doporučován konkrétním školským poradenským zařízením. V tomto školním roce bylo do předmětu speciálně pedagogické péče zařazeno 3</w:t>
      </w:r>
      <w:r w:rsidR="2AFCC5C5" w:rsidRPr="00BE0F5D">
        <w:rPr>
          <w:rFonts w:ascii="Calibri" w:eastAsia="Calibri" w:hAnsi="Calibri" w:cs="Calibri"/>
          <w:color w:val="000000" w:themeColor="text1"/>
          <w:spacing w:val="-2"/>
        </w:rPr>
        <w:t>6</w:t>
      </w:r>
      <w:r w:rsidRPr="00BE0F5D">
        <w:rPr>
          <w:rFonts w:ascii="Calibri" w:eastAsia="Calibri" w:hAnsi="Calibri" w:cs="Calibri"/>
          <w:color w:val="000000" w:themeColor="text1"/>
          <w:spacing w:val="-2"/>
        </w:rPr>
        <w:t xml:space="preserve"> žáků. </w:t>
      </w:r>
      <w:r w:rsidR="5A833F59" w:rsidRPr="00BE0F5D">
        <w:rPr>
          <w:rFonts w:ascii="Calibri" w:eastAsia="Calibri" w:hAnsi="Calibri" w:cs="Calibri"/>
          <w:color w:val="000000" w:themeColor="text1"/>
          <w:spacing w:val="-2"/>
        </w:rPr>
        <w:t>V rámci speciálně pedagogické in</w:t>
      </w:r>
      <w:r w:rsidR="52A96797" w:rsidRPr="00BE0F5D">
        <w:rPr>
          <w:rFonts w:ascii="Calibri" w:eastAsia="Calibri" w:hAnsi="Calibri" w:cs="Calibri"/>
          <w:color w:val="000000" w:themeColor="text1"/>
          <w:spacing w:val="-2"/>
        </w:rPr>
        <w:t xml:space="preserve">tervence </w:t>
      </w:r>
      <w:r w:rsidR="5A833F59" w:rsidRPr="00BE0F5D">
        <w:rPr>
          <w:rFonts w:ascii="Calibri" w:eastAsia="Calibri" w:hAnsi="Calibri" w:cs="Calibri"/>
          <w:color w:val="000000" w:themeColor="text1"/>
          <w:spacing w:val="-2"/>
        </w:rPr>
        <w:t>byla žákům naší školy nově nabízena podpora dle principů neuro-vývojové stimulace a</w:t>
      </w:r>
      <w:r w:rsidR="6DA46E72" w:rsidRPr="00BE0F5D">
        <w:rPr>
          <w:rFonts w:ascii="Calibri" w:eastAsia="Calibri" w:hAnsi="Calibri" w:cs="Calibri"/>
          <w:color w:val="000000" w:themeColor="text1"/>
          <w:spacing w:val="-2"/>
        </w:rPr>
        <w:t xml:space="preserve"> zdravého pohybu.</w:t>
      </w:r>
    </w:p>
    <w:p w14:paraId="467E760D" w14:textId="3D05505D" w:rsidR="000D5DEA" w:rsidRDefault="1BB2FEE5" w:rsidP="75E7D995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5E7D995">
        <w:rPr>
          <w:rFonts w:ascii="Calibri" w:eastAsia="Calibri" w:hAnsi="Calibri" w:cs="Calibri"/>
          <w:color w:val="000000" w:themeColor="text1"/>
        </w:rPr>
        <w:t>Speciální pedagožka se podílela na vytváření</w:t>
      </w:r>
      <w:r w:rsidR="338137B5" w:rsidRPr="75E7D995">
        <w:rPr>
          <w:rFonts w:ascii="Calibri" w:eastAsia="Calibri" w:hAnsi="Calibri" w:cs="Calibri"/>
          <w:color w:val="000000" w:themeColor="text1"/>
        </w:rPr>
        <w:t xml:space="preserve"> </w:t>
      </w:r>
      <w:r w:rsidRPr="75E7D995">
        <w:rPr>
          <w:rFonts w:ascii="Calibri" w:eastAsia="Calibri" w:hAnsi="Calibri" w:cs="Calibri"/>
          <w:color w:val="000000" w:themeColor="text1"/>
        </w:rPr>
        <w:t>programu poskytování pedagogicko-psychologických</w:t>
      </w:r>
      <w:r w:rsidR="00F4FA6A" w:rsidRPr="75E7D995">
        <w:rPr>
          <w:rFonts w:ascii="Calibri" w:eastAsia="Calibri" w:hAnsi="Calibri" w:cs="Calibri"/>
          <w:color w:val="000000" w:themeColor="text1"/>
        </w:rPr>
        <w:t xml:space="preserve"> </w:t>
      </w:r>
      <w:r w:rsidRPr="75E7D995">
        <w:rPr>
          <w:rFonts w:ascii="Calibri" w:eastAsia="Calibri" w:hAnsi="Calibri" w:cs="Calibri"/>
          <w:color w:val="000000" w:themeColor="text1"/>
        </w:rPr>
        <w:t xml:space="preserve">poradenských služeb ve škole. Realizovala diagnostiku a depistáž </w:t>
      </w:r>
      <w:r w:rsidR="3ACC1E1A" w:rsidRPr="75E7D995">
        <w:rPr>
          <w:rFonts w:ascii="Calibri" w:eastAsia="Calibri" w:hAnsi="Calibri" w:cs="Calibri"/>
          <w:color w:val="000000" w:themeColor="text1"/>
        </w:rPr>
        <w:t xml:space="preserve">čtenářských dovedností </w:t>
      </w:r>
      <w:r w:rsidRPr="75E7D995">
        <w:rPr>
          <w:rFonts w:ascii="Calibri" w:eastAsia="Calibri" w:hAnsi="Calibri" w:cs="Calibri"/>
          <w:color w:val="000000" w:themeColor="text1"/>
        </w:rPr>
        <w:t>v</w:t>
      </w:r>
      <w:r w:rsidR="11E0B127" w:rsidRPr="75E7D995">
        <w:rPr>
          <w:rFonts w:ascii="Calibri" w:eastAsia="Calibri" w:hAnsi="Calibri" w:cs="Calibri"/>
          <w:color w:val="000000" w:themeColor="text1"/>
        </w:rPr>
        <w:t>e</w:t>
      </w:r>
      <w:r w:rsidRPr="75E7D995">
        <w:rPr>
          <w:rFonts w:ascii="Calibri" w:eastAsia="Calibri" w:hAnsi="Calibri" w:cs="Calibri"/>
          <w:color w:val="000000" w:themeColor="text1"/>
        </w:rPr>
        <w:t xml:space="preserve"> </w:t>
      </w:r>
      <w:r w:rsidR="2D85C700" w:rsidRPr="75E7D995">
        <w:rPr>
          <w:rFonts w:ascii="Calibri" w:eastAsia="Calibri" w:hAnsi="Calibri" w:cs="Calibri"/>
          <w:color w:val="000000" w:themeColor="text1"/>
        </w:rPr>
        <w:t>2</w:t>
      </w:r>
      <w:r w:rsidRPr="75E7D995">
        <w:rPr>
          <w:rFonts w:ascii="Calibri" w:eastAsia="Calibri" w:hAnsi="Calibri" w:cs="Calibri"/>
          <w:color w:val="000000" w:themeColor="text1"/>
        </w:rPr>
        <w:t>.</w:t>
      </w:r>
      <w:r w:rsidR="666733A3" w:rsidRPr="75E7D995">
        <w:rPr>
          <w:rFonts w:ascii="Calibri" w:eastAsia="Calibri" w:hAnsi="Calibri" w:cs="Calibri"/>
          <w:color w:val="000000" w:themeColor="text1"/>
        </w:rPr>
        <w:t xml:space="preserve"> a 3.</w:t>
      </w:r>
      <w:r w:rsidRPr="75E7D995">
        <w:rPr>
          <w:rFonts w:ascii="Calibri" w:eastAsia="Calibri" w:hAnsi="Calibri" w:cs="Calibri"/>
          <w:color w:val="000000" w:themeColor="text1"/>
        </w:rPr>
        <w:t xml:space="preserve"> ročnících.</w:t>
      </w:r>
      <w:r w:rsidR="00ECD01C" w:rsidRPr="75E7D995">
        <w:rPr>
          <w:rFonts w:ascii="Calibri" w:eastAsia="Calibri" w:hAnsi="Calibri" w:cs="Calibri"/>
          <w:color w:val="000000" w:themeColor="text1"/>
        </w:rPr>
        <w:t xml:space="preserve"> Na zakázku od třídních učitelů realizovala individuální diagnostiku SPU</w:t>
      </w:r>
      <w:r w:rsidR="4E3A5FBD" w:rsidRPr="75E7D995">
        <w:rPr>
          <w:rFonts w:ascii="Calibri" w:eastAsia="Calibri" w:hAnsi="Calibri" w:cs="Calibri"/>
          <w:color w:val="000000" w:themeColor="text1"/>
        </w:rPr>
        <w:t xml:space="preserve"> u</w:t>
      </w:r>
      <w:r w:rsidR="00ECD01C" w:rsidRPr="75E7D995">
        <w:rPr>
          <w:rFonts w:ascii="Calibri" w:eastAsia="Calibri" w:hAnsi="Calibri" w:cs="Calibri"/>
          <w:color w:val="000000" w:themeColor="text1"/>
        </w:rPr>
        <w:t xml:space="preserve"> vybraných žáků.</w:t>
      </w:r>
    </w:p>
    <w:p w14:paraId="0726C392" w14:textId="5FFF4492" w:rsidR="000D5DEA" w:rsidRDefault="1BB2FEE5" w:rsidP="5B36086F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5B36086F">
        <w:rPr>
          <w:rFonts w:ascii="Calibri" w:eastAsia="Calibri" w:hAnsi="Calibri" w:cs="Calibri"/>
          <w:color w:val="000000" w:themeColor="text1"/>
        </w:rPr>
        <w:t>Věnovala se konzultační, poradenské a intervenční práci v rámci celého systému mateřské</w:t>
      </w:r>
      <w:r w:rsidR="20938B24" w:rsidRPr="5B36086F">
        <w:rPr>
          <w:rFonts w:ascii="Calibri" w:eastAsia="Calibri" w:hAnsi="Calibri" w:cs="Calibri"/>
          <w:color w:val="000000" w:themeColor="text1"/>
        </w:rPr>
        <w:t xml:space="preserve"> </w:t>
      </w:r>
      <w:r w:rsidRPr="5B36086F">
        <w:rPr>
          <w:rFonts w:ascii="Calibri" w:eastAsia="Calibri" w:hAnsi="Calibri" w:cs="Calibri"/>
          <w:color w:val="000000" w:themeColor="text1"/>
        </w:rPr>
        <w:t xml:space="preserve">i základní školy. Nepřímou </w:t>
      </w:r>
      <w:proofErr w:type="gramStart"/>
      <w:r w:rsidRPr="5B36086F">
        <w:rPr>
          <w:rFonts w:ascii="Calibri" w:eastAsia="Calibri" w:hAnsi="Calibri" w:cs="Calibri"/>
          <w:color w:val="000000" w:themeColor="text1"/>
        </w:rPr>
        <w:t>činnost</w:t>
      </w:r>
      <w:proofErr w:type="gramEnd"/>
      <w:r w:rsidRPr="5B36086F">
        <w:rPr>
          <w:rFonts w:ascii="Calibri" w:eastAsia="Calibri" w:hAnsi="Calibri" w:cs="Calibri"/>
          <w:color w:val="000000" w:themeColor="text1"/>
        </w:rPr>
        <w:t xml:space="preserve"> cílila na metodickou, koordinační a vzdělávací činnost. Plnila funkci pověřeného pracovníka školy pro komunikaci se školskými poradenskými zařízeními zejména PPP a SPC.</w:t>
      </w:r>
    </w:p>
    <w:p w14:paraId="7C50DD77" w14:textId="3C614CD4" w:rsidR="000D5DEA" w:rsidRDefault="40DB407D" w:rsidP="40DB407D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40DB407D">
        <w:rPr>
          <w:rFonts w:ascii="Calibri" w:eastAsia="Calibri" w:hAnsi="Calibri" w:cs="Calibri"/>
          <w:color w:val="000000" w:themeColor="text1"/>
        </w:rPr>
        <w:t xml:space="preserve">Součástí práce ŠPP je </w:t>
      </w:r>
      <w:r w:rsidRPr="40DB407D">
        <w:rPr>
          <w:rFonts w:ascii="Calibri" w:eastAsia="Calibri" w:hAnsi="Calibri" w:cs="Calibri"/>
          <w:color w:val="000000" w:themeColor="text1"/>
          <w:u w:val="single"/>
        </w:rPr>
        <w:t>kariérové poradenství</w:t>
      </w:r>
      <w:r w:rsidRPr="40DB407D">
        <w:rPr>
          <w:rFonts w:ascii="Calibri" w:eastAsia="Calibri" w:hAnsi="Calibri" w:cs="Calibri"/>
          <w:color w:val="000000" w:themeColor="text1"/>
        </w:rPr>
        <w:t xml:space="preserve">. V několika třídách 1. stupně proběhl den věnovaný povolání. Rodiče přišli dětem představit své povolání přímo do třídy nebo je přivítali u nich ve firmách. Podpora žáků při jejich rozhodování se zintenzivňuje </w:t>
      </w:r>
      <w:proofErr w:type="gramStart"/>
      <w:r w:rsidRPr="40DB407D">
        <w:rPr>
          <w:rFonts w:ascii="Calibri" w:eastAsia="Calibri" w:hAnsi="Calibri" w:cs="Calibri"/>
          <w:color w:val="000000" w:themeColor="text1"/>
        </w:rPr>
        <w:t xml:space="preserve">především </w:t>
      </w:r>
      <w:r w:rsidR="00BE0F5D">
        <w:rPr>
          <w:rFonts w:ascii="Calibri" w:eastAsia="Calibri" w:hAnsi="Calibri" w:cs="Calibri"/>
          <w:color w:val="000000" w:themeColor="text1"/>
        </w:rPr>
        <w:t xml:space="preserve">   </w:t>
      </w:r>
      <w:r w:rsidRPr="40DB407D">
        <w:rPr>
          <w:rFonts w:ascii="Calibri" w:eastAsia="Calibri" w:hAnsi="Calibri" w:cs="Calibri"/>
          <w:color w:val="000000" w:themeColor="text1"/>
        </w:rPr>
        <w:t>v předmětu</w:t>
      </w:r>
      <w:proofErr w:type="gramEnd"/>
      <w:r w:rsidRPr="40DB407D">
        <w:rPr>
          <w:rFonts w:ascii="Calibri" w:eastAsia="Calibri" w:hAnsi="Calibri" w:cs="Calibri"/>
          <w:color w:val="000000" w:themeColor="text1"/>
        </w:rPr>
        <w:t xml:space="preserve"> Pracovní činnosti, který je v 9. ročníku zaměřen na volbu povolání. Během konzultačních hodin kariérového poradce probíhají individuální pohovory se žáky a jejich rodiči. Informace o přijímacím řízení, náplň poradenské činnosti kariérového poradce na škole i nabídku služeb dalších poradenských subjektů (IPS ÚP Blansko, JCMM Brno) se rodiče se žáky dozvěděli během Rodičovské kavárny na začátku školního roku. Vzhledem k novému systému podávání přihlášek byli rodiče průběžně informování o systému </w:t>
      </w:r>
      <w:proofErr w:type="spellStart"/>
      <w:r w:rsidRPr="40DB407D">
        <w:rPr>
          <w:rFonts w:ascii="Calibri" w:eastAsia="Calibri" w:hAnsi="Calibri" w:cs="Calibri"/>
          <w:color w:val="000000" w:themeColor="text1"/>
        </w:rPr>
        <w:t>Dipsy</w:t>
      </w:r>
      <w:proofErr w:type="spellEnd"/>
      <w:r w:rsidRPr="40DB407D">
        <w:rPr>
          <w:rFonts w:ascii="Calibri" w:eastAsia="Calibri" w:hAnsi="Calibri" w:cs="Calibri"/>
          <w:color w:val="000000" w:themeColor="text1"/>
        </w:rPr>
        <w:t xml:space="preserve"> a rodiče využívali Dnů otevřených dveří na SŠ, aby se o podmínkách přijímacího řízení dověděli přímo na vybraných školách. Se žáky ostatních </w:t>
      </w:r>
      <w:proofErr w:type="gramStart"/>
      <w:r w:rsidRPr="40DB407D">
        <w:rPr>
          <w:rFonts w:ascii="Calibri" w:eastAsia="Calibri" w:hAnsi="Calibri" w:cs="Calibri"/>
          <w:color w:val="000000" w:themeColor="text1"/>
        </w:rPr>
        <w:t>ročnících</w:t>
      </w:r>
      <w:proofErr w:type="gramEnd"/>
      <w:r w:rsidRPr="40DB407D">
        <w:rPr>
          <w:rFonts w:ascii="Calibri" w:eastAsia="Calibri" w:hAnsi="Calibri" w:cs="Calibri"/>
          <w:color w:val="000000" w:themeColor="text1"/>
        </w:rPr>
        <w:t xml:space="preserve"> se oblasti profesní volby věnujeme </w:t>
      </w:r>
      <w:r w:rsidR="00BE0F5D">
        <w:rPr>
          <w:rFonts w:ascii="Calibri" w:eastAsia="Calibri" w:hAnsi="Calibri" w:cs="Calibri"/>
          <w:color w:val="000000" w:themeColor="text1"/>
        </w:rPr>
        <w:t xml:space="preserve">             </w:t>
      </w:r>
      <w:r w:rsidRPr="40DB407D">
        <w:rPr>
          <w:rFonts w:ascii="Calibri" w:eastAsia="Calibri" w:hAnsi="Calibri" w:cs="Calibri"/>
          <w:color w:val="000000" w:themeColor="text1"/>
        </w:rPr>
        <w:t xml:space="preserve">v předmětu Osobnostní rozvoj a Výchova k občanství. Aktivity jsou zaměřeny na oblast sebepoznání, silné a slabé stránky každého jedince, motivaci k celoživotnímu vzdělávání a také na oblast sebehodnocení.  Žáci 8. a 9. ročníku navštívili Veletrh vzdělávání v Boskovicích i v Blansku a také tamní střední školy nejen v rámci DOD, ale také v rámci sdílené výuky. Součástí rozhodování a přemýšlení o profesním uplatnění na trhu práce je i Den </w:t>
      </w:r>
      <w:proofErr w:type="gramStart"/>
      <w:r w:rsidRPr="40DB407D">
        <w:rPr>
          <w:rFonts w:ascii="Calibri" w:eastAsia="Calibri" w:hAnsi="Calibri" w:cs="Calibri"/>
          <w:color w:val="000000" w:themeColor="text1"/>
        </w:rPr>
        <w:t xml:space="preserve">strávený </w:t>
      </w:r>
      <w:r w:rsidR="00BE0F5D">
        <w:rPr>
          <w:rFonts w:ascii="Calibri" w:eastAsia="Calibri" w:hAnsi="Calibri" w:cs="Calibri"/>
          <w:color w:val="000000" w:themeColor="text1"/>
        </w:rPr>
        <w:t xml:space="preserve">  </w:t>
      </w:r>
      <w:r w:rsidRPr="40DB407D">
        <w:rPr>
          <w:rFonts w:ascii="Calibri" w:eastAsia="Calibri" w:hAnsi="Calibri" w:cs="Calibri"/>
          <w:color w:val="000000" w:themeColor="text1"/>
        </w:rPr>
        <w:t>ve</w:t>
      </w:r>
      <w:proofErr w:type="gramEnd"/>
      <w:r w:rsidRPr="40DB407D">
        <w:rPr>
          <w:rFonts w:ascii="Calibri" w:eastAsia="Calibri" w:hAnsi="Calibri" w:cs="Calibri"/>
          <w:color w:val="000000" w:themeColor="text1"/>
        </w:rPr>
        <w:t xml:space="preserve"> firmě. Žáci 8. ročníku navštívili firmu </w:t>
      </w:r>
      <w:proofErr w:type="spellStart"/>
      <w:r w:rsidRPr="40DB407D">
        <w:rPr>
          <w:rFonts w:ascii="Calibri" w:eastAsia="Calibri" w:hAnsi="Calibri" w:cs="Calibri"/>
          <w:color w:val="000000" w:themeColor="text1"/>
        </w:rPr>
        <w:t>Pyrotek</w:t>
      </w:r>
      <w:proofErr w:type="spellEnd"/>
      <w:r w:rsidRPr="40DB407D">
        <w:rPr>
          <w:rFonts w:ascii="Calibri" w:eastAsia="Calibri" w:hAnsi="Calibri" w:cs="Calibri"/>
          <w:color w:val="000000" w:themeColor="text1"/>
        </w:rPr>
        <w:t xml:space="preserve"> v Blansku. </w:t>
      </w:r>
    </w:p>
    <w:p w14:paraId="7F913D73" w14:textId="45ACEBA9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lastRenderedPageBreak/>
        <w:t>Za oblast prevence na škole nese odpovědnost metodik prevence, který je členem ŠPP. Řídí se Preventivním programem, který vychází z předpisů stanovených MŠMT (vyhláškami a metodickými pokyny).</w:t>
      </w:r>
    </w:p>
    <w:p w14:paraId="625F030F" w14:textId="393B5EDB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  <w:u w:val="single"/>
        </w:rPr>
        <w:t>Metodik prevence</w:t>
      </w:r>
      <w:r w:rsidRPr="77967CD7">
        <w:rPr>
          <w:rFonts w:ascii="Calibri" w:eastAsia="Calibri" w:hAnsi="Calibri" w:cs="Calibri"/>
          <w:color w:val="000000" w:themeColor="text1"/>
        </w:rPr>
        <w:t xml:space="preserve"> společně s celým týmem ŠPP, posíleným o školního psychologa, </w:t>
      </w:r>
      <w:proofErr w:type="gramStart"/>
      <w:r w:rsidRPr="77967CD7">
        <w:rPr>
          <w:rFonts w:ascii="Calibri" w:eastAsia="Calibri" w:hAnsi="Calibri" w:cs="Calibri"/>
          <w:color w:val="000000" w:themeColor="text1"/>
        </w:rPr>
        <w:t>pokračovali  na</w:t>
      </w:r>
      <w:proofErr w:type="gramEnd"/>
      <w:r w:rsidRPr="77967CD7">
        <w:rPr>
          <w:rFonts w:ascii="Calibri" w:eastAsia="Calibri" w:hAnsi="Calibri" w:cs="Calibri"/>
          <w:color w:val="000000" w:themeColor="text1"/>
        </w:rPr>
        <w:t xml:space="preserve"> prevenci rizikového chování spojeným s častým výskytem duševní nepohody žáků, nárůstem psychických problémů a pomoci s běžnou komunikací mezi žáky. Podpora byla poskytování zejména v oblasti zvládání školního neúspěchu, překonávání překážek a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mezivrstevnické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 komunikace.</w:t>
      </w:r>
    </w:p>
    <w:p w14:paraId="624E9195" w14:textId="1B3FF1C8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V letošním školním roce byly naplněny cíle preventivního programu.  </w:t>
      </w:r>
    </w:p>
    <w:p w14:paraId="15A764E6" w14:textId="7B137EF8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>Činnost metodika prevence lze rozdělit do následujících oblastí:</w:t>
      </w:r>
    </w:p>
    <w:p w14:paraId="603A1B59" w14:textId="05EF4CA3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 - </w:t>
      </w:r>
      <w:r w:rsidRPr="77967CD7">
        <w:rPr>
          <w:rFonts w:ascii="Calibri" w:eastAsia="Calibri" w:hAnsi="Calibri" w:cs="Calibri"/>
          <w:color w:val="000000" w:themeColor="text1"/>
          <w:u w:val="single"/>
        </w:rPr>
        <w:t xml:space="preserve">Koordinační </w:t>
      </w:r>
      <w:r w:rsidRPr="77967CD7">
        <w:rPr>
          <w:rFonts w:ascii="Calibri" w:eastAsia="Calibri" w:hAnsi="Calibri" w:cs="Calibri"/>
          <w:color w:val="000000" w:themeColor="text1"/>
        </w:rPr>
        <w:t>– vytváří preventivní program školy a koordinuje preventivní aktivity tříd s třídními učiteli a ostatními institucemi. V letošním školním roce měli žáci všechny preventivní programy plně hrazené, proto se jich mohli účastnit všichni bez omezení.</w:t>
      </w:r>
    </w:p>
    <w:p w14:paraId="66E77380" w14:textId="100A2339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Dobrá spolupráce probíhala s PPP Blansko –  okresní metodičkou prevence – O.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Trmačovou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, centrem Práh Blansko a </w:t>
      </w:r>
      <w:proofErr w:type="gramStart"/>
      <w:r w:rsidRPr="77967CD7">
        <w:rPr>
          <w:rFonts w:ascii="Calibri" w:eastAsia="Calibri" w:hAnsi="Calibri" w:cs="Calibri"/>
          <w:color w:val="000000" w:themeColor="text1"/>
        </w:rPr>
        <w:t xml:space="preserve">Brno, 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Elim</w:t>
      </w:r>
      <w:proofErr w:type="spellEnd"/>
      <w:proofErr w:type="gramEnd"/>
      <w:r w:rsidRPr="77967CD7">
        <w:rPr>
          <w:rFonts w:ascii="Calibri" w:eastAsia="Calibri" w:hAnsi="Calibri" w:cs="Calibri"/>
          <w:color w:val="000000" w:themeColor="text1"/>
        </w:rPr>
        <w:t xml:space="preserve"> Letovice, Etickými dílnami, Policií ČR paní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Petželkovou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>, centrem Podané ruce v Brně, Hasiči, OSPOD Blansko, aj.</w:t>
      </w:r>
    </w:p>
    <w:p w14:paraId="1A3B5781" w14:textId="5FCD7213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 - </w:t>
      </w:r>
      <w:r w:rsidRPr="77967CD7">
        <w:rPr>
          <w:rFonts w:ascii="Calibri" w:eastAsia="Calibri" w:hAnsi="Calibri" w:cs="Calibri"/>
          <w:color w:val="000000" w:themeColor="text1"/>
          <w:u w:val="single"/>
        </w:rPr>
        <w:t>Intervenční</w:t>
      </w:r>
      <w:r w:rsidRPr="77967CD7">
        <w:rPr>
          <w:rFonts w:ascii="Calibri" w:eastAsia="Calibri" w:hAnsi="Calibri" w:cs="Calibri"/>
          <w:color w:val="000000" w:themeColor="text1"/>
        </w:rPr>
        <w:t xml:space="preserve"> do klimatu tříd. Tento školní rok byl plně využíván preventivní program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Dobronauti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, zpátky v čase a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Dobronauti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, hvězdný tým, který se snaží předcházet a pomáhá </w:t>
      </w:r>
      <w:r w:rsidRPr="00BE0F5D">
        <w:rPr>
          <w:rFonts w:ascii="Calibri" w:eastAsia="Calibri" w:hAnsi="Calibri" w:cs="Calibri"/>
          <w:color w:val="000000" w:themeColor="text1"/>
          <w:spacing w:val="-4"/>
        </w:rPr>
        <w:t>řešit náročné situace ve třídě a předchází vrstevnickým konfliktům. Žáky učí pracovat s tématem jinakosti a se zvládáním náročných situací. Program byl v několika lekcích realizován v hodinách osobnostního rozvoje v prvních, třetích, čtvrtých a pátých třídách. Ve dvou třídách prvního ročníku a ve 4.</w:t>
      </w:r>
      <w:r w:rsidR="00BE0F5D">
        <w:rPr>
          <w:rFonts w:ascii="Calibri" w:eastAsia="Calibri" w:hAnsi="Calibri" w:cs="Calibri"/>
          <w:color w:val="000000" w:themeColor="text1"/>
          <w:spacing w:val="-4"/>
        </w:rPr>
        <w:t xml:space="preserve"> </w:t>
      </w:r>
      <w:r w:rsidRPr="00BE0F5D">
        <w:rPr>
          <w:rFonts w:ascii="Calibri" w:eastAsia="Calibri" w:hAnsi="Calibri" w:cs="Calibri"/>
          <w:color w:val="000000" w:themeColor="text1"/>
          <w:spacing w:val="-4"/>
        </w:rPr>
        <w:t xml:space="preserve">C byly navíc používány prvky Vrstevnického programu a koučování. Vše je zaměřeno na posílení pozitivních vztahů ve třídě a prevenci </w:t>
      </w:r>
      <w:r w:rsidRPr="77967CD7">
        <w:rPr>
          <w:rFonts w:ascii="Calibri" w:eastAsia="Calibri" w:hAnsi="Calibri" w:cs="Calibri"/>
          <w:color w:val="000000" w:themeColor="text1"/>
        </w:rPr>
        <w:t xml:space="preserve">šikany. Intervenční byla také hodina zaměřená na klima třídy po tragické události - úmrtí v rodině. Na začátky hodin VV v sedmém ročníku byly zařazovány lekce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mindfulness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 - relaxační a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sebeposilující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 techniky.</w:t>
      </w:r>
    </w:p>
    <w:p w14:paraId="2234ABE5" w14:textId="679E395D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Podpora kolegům byla nastavena poskytováním metodických materiálů a pomoci s vedením hodin osobnostního rozvoje. Dále řešením aktuálních témat v oblasti prevence. </w:t>
      </w:r>
    </w:p>
    <w:p w14:paraId="247A8069" w14:textId="19091D88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 - </w:t>
      </w:r>
      <w:r w:rsidRPr="77967CD7">
        <w:rPr>
          <w:rFonts w:ascii="Calibri" w:eastAsia="Calibri" w:hAnsi="Calibri" w:cs="Calibri"/>
          <w:color w:val="000000" w:themeColor="text1"/>
          <w:u w:val="single"/>
        </w:rPr>
        <w:t>Metodická, informační a poradenská</w:t>
      </w:r>
      <w:r w:rsidRPr="77967CD7">
        <w:rPr>
          <w:rFonts w:ascii="Calibri" w:eastAsia="Calibri" w:hAnsi="Calibri" w:cs="Calibri"/>
          <w:color w:val="000000" w:themeColor="text1"/>
        </w:rPr>
        <w:t xml:space="preserve"> činnost je zaměřená na práci s výchovně problémovými dětmi a na spolupráci s rodinou. Ve spolupráci s ŠPP, třídními učiteli a odborníky se hledala řešení na témata: sebepoškozování, záškoláctví, užívání návykových látek (kouření,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lyfty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, energetické nápoje), alkoholismus v rodině a domácí násilí, vandalismus a ničení školního majetku, homofobie a gender, sociální manipulace,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kyberšikana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>, šikana,</w:t>
      </w:r>
      <w:r w:rsidR="00BE0F5D">
        <w:rPr>
          <w:rFonts w:ascii="Calibri" w:eastAsia="Calibri" w:hAnsi="Calibri" w:cs="Calibri"/>
          <w:color w:val="000000" w:themeColor="text1"/>
        </w:rPr>
        <w:t xml:space="preserve"> </w:t>
      </w:r>
      <w:r w:rsidRPr="77967CD7">
        <w:rPr>
          <w:rFonts w:ascii="Calibri" w:eastAsia="Calibri" w:hAnsi="Calibri" w:cs="Calibri"/>
          <w:color w:val="000000" w:themeColor="text1"/>
        </w:rPr>
        <w:t xml:space="preserve">krádeže, agresivní chování,  psychické problémy – deprese,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kyberšikana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, agrese, trestní oznámení na Policii ČR a OSPOD – kryté záškoláctví, záškoláctví, podezření na domácí násilí, </w:t>
      </w:r>
      <w:proofErr w:type="gramStart"/>
      <w:r w:rsidRPr="77967CD7">
        <w:rPr>
          <w:rFonts w:ascii="Calibri" w:eastAsia="Calibri" w:hAnsi="Calibri" w:cs="Calibri"/>
          <w:color w:val="000000" w:themeColor="text1"/>
        </w:rPr>
        <w:t>alkoholismus .</w:t>
      </w:r>
      <w:proofErr w:type="gramEnd"/>
    </w:p>
    <w:p w14:paraId="47B08971" w14:textId="01FECFA6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Rodiče žáků byli pravidelně informování o novinkách ve světě prevence. Zaslány jim byly odkazy na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webináře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 konané institucí Podané ruce. Materiály o tom, jak mluvit s dětmi po tragédii na FFUK, materiály o bezpečnosti na sociálních sítích od E-bezpečí a Policie ČR. Dále měli možnost účasti na dvou besedách pro rodiče s tématem Spokojené dítě, jehož vedením se ujala školní psycholožka Kateřina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Vrtělová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.  Druhý byl na téma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Kyberbezpečnost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 - možná </w:t>
      </w:r>
      <w:r w:rsidRPr="77967CD7">
        <w:rPr>
          <w:rFonts w:ascii="Calibri" w:eastAsia="Calibri" w:hAnsi="Calibri" w:cs="Calibri"/>
          <w:color w:val="000000" w:themeColor="text1"/>
        </w:rPr>
        <w:lastRenderedPageBreak/>
        <w:t>rizika chování na sociálních sítích a kompetence školy, kterou vedla paní Lenka Petrželková - Policie ČR.</w:t>
      </w:r>
    </w:p>
    <w:p w14:paraId="4B2886B2" w14:textId="0FD1F35C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>Následná komunikace a nastavování spolupráce s rodiči tam, kde prevence selhala.</w:t>
      </w:r>
    </w:p>
    <w:p w14:paraId="5EF08034" w14:textId="17CE7790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201F1E"/>
        </w:rPr>
      </w:pPr>
      <w:r w:rsidRPr="77967CD7">
        <w:rPr>
          <w:rFonts w:ascii="Calibri" w:eastAsia="Calibri" w:hAnsi="Calibri" w:cs="Calibri"/>
          <w:color w:val="000000" w:themeColor="text1"/>
        </w:rPr>
        <w:t xml:space="preserve"> - Vzdělávání pokračovalo výcvikem v Akademii Libchavy -  Pedagog ve vedoucí roli.  Jednorázovou účastí na semináři Práce s dětmi a mladistvými s psychosomatickými obtížemi v </w:t>
      </w:r>
      <w:proofErr w:type="spellStart"/>
      <w:r w:rsidRPr="77967CD7">
        <w:rPr>
          <w:rFonts w:ascii="Calibri" w:eastAsia="Calibri" w:hAnsi="Calibri" w:cs="Calibri"/>
          <w:color w:val="000000" w:themeColor="text1"/>
        </w:rPr>
        <w:t>ped</w:t>
      </w:r>
      <w:proofErr w:type="spellEnd"/>
      <w:r w:rsidRPr="77967CD7">
        <w:rPr>
          <w:rFonts w:ascii="Calibri" w:eastAsia="Calibri" w:hAnsi="Calibri" w:cs="Calibri"/>
          <w:color w:val="000000" w:themeColor="text1"/>
        </w:rPr>
        <w:t xml:space="preserve">. </w:t>
      </w:r>
      <w:proofErr w:type="gramStart"/>
      <w:r w:rsidR="00B2012F">
        <w:rPr>
          <w:rFonts w:ascii="Calibri" w:eastAsia="Calibri" w:hAnsi="Calibri" w:cs="Calibri"/>
          <w:color w:val="000000" w:themeColor="text1"/>
        </w:rPr>
        <w:t>p</w:t>
      </w:r>
      <w:r w:rsidRPr="77967CD7">
        <w:rPr>
          <w:rFonts w:ascii="Calibri" w:eastAsia="Calibri" w:hAnsi="Calibri" w:cs="Calibri"/>
          <w:color w:val="000000" w:themeColor="text1"/>
        </w:rPr>
        <w:t>raxi</w:t>
      </w:r>
      <w:proofErr w:type="gramEnd"/>
      <w:r w:rsidRPr="77967CD7">
        <w:rPr>
          <w:rFonts w:ascii="Calibri" w:eastAsia="Calibri" w:hAnsi="Calibri" w:cs="Calibri"/>
          <w:color w:val="000000" w:themeColor="text1"/>
        </w:rPr>
        <w:t xml:space="preserve"> a Nebezpečný útočník ve škole.</w:t>
      </w:r>
    </w:p>
    <w:p w14:paraId="0A122480" w14:textId="0D1ABBB2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201F1E"/>
        </w:rPr>
      </w:pPr>
      <w:r w:rsidRPr="77967CD7">
        <w:rPr>
          <w:rFonts w:ascii="Calibri" w:eastAsia="Calibri" w:hAnsi="Calibri" w:cs="Calibri"/>
          <w:color w:val="201F1E"/>
        </w:rPr>
        <w:t xml:space="preserve">Setkání školních metodiků prevence s lektory z centra Podané ruce s tématem Krizová intervence ve škole. </w:t>
      </w:r>
    </w:p>
    <w:p w14:paraId="248D8FC9" w14:textId="466EAA40" w:rsidR="000D5DEA" w:rsidRDefault="77967CD7" w:rsidP="77967CD7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77967CD7">
        <w:rPr>
          <w:rFonts w:ascii="Calibri" w:eastAsia="Calibri" w:hAnsi="Calibri" w:cs="Calibri"/>
          <w:color w:val="000000" w:themeColor="text1"/>
        </w:rPr>
        <w:t>Díky výborné spolupráci kolegů, vedení školy, rodičů a různých organizací se podařilo ve školním roce 2023/2024 zrealizovat tyto programy a zejména náročný Týden zdraví, kdy bylo zapojeno 46 lektorů, učitelů, odborníků a asistovalo jim 25 žáků z jiných škol.</w:t>
      </w:r>
    </w:p>
    <w:p w14:paraId="01DE9A75" w14:textId="636784B5" w:rsidR="000D5DEA" w:rsidRDefault="000D5DEA" w:rsidP="62D8BFEA">
      <w:pPr>
        <w:spacing w:after="119" w:line="259" w:lineRule="auto"/>
        <w:jc w:val="both"/>
        <w:rPr>
          <w:rFonts w:ascii="Calibri" w:eastAsia="Calibri" w:hAnsi="Calibri" w:cs="Calibri"/>
          <w:color w:val="385623"/>
          <w:sz w:val="12"/>
          <w:szCs w:val="12"/>
          <w:highlight w:val="yellow"/>
        </w:rPr>
      </w:pPr>
    </w:p>
    <w:p w14:paraId="2E882E93" w14:textId="52E01E00" w:rsidR="000D5DEA" w:rsidRPr="00B2012F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b/>
          <w:bCs/>
          <w:color w:val="000000" w:themeColor="text1"/>
        </w:rPr>
        <w:t xml:space="preserve">Celoškolní </w:t>
      </w:r>
      <w:proofErr w:type="gramStart"/>
      <w:r w:rsidRPr="00B2012F">
        <w:rPr>
          <w:rFonts w:ascii="Calibri" w:eastAsia="Times New Roman" w:hAnsi="Calibri" w:cs="Calibri"/>
          <w:b/>
          <w:bCs/>
          <w:color w:val="000000" w:themeColor="text1"/>
        </w:rPr>
        <w:t>akce :</w:t>
      </w:r>
      <w:proofErr w:type="gramEnd"/>
      <w:r w:rsidRPr="00B2012F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</w:p>
    <w:p w14:paraId="6534DDD3" w14:textId="0A4D764B" w:rsidR="000D5DEA" w:rsidRPr="00B2012F" w:rsidRDefault="77967CD7" w:rsidP="00390F3E">
      <w:pPr>
        <w:pStyle w:val="Odstavecseseznamem"/>
        <w:numPr>
          <w:ilvl w:val="0"/>
          <w:numId w:val="6"/>
        </w:numPr>
        <w:spacing w:before="100"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Představení činnosti školního psychologa na naší škole </w:t>
      </w:r>
    </w:p>
    <w:p w14:paraId="1312E8AC" w14:textId="767F8506" w:rsidR="000D5DEA" w:rsidRPr="00B2012F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volby do školního parlamentu – realizoval ŠP (Tesařová,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Mourtadaová</w:t>
      </w:r>
      <w:proofErr w:type="spellEnd"/>
      <w:r w:rsidRPr="00B2012F">
        <w:rPr>
          <w:rFonts w:ascii="Calibri" w:eastAsia="Times New Roman" w:hAnsi="Calibri" w:cs="Calibri"/>
          <w:color w:val="000000" w:themeColor="text1"/>
        </w:rPr>
        <w:t>) podzim</w:t>
      </w:r>
    </w:p>
    <w:p w14:paraId="75C3AB6E" w14:textId="4660099A" w:rsidR="000D5DEA" w:rsidRPr="00B2012F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Bubnovačka</w:t>
      </w:r>
      <w:proofErr w:type="spellEnd"/>
      <w:r w:rsidRPr="00B2012F">
        <w:rPr>
          <w:rFonts w:ascii="Calibri" w:eastAsia="Times New Roman" w:hAnsi="Calibri" w:cs="Calibri"/>
          <w:color w:val="000000" w:themeColor="text1"/>
        </w:rPr>
        <w:t xml:space="preserve"> – proti domácímu násilí 20.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11.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2023</w:t>
      </w:r>
    </w:p>
    <w:p w14:paraId="260A2673" w14:textId="2B697B15" w:rsidR="000D5DEA" w:rsidRPr="00B2012F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>Protikuřácký řetěz a metodika proti kouření /15.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1.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2024/ TU, Herčíková</w:t>
      </w:r>
    </w:p>
    <w:p w14:paraId="5DD943BC" w14:textId="36FFE4C8" w:rsidR="000D5DEA" w:rsidRPr="00B2012F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>Týden zdraví /3.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6.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-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7.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6.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 xml:space="preserve">2024 / </w:t>
      </w:r>
      <w:proofErr w:type="gramStart"/>
      <w:r w:rsidRPr="00B2012F">
        <w:rPr>
          <w:rFonts w:ascii="Calibri" w:eastAsia="Times New Roman" w:hAnsi="Calibri" w:cs="Calibri"/>
          <w:color w:val="000000" w:themeColor="text1"/>
        </w:rPr>
        <w:t>ŠPP a  TU</w:t>
      </w:r>
      <w:proofErr w:type="gramEnd"/>
    </w:p>
    <w:p w14:paraId="48616F5C" w14:textId="09605B99" w:rsidR="000D5DEA" w:rsidRPr="00B2012F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>Branný den – práce na stanovištích a ukázka Hasičů pro 1. stupeň -7.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6.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2024</w:t>
      </w:r>
    </w:p>
    <w:p w14:paraId="3874323D" w14:textId="282CC50F" w:rsidR="000D5DEA" w:rsidRPr="00B2012F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>Den naruby /17.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 xml:space="preserve">6. 2024/ TU, učitelé 1. stupně </w:t>
      </w:r>
    </w:p>
    <w:p w14:paraId="19721C3C" w14:textId="58909DED" w:rsidR="000D5DEA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>Vyřazení žáků 9. ročníku /27.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 xml:space="preserve">6. 2024/ vedení </w:t>
      </w:r>
      <w:proofErr w:type="gramStart"/>
      <w:r w:rsidRPr="00B2012F">
        <w:rPr>
          <w:rFonts w:ascii="Calibri" w:eastAsia="Times New Roman" w:hAnsi="Calibri" w:cs="Calibri"/>
          <w:color w:val="000000" w:themeColor="text1"/>
        </w:rPr>
        <w:t>školy</w:t>
      </w:r>
      <w:r w:rsidRPr="77967CD7">
        <w:rPr>
          <w:rFonts w:ascii="Times New Roman" w:eastAsia="Times New Roman" w:hAnsi="Times New Roman" w:cs="Times New Roman"/>
          <w:color w:val="000000" w:themeColor="text1"/>
        </w:rPr>
        <w:t xml:space="preserve"> , TU</w:t>
      </w:r>
      <w:proofErr w:type="gramEnd"/>
    </w:p>
    <w:p w14:paraId="082274FE" w14:textId="38B8F6B8" w:rsidR="000D5DEA" w:rsidRDefault="77967CD7" w:rsidP="00390F3E">
      <w:pPr>
        <w:spacing w:before="100" w:after="0" w:line="259" w:lineRule="auto"/>
        <w:jc w:val="both"/>
      </w:pPr>
      <w:r w:rsidRPr="77967CD7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1AFB3387" w14:textId="79F87EF4" w:rsidR="000D5DEA" w:rsidRPr="00B2012F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b/>
          <w:bCs/>
          <w:color w:val="000000" w:themeColor="text1"/>
        </w:rPr>
        <w:t>Preventivní akce na 1. stupni:</w:t>
      </w:r>
    </w:p>
    <w:p w14:paraId="64B1730D" w14:textId="37798783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b/>
          <w:bCs/>
          <w:color w:val="000000" w:themeColor="text1"/>
        </w:rPr>
        <w:t>1.</w:t>
      </w:r>
      <w:r w:rsidR="00B2012F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b/>
          <w:bCs/>
          <w:color w:val="000000" w:themeColor="text1"/>
        </w:rPr>
        <w:t>ročník</w:t>
      </w:r>
      <w:r w:rsidR="00390F3E">
        <w:rPr>
          <w:rFonts w:ascii="Calibri" w:eastAsia="Times New Roman" w:hAnsi="Calibri" w:cs="Calibri"/>
          <w:b/>
          <w:bCs/>
          <w:color w:val="000000" w:themeColor="text1"/>
        </w:rPr>
        <w:t>.</w:t>
      </w:r>
    </w:p>
    <w:p w14:paraId="09D9CDCB" w14:textId="7861EFFC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intervence ŠPP – Pravidla a klima třídy (6. lekcí) 1.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A</w:t>
      </w:r>
    </w:p>
    <w:p w14:paraId="1B4EE16B" w14:textId="5832D05B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ED – Buďme kamarádi, Hrajeme si spolu, Jak se máš?</w:t>
      </w:r>
    </w:p>
    <w:p w14:paraId="7E26CD82" w14:textId="6040872A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-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Dobronauti</w:t>
      </w:r>
      <w:proofErr w:type="spellEnd"/>
      <w:r w:rsidRPr="00B2012F">
        <w:rPr>
          <w:rFonts w:ascii="Calibri" w:eastAsia="Times New Roman" w:hAnsi="Calibri" w:cs="Calibri"/>
          <w:color w:val="000000" w:themeColor="text1"/>
        </w:rPr>
        <w:t xml:space="preserve"> a intervence do klimatu – 1.</w:t>
      </w:r>
      <w:r w:rsid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B</w:t>
      </w:r>
    </w:p>
    <w:p w14:paraId="337D039E" w14:textId="468C7A7C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-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Hasík</w:t>
      </w:r>
      <w:proofErr w:type="spellEnd"/>
    </w:p>
    <w:p w14:paraId="6917DB90" w14:textId="5E9A950E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práce se třídou v rámci Patronátu</w:t>
      </w:r>
    </w:p>
    <w:p w14:paraId="16BB47DE" w14:textId="6126B016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54C93F49" w14:textId="0D96322E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b/>
          <w:bCs/>
          <w:color w:val="000000" w:themeColor="text1"/>
        </w:rPr>
        <w:t>2. ročník</w:t>
      </w:r>
      <w:r w:rsidR="00390F3E">
        <w:rPr>
          <w:rFonts w:ascii="Calibri" w:eastAsia="Times New Roman" w:hAnsi="Calibri" w:cs="Calibri"/>
          <w:b/>
          <w:bCs/>
          <w:color w:val="000000" w:themeColor="text1"/>
        </w:rPr>
        <w:t>:</w:t>
      </w:r>
    </w:p>
    <w:p w14:paraId="6014AFD9" w14:textId="6CCA1250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ED – Jak se chránit v nebezpečných situacích</w:t>
      </w:r>
    </w:p>
    <w:p w14:paraId="1FBB59F8" w14:textId="6B5FD1F5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prohlídka policejního auta</w:t>
      </w:r>
    </w:p>
    <w:p w14:paraId="77725BAF" w14:textId="560FCEB3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</w:t>
      </w:r>
      <w:r w:rsidR="00390F3E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první pomoc (TU)</w:t>
      </w:r>
    </w:p>
    <w:p w14:paraId="0A38937A" w14:textId="0AEE31F9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64496863" w14:textId="1D8189F5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b/>
          <w:bCs/>
          <w:color w:val="000000" w:themeColor="text1"/>
        </w:rPr>
        <w:t>3. ročník</w:t>
      </w:r>
      <w:r w:rsidR="00390F3E">
        <w:rPr>
          <w:rFonts w:ascii="Calibri" w:eastAsia="Times New Roman" w:hAnsi="Calibri" w:cs="Calibri"/>
          <w:b/>
          <w:bCs/>
          <w:color w:val="000000" w:themeColor="text1"/>
        </w:rPr>
        <w:t>:</w:t>
      </w:r>
    </w:p>
    <w:p w14:paraId="760B9DCB" w14:textId="74716F13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ED – Jak se stalo, že jsme tady.</w:t>
      </w:r>
    </w:p>
    <w:p w14:paraId="36CFA9CE" w14:textId="5AF23F33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- Rizika sociálních sítí – Policie ČR </w:t>
      </w:r>
    </w:p>
    <w:p w14:paraId="464920A1" w14:textId="0E40FC1A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- lekce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Dobronauti</w:t>
      </w:r>
      <w:proofErr w:type="spellEnd"/>
      <w:r w:rsidRPr="00B2012F">
        <w:rPr>
          <w:rFonts w:ascii="Calibri" w:eastAsia="Times New Roman" w:hAnsi="Calibri" w:cs="Calibri"/>
          <w:color w:val="000000" w:themeColor="text1"/>
        </w:rPr>
        <w:t>, zpátky v čase</w:t>
      </w:r>
    </w:p>
    <w:p w14:paraId="19DEE6BD" w14:textId="65A3299D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intervence do ŠD s 9. ročníkem</w:t>
      </w:r>
    </w:p>
    <w:p w14:paraId="3611C4F7" w14:textId="5F3DFE18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prohlídka policejního auta</w:t>
      </w:r>
    </w:p>
    <w:p w14:paraId="57C64B55" w14:textId="30F40C1D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lastRenderedPageBreak/>
        <w:t xml:space="preserve"> </w:t>
      </w:r>
      <w:r w:rsidRPr="00B2012F">
        <w:rPr>
          <w:rFonts w:ascii="Calibri" w:eastAsia="Times New Roman" w:hAnsi="Calibri" w:cs="Calibri"/>
          <w:b/>
          <w:bCs/>
          <w:color w:val="000000" w:themeColor="text1"/>
        </w:rPr>
        <w:t>4. ročník</w:t>
      </w:r>
      <w:r w:rsidR="00390F3E">
        <w:rPr>
          <w:rFonts w:ascii="Calibri" w:eastAsia="Times New Roman" w:hAnsi="Calibri" w:cs="Calibri"/>
          <w:b/>
          <w:bCs/>
          <w:color w:val="000000" w:themeColor="text1"/>
        </w:rPr>
        <w:t>:</w:t>
      </w:r>
    </w:p>
    <w:p w14:paraId="60014259" w14:textId="00EB3C2F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ED – Jak zvládnout svoje emoce. Jak správně využívat IT a média.</w:t>
      </w:r>
    </w:p>
    <w:p w14:paraId="29BDE9D8" w14:textId="33EADCFD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prohlídka policejního auta</w:t>
      </w:r>
    </w:p>
    <w:p w14:paraId="4E683307" w14:textId="207F3420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Den armády ve Vyškově</w:t>
      </w:r>
    </w:p>
    <w:p w14:paraId="7B3FFCD7" w14:textId="1B67157E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první pomoc v Týdnu zdraví (TU)</w:t>
      </w:r>
    </w:p>
    <w:p w14:paraId="0F1336C6" w14:textId="28790983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- lekce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Dobronauti</w:t>
      </w:r>
      <w:proofErr w:type="spellEnd"/>
      <w:r w:rsidRPr="00B2012F">
        <w:rPr>
          <w:rFonts w:ascii="Calibri" w:eastAsia="Times New Roman" w:hAnsi="Calibri" w:cs="Calibri"/>
          <w:color w:val="000000" w:themeColor="text1"/>
        </w:rPr>
        <w:t xml:space="preserve">, zpátky v čase a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Dobronauti</w:t>
      </w:r>
      <w:proofErr w:type="spellEnd"/>
      <w:r w:rsidRPr="00B2012F">
        <w:rPr>
          <w:rFonts w:ascii="Calibri" w:eastAsia="Times New Roman" w:hAnsi="Calibri" w:cs="Calibri"/>
          <w:color w:val="000000" w:themeColor="text1"/>
        </w:rPr>
        <w:t>, hvězdný tým 4.</w:t>
      </w:r>
      <w:r w:rsidR="00390F3E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color w:val="000000" w:themeColor="text1"/>
        </w:rPr>
        <w:t>C (3 lekce)</w:t>
      </w:r>
    </w:p>
    <w:p w14:paraId="4E481F34" w14:textId="1C0D333E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intervence školního psychologa</w:t>
      </w:r>
    </w:p>
    <w:p w14:paraId="37247EE3" w14:textId="5AD9ED05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5CFD9C59" w14:textId="4C6099AB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 </w:t>
      </w:r>
      <w:r w:rsidRPr="00B2012F">
        <w:rPr>
          <w:rFonts w:ascii="Calibri" w:eastAsia="Times New Roman" w:hAnsi="Calibri" w:cs="Calibri"/>
          <w:b/>
          <w:bCs/>
          <w:color w:val="000000" w:themeColor="text1"/>
        </w:rPr>
        <w:t>5. ročník</w:t>
      </w:r>
      <w:r w:rsidR="00390F3E">
        <w:rPr>
          <w:rFonts w:ascii="Calibri" w:eastAsia="Times New Roman" w:hAnsi="Calibri" w:cs="Calibri"/>
          <w:b/>
          <w:bCs/>
          <w:color w:val="000000" w:themeColor="text1"/>
        </w:rPr>
        <w:t>:</w:t>
      </w:r>
    </w:p>
    <w:p w14:paraId="661BF4E7" w14:textId="640FDB88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b/>
          <w:bCs/>
          <w:color w:val="000000" w:themeColor="text1"/>
        </w:rPr>
        <w:t xml:space="preserve">- </w:t>
      </w:r>
      <w:r w:rsidRPr="00B2012F">
        <w:rPr>
          <w:rFonts w:ascii="Calibri" w:eastAsia="Times New Roman" w:hAnsi="Calibri" w:cs="Calibri"/>
          <w:color w:val="000000" w:themeColor="text1"/>
        </w:rPr>
        <w:t>praktická ukázka první pomoci - ČČK</w:t>
      </w:r>
    </w:p>
    <w:p w14:paraId="4E77355D" w14:textId="0B008EBA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Bezpečně v dopravě – Policie ČR</w:t>
      </w:r>
    </w:p>
    <w:p w14:paraId="588910B9" w14:textId="0EC416DB" w:rsidR="000D5DEA" w:rsidRPr="00B2012F" w:rsidRDefault="77967CD7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 w:rsidRPr="00B2012F">
        <w:rPr>
          <w:rFonts w:ascii="Calibri" w:eastAsia="Times New Roman" w:hAnsi="Calibri" w:cs="Calibri"/>
          <w:color w:val="000000" w:themeColor="text1"/>
        </w:rPr>
        <w:t>- ED - Jak zvládat svoje emoce</w:t>
      </w:r>
    </w:p>
    <w:p w14:paraId="6CD57D46" w14:textId="1BC218D0" w:rsidR="000D5DEA" w:rsidRDefault="77967CD7" w:rsidP="00390F3E">
      <w:pPr>
        <w:spacing w:after="0" w:line="259" w:lineRule="auto"/>
        <w:ind w:left="69"/>
        <w:jc w:val="both"/>
        <w:rPr>
          <w:rFonts w:ascii="Calibri" w:eastAsia="Times New Roman" w:hAnsi="Calibri" w:cs="Calibri"/>
          <w:color w:val="000000" w:themeColor="text1"/>
        </w:rPr>
      </w:pPr>
      <w:r w:rsidRPr="00B2012F">
        <w:rPr>
          <w:rFonts w:ascii="Calibri" w:eastAsia="Times New Roman" w:hAnsi="Calibri" w:cs="Calibri"/>
          <w:color w:val="000000" w:themeColor="text1"/>
        </w:rPr>
        <w:t xml:space="preserve">- </w:t>
      </w:r>
      <w:proofErr w:type="spellStart"/>
      <w:r w:rsidRPr="00B2012F">
        <w:rPr>
          <w:rFonts w:ascii="Calibri" w:eastAsia="Times New Roman" w:hAnsi="Calibri" w:cs="Calibri"/>
          <w:color w:val="000000" w:themeColor="text1"/>
        </w:rPr>
        <w:t>Dobronauti</w:t>
      </w:r>
      <w:proofErr w:type="spellEnd"/>
      <w:r w:rsidRPr="00B2012F">
        <w:rPr>
          <w:rFonts w:ascii="Calibri" w:eastAsia="Times New Roman" w:hAnsi="Calibri" w:cs="Calibri"/>
          <w:color w:val="000000" w:themeColor="text1"/>
        </w:rPr>
        <w:t>, hvězdný tým (5. lekcí MP a ŠP)prevence jinakosti</w:t>
      </w:r>
    </w:p>
    <w:p w14:paraId="51A590C9" w14:textId="6304FC3F" w:rsidR="000D5DEA" w:rsidRPr="00B2012F" w:rsidRDefault="00B2012F" w:rsidP="00390F3E">
      <w:pPr>
        <w:spacing w:after="0" w:line="259" w:lineRule="auto"/>
        <w:ind w:left="69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 w:themeColor="text1"/>
        </w:rPr>
        <w:t xml:space="preserve">- </w:t>
      </w:r>
      <w:proofErr w:type="spellStart"/>
      <w:r w:rsidR="77967CD7" w:rsidRPr="00B2012F">
        <w:rPr>
          <w:rFonts w:ascii="Calibri" w:eastAsia="Times New Roman" w:hAnsi="Calibri" w:cs="Calibri"/>
          <w:color w:val="000000" w:themeColor="text1"/>
        </w:rPr>
        <w:t>Elim</w:t>
      </w:r>
      <w:proofErr w:type="spellEnd"/>
      <w:r w:rsidR="77967CD7" w:rsidRPr="00B2012F">
        <w:rPr>
          <w:rFonts w:ascii="Calibri" w:eastAsia="Times New Roman" w:hAnsi="Calibri" w:cs="Calibri"/>
          <w:color w:val="000000" w:themeColor="text1"/>
        </w:rPr>
        <w:t xml:space="preserve"> Letovice – Skrytá nebezpečí internetu I., II. – 5. ročník</w:t>
      </w:r>
    </w:p>
    <w:p w14:paraId="3BE36318" w14:textId="7B0A33BB" w:rsidR="000D5DEA" w:rsidRDefault="77967CD7" w:rsidP="77967CD7">
      <w:pPr>
        <w:spacing w:before="240" w:after="0" w:line="259" w:lineRule="auto"/>
        <w:jc w:val="both"/>
      </w:pPr>
      <w:r w:rsidRPr="77967CD7">
        <w:rPr>
          <w:rFonts w:ascii="Times New Roman" w:eastAsia="Times New Roman" w:hAnsi="Times New Roman" w:cs="Times New Roman"/>
          <w:color w:val="000000" w:themeColor="text1"/>
        </w:rPr>
        <w:t xml:space="preserve">  </w:t>
      </w:r>
    </w:p>
    <w:p w14:paraId="1144A749" w14:textId="5B2C1F42" w:rsidR="000D5DEA" w:rsidRDefault="77967CD7" w:rsidP="00390F3E">
      <w:pPr>
        <w:spacing w:line="259" w:lineRule="auto"/>
        <w:ind w:left="348"/>
        <w:jc w:val="both"/>
        <w:rPr>
          <w:rFonts w:ascii="Calibri" w:eastAsia="Calibri" w:hAnsi="Calibri" w:cs="Calibri"/>
        </w:rPr>
      </w:pPr>
      <w:proofErr w:type="gramStart"/>
      <w:r w:rsidRPr="77967CD7">
        <w:rPr>
          <w:rFonts w:ascii="Calibri" w:eastAsia="Calibri" w:hAnsi="Calibri" w:cs="Calibri"/>
        </w:rPr>
        <w:t>Směrem k TU</w:t>
      </w:r>
      <w:proofErr w:type="gramEnd"/>
      <w:r w:rsidRPr="77967CD7">
        <w:rPr>
          <w:rFonts w:ascii="Calibri" w:eastAsia="Calibri" w:hAnsi="Calibri" w:cs="Calibri"/>
        </w:rPr>
        <w:t xml:space="preserve"> na prvním stupni:</w:t>
      </w:r>
    </w:p>
    <w:p w14:paraId="4322E043" w14:textId="520DC8F8" w:rsidR="000D5DEA" w:rsidRPr="006A697D" w:rsidRDefault="77967CD7" w:rsidP="00390F3E">
      <w:pPr>
        <w:pStyle w:val="Odstavecseseznamem"/>
        <w:numPr>
          <w:ilvl w:val="0"/>
          <w:numId w:val="8"/>
        </w:numPr>
        <w:spacing w:after="0" w:line="259" w:lineRule="auto"/>
        <w:ind w:left="348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Vrstevnický program, aktivity navíc z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Dobronautů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či Kočičí zahrada – doporučeno</w:t>
      </w:r>
    </w:p>
    <w:p w14:paraId="11C01CF8" w14:textId="530B9BE6" w:rsidR="000D5DEA" w:rsidRPr="006A697D" w:rsidRDefault="77967CD7" w:rsidP="00390F3E">
      <w:pPr>
        <w:pStyle w:val="Odstavecseseznamem"/>
        <w:numPr>
          <w:ilvl w:val="0"/>
          <w:numId w:val="8"/>
        </w:numPr>
        <w:spacing w:after="0" w:line="259" w:lineRule="auto"/>
        <w:ind w:left="348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Pomoc s hodinami OR (ŠPP)</w:t>
      </w:r>
    </w:p>
    <w:p w14:paraId="18321E1B" w14:textId="4BCE8B18" w:rsidR="000D5DEA" w:rsidRPr="006A697D" w:rsidRDefault="77967CD7" w:rsidP="00390F3E">
      <w:pPr>
        <w:pStyle w:val="Odstavecseseznamem"/>
        <w:numPr>
          <w:ilvl w:val="0"/>
          <w:numId w:val="8"/>
        </w:numPr>
        <w:spacing w:after="0" w:line="259" w:lineRule="auto"/>
        <w:ind w:left="348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Kariérové poradenství – Svobodová</w:t>
      </w:r>
    </w:p>
    <w:p w14:paraId="161C2BC0" w14:textId="5CCECDF1" w:rsidR="000D5DEA" w:rsidRPr="006A697D" w:rsidRDefault="77967CD7" w:rsidP="00390F3E">
      <w:pPr>
        <w:pStyle w:val="Odstavecseseznamem"/>
        <w:numPr>
          <w:ilvl w:val="0"/>
          <w:numId w:val="8"/>
        </w:numPr>
        <w:spacing w:after="0" w:line="259" w:lineRule="auto"/>
        <w:ind w:left="348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Využití přípravy na hodiny OR – Odyssea,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Madio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>, Sofa….</w:t>
      </w:r>
    </w:p>
    <w:p w14:paraId="66F42BC6" w14:textId="69A18EE7" w:rsidR="000D5DEA" w:rsidRPr="006A697D" w:rsidRDefault="77967CD7" w:rsidP="00390F3E">
      <w:pPr>
        <w:pStyle w:val="Odstavecseseznamem"/>
        <w:numPr>
          <w:ilvl w:val="0"/>
          <w:numId w:val="8"/>
        </w:numPr>
        <w:spacing w:after="0" w:line="259" w:lineRule="auto"/>
        <w:ind w:left="348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konzultace a pomoc při řešení rizikového chování (kouření, vandalismus, krádež, agrese,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kyberšikana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>,…)</w:t>
      </w:r>
    </w:p>
    <w:p w14:paraId="59E73C22" w14:textId="1A624881" w:rsidR="000D5DEA" w:rsidRPr="006A697D" w:rsidRDefault="77967CD7" w:rsidP="00390F3E">
      <w:pPr>
        <w:pStyle w:val="Odstavecseseznamem"/>
        <w:numPr>
          <w:ilvl w:val="0"/>
          <w:numId w:val="8"/>
        </w:numPr>
        <w:spacing w:after="0" w:line="259" w:lineRule="auto"/>
        <w:ind w:left="348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materiál Jak mluvit s dětmi o tragické události na FFKU</w:t>
      </w:r>
    </w:p>
    <w:p w14:paraId="5EEBE434" w14:textId="2378C5B6" w:rsidR="000D5DEA" w:rsidRPr="006A697D" w:rsidRDefault="77967CD7" w:rsidP="00390F3E">
      <w:pPr>
        <w:pStyle w:val="Odstavecseseznamem"/>
        <w:numPr>
          <w:ilvl w:val="0"/>
          <w:numId w:val="8"/>
        </w:numPr>
        <w:spacing w:after="0" w:line="259" w:lineRule="auto"/>
        <w:ind w:left="348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konzultace s rodiči </w:t>
      </w:r>
    </w:p>
    <w:p w14:paraId="6EB27C97" w14:textId="7477192E" w:rsidR="000D5DEA" w:rsidRDefault="77967CD7" w:rsidP="00390F3E">
      <w:pPr>
        <w:spacing w:before="240" w:after="0" w:line="259" w:lineRule="auto"/>
        <w:ind w:left="-372"/>
        <w:jc w:val="both"/>
      </w:pPr>
      <w:r w:rsidRPr="77967CD7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 </w:t>
      </w:r>
    </w:p>
    <w:p w14:paraId="334A1FB0" w14:textId="17B66C2C" w:rsidR="000D5DEA" w:rsidRPr="006A697D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b/>
          <w:bCs/>
          <w:color w:val="000000" w:themeColor="text1"/>
        </w:rPr>
        <w:t xml:space="preserve">6. ročník: </w:t>
      </w:r>
    </w:p>
    <w:p w14:paraId="4B0F4F08" w14:textId="0653AC76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Adaptační výjezdy šestých </w:t>
      </w:r>
      <w:proofErr w:type="gramStart"/>
      <w:r w:rsidRPr="006A697D">
        <w:rPr>
          <w:rFonts w:ascii="Calibri" w:eastAsia="Times New Roman" w:hAnsi="Calibri" w:cs="Calibri"/>
          <w:color w:val="000000" w:themeColor="text1"/>
        </w:rPr>
        <w:t>ročníků  (TU</w:t>
      </w:r>
      <w:proofErr w:type="gramEnd"/>
      <w:r w:rsidRPr="006A697D">
        <w:rPr>
          <w:rFonts w:ascii="Calibri" w:eastAsia="Times New Roman" w:hAnsi="Calibri" w:cs="Calibri"/>
          <w:color w:val="000000" w:themeColor="text1"/>
        </w:rPr>
        <w:t xml:space="preserve"> a ŠPP) více zaměřeno na relaxační techniky</w:t>
      </w:r>
    </w:p>
    <w:p w14:paraId="6CC5AC7D" w14:textId="1422F18D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Platební metody (ČSOB) Pavla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Henrychová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– 9.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11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2023</w:t>
      </w:r>
    </w:p>
    <w:p w14:paraId="2F6A869F" w14:textId="35338C45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Tři mušketýři – agentura JL v Brně (Divadlo Litvínov u Bolka Polívky) 23.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5.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0E364AF1" w14:textId="31F104D8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 xml:space="preserve">Nemoc jménem šikana –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Elim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Letovice leden 2024</w:t>
      </w:r>
    </w:p>
    <w:p w14:paraId="3FCFF36A" w14:textId="77D2A640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Moc slova – ED (6.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B)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15.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4.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0D5F0055" w14:textId="6745F7C2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Jak se efektivně učit – pan Kohut (6.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B)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18.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12.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2023</w:t>
      </w:r>
    </w:p>
    <w:p w14:paraId="240DD948" w14:textId="3C9C5272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Listování – L.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Hejlík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20.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11.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3FB00DEB" w14:textId="17A4D681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film Králíček Jojo – téma antisemitismu</w:t>
      </w:r>
    </w:p>
    <w:p w14:paraId="66A33D3E" w14:textId="7CA7F060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Řekni drogám ne, ano životu – přednáška </w:t>
      </w:r>
      <w:proofErr w:type="gramStart"/>
      <w:r w:rsidRPr="006A697D">
        <w:rPr>
          <w:rFonts w:ascii="Calibri" w:eastAsia="Times New Roman" w:hAnsi="Calibri" w:cs="Calibri"/>
          <w:color w:val="000000" w:themeColor="text1"/>
        </w:rPr>
        <w:t>13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.6.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  <w:proofErr w:type="gramEnd"/>
      <w:r w:rsidRPr="006A697D">
        <w:rPr>
          <w:rFonts w:ascii="Calibri" w:eastAsia="Times New Roman" w:hAnsi="Calibri" w:cs="Calibri"/>
          <w:color w:val="000000" w:themeColor="text1"/>
        </w:rPr>
        <w:t xml:space="preserve"> (6.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B)</w:t>
      </w:r>
    </w:p>
    <w:p w14:paraId="78A11724" w14:textId="51BD9566" w:rsidR="000D5DEA" w:rsidRDefault="77967CD7" w:rsidP="00390F3E">
      <w:p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- Ošetření klimatu třídy po tragické události (6.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B)</w:t>
      </w:r>
    </w:p>
    <w:p w14:paraId="71195413" w14:textId="77777777" w:rsidR="006A697D" w:rsidRDefault="006A697D" w:rsidP="77967CD7">
      <w:pPr>
        <w:spacing w:before="100" w:after="0" w:line="259" w:lineRule="auto"/>
        <w:ind w:left="215"/>
        <w:jc w:val="both"/>
        <w:rPr>
          <w:rFonts w:ascii="Calibri" w:eastAsia="Times New Roman" w:hAnsi="Calibri" w:cs="Calibri"/>
          <w:color w:val="000000" w:themeColor="text1"/>
        </w:rPr>
      </w:pPr>
    </w:p>
    <w:p w14:paraId="03BFF2F6" w14:textId="11384B9E" w:rsidR="000D5DEA" w:rsidRPr="006A697D" w:rsidRDefault="006A697D" w:rsidP="00390F3E">
      <w:pPr>
        <w:spacing w:before="100" w:after="0" w:line="259" w:lineRule="auto"/>
        <w:jc w:val="both"/>
        <w:rPr>
          <w:rFonts w:ascii="Calibri" w:hAnsi="Calibri" w:cs="Calibri"/>
        </w:rPr>
      </w:pPr>
      <w:r>
        <w:rPr>
          <w:rFonts w:ascii="Calibri" w:eastAsia="Times New Roman" w:hAnsi="Calibri" w:cs="Calibri"/>
          <w:color w:val="000000" w:themeColor="text1"/>
        </w:rPr>
        <w:t xml:space="preserve"> </w:t>
      </w:r>
      <w:r w:rsidR="77967CD7" w:rsidRPr="006A697D">
        <w:rPr>
          <w:rFonts w:ascii="Calibri" w:eastAsia="Times New Roman" w:hAnsi="Calibri" w:cs="Calibri"/>
          <w:b/>
          <w:bCs/>
          <w:color w:val="000000" w:themeColor="text1"/>
        </w:rPr>
        <w:t>v rámci Týdne zdraví</w:t>
      </w:r>
      <w:r w:rsidR="77967CD7" w:rsidRPr="006A697D">
        <w:rPr>
          <w:rFonts w:ascii="Calibri" w:eastAsia="Times New Roman" w:hAnsi="Calibri" w:cs="Calibri"/>
          <w:color w:val="000000" w:themeColor="text1"/>
        </w:rPr>
        <w:t xml:space="preserve">: </w:t>
      </w:r>
    </w:p>
    <w:p w14:paraId="0EFDC27A" w14:textId="1CE72152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hra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Lesárium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 - ochrana životního prostředí, </w:t>
      </w:r>
    </w:p>
    <w:p w14:paraId="1E88DC3A" w14:textId="66AB998B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Besedy se starostkou</w:t>
      </w:r>
    </w:p>
    <w:p w14:paraId="2D986E15" w14:textId="3596C42A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První pomoc na stanovištích</w:t>
      </w:r>
    </w:p>
    <w:p w14:paraId="49D82135" w14:textId="5399D87B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lastRenderedPageBreak/>
        <w:t>Život slabozrakých a pomoc vodících psů</w:t>
      </w:r>
    </w:p>
    <w:p w14:paraId="50F29B05" w14:textId="6389F594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film Mezi stěnami – o šikaně</w:t>
      </w:r>
    </w:p>
    <w:p w14:paraId="716B9615" w14:textId="0CE6EA9E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děvčata – Čas proměn (změny spojené s dospíváním)</w:t>
      </w:r>
    </w:p>
    <w:p w14:paraId="64949EDE" w14:textId="7B6D7AE5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chlapci – sportování na hřišti</w:t>
      </w:r>
    </w:p>
    <w:p w14:paraId="4AE78572" w14:textId="17214524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Hasík</w:t>
      </w:r>
      <w:proofErr w:type="spellEnd"/>
    </w:p>
    <w:p w14:paraId="0CE02368" w14:textId="6C5170C3" w:rsidR="000D5DEA" w:rsidRPr="006A697D" w:rsidRDefault="77967CD7" w:rsidP="77967CD7">
      <w:pPr>
        <w:spacing w:before="24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4F799656" w14:textId="631AD6FC" w:rsidR="000D5DEA" w:rsidRPr="006A697D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b/>
          <w:bCs/>
          <w:color w:val="000000" w:themeColor="text1"/>
        </w:rPr>
        <w:t>7. ročník</w:t>
      </w:r>
      <w:r w:rsidR="00390F3E">
        <w:rPr>
          <w:rFonts w:ascii="Calibri" w:eastAsia="Times New Roman" w:hAnsi="Calibri" w:cs="Calibri"/>
          <w:b/>
          <w:bCs/>
          <w:color w:val="000000" w:themeColor="text1"/>
        </w:rPr>
        <w:t>:</w:t>
      </w:r>
      <w:r w:rsidRPr="006A697D">
        <w:rPr>
          <w:rFonts w:ascii="Calibri" w:eastAsia="Times New Roman" w:hAnsi="Calibri" w:cs="Calibri"/>
          <w:b/>
          <w:bCs/>
          <w:color w:val="000000" w:themeColor="text1"/>
        </w:rPr>
        <w:t xml:space="preserve"> </w:t>
      </w:r>
    </w:p>
    <w:p w14:paraId="327AA5C4" w14:textId="191ABC1E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- 7.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B – program PAS – ošetření klimatu třídy 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10.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2023</w:t>
      </w:r>
    </w:p>
    <w:p w14:paraId="47803763" w14:textId="33F7A167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Moderní je nekouřit -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Elim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  <w:proofErr w:type="gramStart"/>
      <w:r w:rsidRPr="006A697D">
        <w:rPr>
          <w:rFonts w:ascii="Calibri" w:eastAsia="Times New Roman" w:hAnsi="Calibri" w:cs="Calibri"/>
          <w:color w:val="000000" w:themeColor="text1"/>
        </w:rPr>
        <w:t>Letovice  16</w:t>
      </w:r>
      <w:proofErr w:type="gramEnd"/>
      <w:r w:rsidRPr="006A697D">
        <w:rPr>
          <w:rFonts w:ascii="Calibri" w:eastAsia="Times New Roman" w:hAnsi="Calibri" w:cs="Calibri"/>
          <w:color w:val="000000" w:themeColor="text1"/>
        </w:rPr>
        <w:t>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590C6191" w14:textId="63A918BA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Jak se nestát obětí sociálních </w:t>
      </w:r>
      <w:proofErr w:type="gramStart"/>
      <w:r w:rsidRPr="006A697D">
        <w:rPr>
          <w:rFonts w:ascii="Calibri" w:eastAsia="Times New Roman" w:hAnsi="Calibri" w:cs="Calibri"/>
          <w:color w:val="000000" w:themeColor="text1"/>
        </w:rPr>
        <w:t>sítí</w:t>
      </w:r>
      <w:proofErr w:type="gramEnd"/>
      <w:r w:rsidRPr="006A697D">
        <w:rPr>
          <w:rFonts w:ascii="Calibri" w:eastAsia="Times New Roman" w:hAnsi="Calibri" w:cs="Calibri"/>
          <w:color w:val="000000" w:themeColor="text1"/>
        </w:rPr>
        <w:t xml:space="preserve">– </w:t>
      </w:r>
      <w:proofErr w:type="gramStart"/>
      <w:r w:rsidRPr="006A697D">
        <w:rPr>
          <w:rFonts w:ascii="Calibri" w:eastAsia="Times New Roman" w:hAnsi="Calibri" w:cs="Calibri"/>
          <w:color w:val="000000" w:themeColor="text1"/>
        </w:rPr>
        <w:t>agentura</w:t>
      </w:r>
      <w:proofErr w:type="gramEnd"/>
      <w:r w:rsidRPr="006A697D">
        <w:rPr>
          <w:rFonts w:ascii="Calibri" w:eastAsia="Times New Roman" w:hAnsi="Calibri" w:cs="Calibri"/>
          <w:color w:val="000000" w:themeColor="text1"/>
        </w:rPr>
        <w:t xml:space="preserve"> JL v Brně (Bc Matěj Krejčí) –7.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12.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2023</w:t>
      </w:r>
    </w:p>
    <w:p w14:paraId="6004A43F" w14:textId="05B699D8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Listování – L.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Hejlík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20.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11.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7089CA71" w14:textId="4938976F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   - Procházka židovskou čtvrtí Boskovice – </w:t>
      </w:r>
      <w:proofErr w:type="gramStart"/>
      <w:r w:rsidRPr="006A697D">
        <w:rPr>
          <w:rFonts w:ascii="Calibri" w:eastAsia="Times New Roman" w:hAnsi="Calibri" w:cs="Calibri"/>
          <w:color w:val="000000" w:themeColor="text1"/>
        </w:rPr>
        <w:t>11.6.2024</w:t>
      </w:r>
      <w:proofErr w:type="gramEnd"/>
      <w:r w:rsidRPr="006A697D">
        <w:rPr>
          <w:rFonts w:ascii="Calibri" w:eastAsia="Times New Roman" w:hAnsi="Calibri" w:cs="Calibri"/>
          <w:color w:val="000000" w:themeColor="text1"/>
        </w:rPr>
        <w:t xml:space="preserve"> pouze 7.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B</w:t>
      </w:r>
    </w:p>
    <w:p w14:paraId="3ED06CBF" w14:textId="442EAB84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Jak se efektivně učit – J. Kohut – 18.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12.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2023</w:t>
      </w:r>
    </w:p>
    <w:p w14:paraId="398528E3" w14:textId="4AE7B733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techniky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wellbeingu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a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mindfulness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v hodinách VV (vždy v úvodu)</w:t>
      </w:r>
    </w:p>
    <w:p w14:paraId="06553B80" w14:textId="606DBA2C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Řekni drogám ne, ano životu – 13.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6. (7.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A) a 21.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 (7.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B)</w:t>
      </w:r>
    </w:p>
    <w:p w14:paraId="26B1F3B5" w14:textId="5A606B41" w:rsidR="000D5DEA" w:rsidRPr="006A697D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6F365220" w14:textId="719154A7" w:rsidR="000D5DEA" w:rsidRPr="006A697D" w:rsidRDefault="77967CD7" w:rsidP="00390F3E">
      <w:pPr>
        <w:spacing w:before="240" w:after="142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b/>
          <w:bCs/>
          <w:color w:val="000000" w:themeColor="text1"/>
        </w:rPr>
        <w:t>v rámci Týdne zdraví:</w:t>
      </w:r>
    </w:p>
    <w:p w14:paraId="6121C66E" w14:textId="08E1A849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Pravá tvář sociálních sítí –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Elim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Letovice </w:t>
      </w:r>
    </w:p>
    <w:p w14:paraId="1D1F9934" w14:textId="594A2515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děvčata - Čas proměn (změny spojené s dospíváním)</w:t>
      </w:r>
    </w:p>
    <w:p w14:paraId="4095C274" w14:textId="2991DB0F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chlapci – sportování na hřišti</w:t>
      </w:r>
    </w:p>
    <w:p w14:paraId="54C638E8" w14:textId="25440368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První pomoc na stanovištích a prohlídka sanitky – ČČK</w:t>
      </w:r>
    </w:p>
    <w:p w14:paraId="24CEE811" w14:textId="0DBC567C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film Na hraně – manipulace</w:t>
      </w:r>
    </w:p>
    <w:p w14:paraId="6AF42419" w14:textId="4A56D388" w:rsidR="000D5DEA" w:rsidRPr="006A697D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7F0B535F" w14:textId="7CABBA66" w:rsidR="000D5DEA" w:rsidRPr="006A697D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 </w:t>
      </w:r>
      <w:r w:rsidRPr="006A697D">
        <w:rPr>
          <w:rFonts w:ascii="Calibri" w:eastAsia="Times New Roman" w:hAnsi="Calibri" w:cs="Calibri"/>
          <w:b/>
          <w:bCs/>
          <w:color w:val="000000" w:themeColor="text1"/>
        </w:rPr>
        <w:t>8. ročník:</w:t>
      </w:r>
    </w:p>
    <w:p w14:paraId="18B24460" w14:textId="1051D117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trestně právní odpovědnost – Policie ČR (Alexová a 8.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A) - podzim</w:t>
      </w:r>
    </w:p>
    <w:p w14:paraId="73193DFD" w14:textId="021E9FC2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Představení fungování Úřadu práce – Svobodová - duben</w:t>
      </w:r>
    </w:p>
    <w:p w14:paraId="074E5193" w14:textId="47FE2A5B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Kariérové poradenství –</w:t>
      </w:r>
      <w:r w:rsidR="00390F3E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A.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Svobodová</w:t>
      </w:r>
    </w:p>
    <w:p w14:paraId="3D3FD7A1" w14:textId="251840AA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Finanční gramotnost – Zdědil, zdražil (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Henrychová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>)</w:t>
      </w:r>
    </w:p>
    <w:p w14:paraId="043BA8E8" w14:textId="647AD153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Listování – program s L.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Hejlíkem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k sebepoznání v sokolovně R-J 20.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11.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2023</w:t>
      </w:r>
    </w:p>
    <w:p w14:paraId="03777597" w14:textId="366BE37F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Jak se bránit šikaně na internetu – agentura JL Brno 13.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3188D327" w14:textId="6BC4AB2B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Devět životů A. Lustiga – kino Blansko spojeno s GMB a výstavou – 12.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4.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488BB7AA" w14:textId="356FE5A5" w:rsidR="000D5DEA" w:rsidRDefault="77967CD7" w:rsidP="00390F3E">
      <w:p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- Řekni drogám ne, ano životu – 13.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6.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1D603EB1" w14:textId="77777777" w:rsidR="006A697D" w:rsidRPr="006A697D" w:rsidRDefault="006A697D" w:rsidP="00390F3E">
      <w:pPr>
        <w:spacing w:after="0" w:line="259" w:lineRule="auto"/>
        <w:jc w:val="both"/>
        <w:rPr>
          <w:rFonts w:ascii="Calibri" w:hAnsi="Calibri" w:cs="Calibri"/>
        </w:rPr>
      </w:pPr>
    </w:p>
    <w:p w14:paraId="2551983A" w14:textId="7B4B9188" w:rsidR="000D5DEA" w:rsidRPr="006A697D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b/>
          <w:bCs/>
          <w:color w:val="000000" w:themeColor="text1"/>
        </w:rPr>
        <w:t>V rámci Týdne zdraví:</w:t>
      </w:r>
    </w:p>
    <w:p w14:paraId="61836FB7" w14:textId="6C721859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Moje cesta načisto – Policie ČR – návykové látky a trestněprávní odpovědnost</w:t>
      </w:r>
    </w:p>
    <w:p w14:paraId="75EC53F1" w14:textId="7FBE9C7D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57" w:hanging="357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ukázka aikida a představení oboru Bezpečnostně právního na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Andre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Citroën</w:t>
      </w:r>
    </w:p>
    <w:p w14:paraId="3C080B69" w14:textId="28EFE05B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Potravinová banka a její fungování – proč šetřit potravinami</w:t>
      </w:r>
    </w:p>
    <w:p w14:paraId="5A34AD74" w14:textId="2327F005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Mínusy na plusy s Ámosem – ED</w:t>
      </w:r>
    </w:p>
    <w:p w14:paraId="2E1FCC98" w14:textId="49102FD6" w:rsidR="000D5DEA" w:rsidRPr="006A697D" w:rsidRDefault="77967CD7" w:rsidP="00390F3E">
      <w:pPr>
        <w:pStyle w:val="Odstavecseseznamem"/>
        <w:numPr>
          <w:ilvl w:val="0"/>
          <w:numId w:val="9"/>
        </w:numPr>
        <w:spacing w:after="0" w:line="259" w:lineRule="auto"/>
        <w:ind w:left="360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film Na hraně - manipulace</w:t>
      </w:r>
    </w:p>
    <w:p w14:paraId="1174737F" w14:textId="2512AD0F" w:rsidR="000D5DEA" w:rsidRPr="006A697D" w:rsidRDefault="77967CD7" w:rsidP="77967CD7">
      <w:pPr>
        <w:spacing w:before="100" w:after="0" w:line="259" w:lineRule="auto"/>
        <w:ind w:left="215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2084CCE4" w14:textId="7D552F22" w:rsidR="000D5DEA" w:rsidRPr="006A697D" w:rsidRDefault="77967CD7" w:rsidP="006A697D">
      <w:pPr>
        <w:spacing w:before="24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lastRenderedPageBreak/>
        <w:t xml:space="preserve"> </w:t>
      </w:r>
      <w:r w:rsidRPr="006A697D">
        <w:rPr>
          <w:rFonts w:ascii="Calibri" w:eastAsia="Times New Roman" w:hAnsi="Calibri" w:cs="Calibri"/>
          <w:b/>
          <w:bCs/>
          <w:color w:val="000000" w:themeColor="text1"/>
        </w:rPr>
        <w:t xml:space="preserve">9. ročník: </w:t>
      </w:r>
    </w:p>
    <w:p w14:paraId="714FA508" w14:textId="383A1D0B" w:rsidR="000D5DEA" w:rsidRPr="006A697D" w:rsidRDefault="77967CD7" w:rsidP="00390F3E">
      <w:pPr>
        <w:spacing w:after="0" w:line="259" w:lineRule="auto"/>
        <w:ind w:left="142" w:hanging="142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Patronáty nad prvňáčky – role patronů (focení, doprovázení, 29.</w:t>
      </w:r>
      <w:r w:rsidR="006A697D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9. rozloučení s</w:t>
      </w:r>
      <w:r w:rsidR="00390F3E">
        <w:rPr>
          <w:rFonts w:ascii="Calibri" w:eastAsia="Times New Roman" w:hAnsi="Calibri" w:cs="Calibri"/>
          <w:color w:val="000000" w:themeColor="text1"/>
        </w:rPr>
        <w:t> 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doprová</w:t>
      </w:r>
      <w:r w:rsidR="00390F3E">
        <w:rPr>
          <w:rFonts w:ascii="Calibri" w:eastAsia="Times New Roman" w:hAnsi="Calibri" w:cs="Calibri"/>
          <w:color w:val="000000" w:themeColor="text1"/>
        </w:rPr>
        <w:t>-</w:t>
      </w:r>
      <w:r w:rsidRPr="006A697D">
        <w:rPr>
          <w:rFonts w:ascii="Calibri" w:eastAsia="Times New Roman" w:hAnsi="Calibri" w:cs="Calibri"/>
          <w:color w:val="000000" w:themeColor="text1"/>
        </w:rPr>
        <w:t>zením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a úkoly na stanovišti,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Halloweenská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párty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, růže z listů, Mikulášská obchůzka, </w:t>
      </w:r>
      <w:r w:rsidRPr="00390F3E">
        <w:rPr>
          <w:rFonts w:ascii="Calibri" w:eastAsia="Times New Roman" w:hAnsi="Calibri" w:cs="Calibri"/>
          <w:color w:val="000000" w:themeColor="text1"/>
          <w:spacing w:val="-2"/>
        </w:rPr>
        <w:t xml:space="preserve">předvánoční setkání, zpracování fotografií – plakát, </w:t>
      </w:r>
      <w:proofErr w:type="spellStart"/>
      <w:r w:rsidRPr="00390F3E">
        <w:rPr>
          <w:rFonts w:ascii="Calibri" w:eastAsia="Times New Roman" w:hAnsi="Calibri" w:cs="Calibri"/>
          <w:color w:val="000000" w:themeColor="text1"/>
          <w:spacing w:val="-2"/>
        </w:rPr>
        <w:t>čarodejnický</w:t>
      </w:r>
      <w:proofErr w:type="spellEnd"/>
      <w:r w:rsidRPr="00390F3E">
        <w:rPr>
          <w:rFonts w:ascii="Calibri" w:eastAsia="Times New Roman" w:hAnsi="Calibri" w:cs="Calibri"/>
          <w:color w:val="000000" w:themeColor="text1"/>
          <w:spacing w:val="-2"/>
        </w:rPr>
        <w:t xml:space="preserve"> rej, společné čtení, příprava na Den naruby, společný den v Adamově – </w:t>
      </w:r>
      <w:proofErr w:type="spellStart"/>
      <w:r w:rsidRPr="00390F3E">
        <w:rPr>
          <w:rFonts w:ascii="Calibri" w:eastAsia="Times New Roman" w:hAnsi="Calibri" w:cs="Calibri"/>
          <w:color w:val="000000" w:themeColor="text1"/>
          <w:spacing w:val="-2"/>
        </w:rPr>
        <w:t>cetrum</w:t>
      </w:r>
      <w:proofErr w:type="spellEnd"/>
      <w:r w:rsidRPr="00390F3E">
        <w:rPr>
          <w:rFonts w:ascii="Calibri" w:eastAsia="Times New Roman" w:hAnsi="Calibri" w:cs="Calibri"/>
          <w:color w:val="000000" w:themeColor="text1"/>
          <w:spacing w:val="-2"/>
        </w:rPr>
        <w:t xml:space="preserve"> volného času, rozloučení</w:t>
      </w:r>
      <w:r w:rsidR="00362C89" w:rsidRPr="00390F3E">
        <w:rPr>
          <w:rFonts w:ascii="Calibri" w:eastAsia="Times New Roman" w:hAnsi="Calibri" w:cs="Calibri"/>
          <w:color w:val="000000" w:themeColor="text1"/>
          <w:spacing w:val="-2"/>
        </w:rPr>
        <w:t xml:space="preserve"> </w:t>
      </w:r>
      <w:r w:rsidRPr="00390F3E">
        <w:rPr>
          <w:rFonts w:ascii="Calibri" w:eastAsia="Times New Roman" w:hAnsi="Calibri" w:cs="Calibri"/>
          <w:color w:val="000000" w:themeColor="text1"/>
          <w:spacing w:val="-2"/>
        </w:rPr>
        <w:t xml:space="preserve">s </w:t>
      </w:r>
      <w:proofErr w:type="gramStart"/>
      <w:r w:rsidRPr="00390F3E">
        <w:rPr>
          <w:rFonts w:ascii="Calibri" w:eastAsia="Times New Roman" w:hAnsi="Calibri" w:cs="Calibri"/>
          <w:color w:val="000000" w:themeColor="text1"/>
          <w:spacing w:val="-2"/>
        </w:rPr>
        <w:t xml:space="preserve">deváťáky </w:t>
      </w:r>
      <w:r w:rsidR="00390F3E">
        <w:rPr>
          <w:rFonts w:ascii="Calibri" w:eastAsia="Times New Roman" w:hAnsi="Calibri" w:cs="Calibri"/>
          <w:color w:val="000000" w:themeColor="text1"/>
          <w:spacing w:val="-2"/>
        </w:rPr>
        <w:t xml:space="preserve">      </w:t>
      </w:r>
      <w:r w:rsidRPr="00390F3E">
        <w:rPr>
          <w:rFonts w:ascii="Calibri" w:eastAsia="Times New Roman" w:hAnsi="Calibri" w:cs="Calibri"/>
          <w:color w:val="000000" w:themeColor="text1"/>
          <w:spacing w:val="-2"/>
        </w:rPr>
        <w:t>na</w:t>
      </w:r>
      <w:proofErr w:type="gramEnd"/>
      <w:r w:rsidRPr="00390F3E">
        <w:rPr>
          <w:rFonts w:ascii="Calibri" w:eastAsia="Times New Roman" w:hAnsi="Calibri" w:cs="Calibri"/>
          <w:color w:val="000000" w:themeColor="text1"/>
          <w:spacing w:val="-2"/>
        </w:rPr>
        <w:t xml:space="preserve"> konci roku)</w:t>
      </w:r>
    </w:p>
    <w:p w14:paraId="6C590880" w14:textId="0CE37128" w:rsidR="000D5DEA" w:rsidRPr="006A697D" w:rsidRDefault="77967CD7" w:rsidP="00390F3E">
      <w:pPr>
        <w:spacing w:after="0" w:line="259" w:lineRule="auto"/>
        <w:ind w:left="142" w:hanging="142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Laura Janáčková – „Sex je náš, když ho znáš“ beseda – agentura JL v Brně – 16.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11.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2023</w:t>
      </w:r>
    </w:p>
    <w:p w14:paraId="7C3E92AC" w14:textId="1993CA40" w:rsidR="000D5DEA" w:rsidRPr="006A697D" w:rsidRDefault="77967CD7" w:rsidP="00390F3E">
      <w:pPr>
        <w:spacing w:after="0" w:line="259" w:lineRule="auto"/>
        <w:ind w:left="142" w:hanging="142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Kariérové poradenství, veletrh vzdělávání – Svobodová</w:t>
      </w:r>
    </w:p>
    <w:p w14:paraId="59031006" w14:textId="0D5057E8" w:rsidR="000D5DEA" w:rsidRPr="006A697D" w:rsidRDefault="77967CD7" w:rsidP="00390F3E">
      <w:pPr>
        <w:spacing w:after="0" w:line="259" w:lineRule="auto"/>
        <w:ind w:left="142" w:hanging="142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Rozpočti si to – projekt k finanční gramotnosti13.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6.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 (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Henrychová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, Svobodová,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Šnobltová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>, Dušek, Herčíková)</w:t>
      </w:r>
    </w:p>
    <w:p w14:paraId="068A6350" w14:textId="63DF63CB" w:rsidR="000D5DEA" w:rsidRPr="006A697D" w:rsidRDefault="77967CD7" w:rsidP="00390F3E">
      <w:pPr>
        <w:spacing w:before="10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77904235" w14:textId="54BF64C0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b/>
          <w:bCs/>
          <w:color w:val="000000" w:themeColor="text1"/>
        </w:rPr>
        <w:t>V rámci Týdne zdraví:</w:t>
      </w:r>
    </w:p>
    <w:p w14:paraId="4D4E1CF0" w14:textId="6DE767CE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b/>
          <w:bCs/>
          <w:color w:val="000000" w:themeColor="text1"/>
        </w:rPr>
        <w:t xml:space="preserve">- </w:t>
      </w:r>
      <w:r w:rsidRPr="006A697D">
        <w:rPr>
          <w:rFonts w:ascii="Calibri" w:eastAsia="Times New Roman" w:hAnsi="Calibri" w:cs="Calibri"/>
          <w:color w:val="000000" w:themeColor="text1"/>
        </w:rPr>
        <w:t>beseda s gynekoložkou</w:t>
      </w:r>
    </w:p>
    <w:p w14:paraId="6D0AAC7F" w14:textId="5E490678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beseda s veganem (podnikatel</w:t>
      </w:r>
      <w:r w:rsidR="00362C89">
        <w:rPr>
          <w:rFonts w:ascii="Calibri" w:eastAsia="Times New Roman" w:hAnsi="Calibri" w:cs="Calibri"/>
          <w:color w:val="000000" w:themeColor="text1"/>
        </w:rPr>
        <w:t>s</w:t>
      </w:r>
      <w:r w:rsidRPr="006A697D">
        <w:rPr>
          <w:rFonts w:ascii="Calibri" w:eastAsia="Times New Roman" w:hAnsi="Calibri" w:cs="Calibri"/>
          <w:color w:val="000000" w:themeColor="text1"/>
        </w:rPr>
        <w:t>ký záměr, strava, ochrana planety a zdravý životní styl)</w:t>
      </w:r>
    </w:p>
    <w:p w14:paraId="5FE498D2" w14:textId="7CE6A13C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moje role v týmu – sebepoznání</w:t>
      </w:r>
    </w:p>
    <w:p w14:paraId="10BA037F" w14:textId="0775ACAC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ukázka aikida</w:t>
      </w:r>
    </w:p>
    <w:p w14:paraId="6B127586" w14:textId="79F6C400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zdravé svačinky prakticky</w:t>
      </w:r>
    </w:p>
    <w:p w14:paraId="41CFB43F" w14:textId="1D7A779E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hýbej se zdravě a funkčně Modul 1 a 2 </w:t>
      </w:r>
    </w:p>
    <w:p w14:paraId="2344FB7E" w14:textId="5ADFE0C6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Hasík</w:t>
      </w:r>
      <w:proofErr w:type="spellEnd"/>
    </w:p>
    <w:p w14:paraId="2992BA28" w14:textId="6EAB77E6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Co je potravinová banka</w:t>
      </w:r>
    </w:p>
    <w:p w14:paraId="4D469DE7" w14:textId="42226D97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První pomoc ČČK</w:t>
      </w:r>
    </w:p>
    <w:p w14:paraId="71909D63" w14:textId="37B942E1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Zdravá strava a naše kondice</w:t>
      </w:r>
    </w:p>
    <w:p w14:paraId="17EE068C" w14:textId="2FE59E1A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Box (trénink, režim dne, mentální a fyzická příprava)</w:t>
      </w:r>
    </w:p>
    <w:p w14:paraId="7422BCC2" w14:textId="62FC50CF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Jak se dostat do pohody (fyzicky i psychicky)</w:t>
      </w:r>
    </w:p>
    <w:p w14:paraId="36FD1C93" w14:textId="58C93CA9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zkušenosti účastníka závodu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Spartan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 </w:t>
      </w:r>
    </w:p>
    <w:p w14:paraId="04AF4ADC" w14:textId="1C621A9A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Schiatsu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masáž</w:t>
      </w:r>
    </w:p>
    <w:p w14:paraId="5C97A811" w14:textId="3BF5E443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beseda se žurnalistkou</w:t>
      </w:r>
    </w:p>
    <w:p w14:paraId="03B7BBB0" w14:textId="2954D42D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prevence duševního zdraví – Práh</w:t>
      </w:r>
    </w:p>
    <w:p w14:paraId="3699759A" w14:textId="1141474C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břišní tance</w:t>
      </w:r>
    </w:p>
    <w:p w14:paraId="68CC94BC" w14:textId="2DFEB87D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výkonnostní testy</w:t>
      </w:r>
    </w:p>
    <w:p w14:paraId="0CBE0F76" w14:textId="742E50FB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film V sítí 15+</w:t>
      </w:r>
    </w:p>
    <w:p w14:paraId="48FA8E29" w14:textId="7D164079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>- film Mezi nimi - HIV</w:t>
      </w:r>
    </w:p>
    <w:p w14:paraId="4F7D049F" w14:textId="3BD73FF7" w:rsidR="000D5DEA" w:rsidRPr="006A697D" w:rsidRDefault="77967CD7" w:rsidP="00390F3E">
      <w:pPr>
        <w:spacing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- Přátelství, láska, sex –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Elim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Letovice v rámci Týdne zdraví</w:t>
      </w:r>
    </w:p>
    <w:p w14:paraId="3E76A062" w14:textId="76B0432B" w:rsidR="000D5DEA" w:rsidRPr="00362C89" w:rsidRDefault="77967CD7" w:rsidP="77967CD7">
      <w:pPr>
        <w:spacing w:before="240" w:after="0" w:line="259" w:lineRule="auto"/>
        <w:jc w:val="both"/>
        <w:rPr>
          <w:rFonts w:ascii="Calibri" w:hAnsi="Calibri" w:cs="Calibri"/>
          <w:sz w:val="16"/>
          <w:szCs w:val="16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 </w:t>
      </w:r>
    </w:p>
    <w:p w14:paraId="61A01D12" w14:textId="62E4C48D" w:rsidR="000D5DEA" w:rsidRPr="006A697D" w:rsidRDefault="77967CD7" w:rsidP="77967CD7">
      <w:pPr>
        <w:spacing w:before="240" w:after="0" w:line="259" w:lineRule="auto"/>
        <w:jc w:val="both"/>
        <w:rPr>
          <w:rFonts w:ascii="Calibri" w:hAnsi="Calibri" w:cs="Calibri"/>
        </w:rPr>
      </w:pPr>
      <w:r w:rsidRPr="006A697D">
        <w:rPr>
          <w:rFonts w:ascii="Calibri" w:eastAsia="Times New Roman" w:hAnsi="Calibri" w:cs="Calibri"/>
          <w:b/>
          <w:bCs/>
          <w:color w:val="000000" w:themeColor="text1"/>
        </w:rPr>
        <w:t xml:space="preserve"> Prevence zaměřená k rodičům</w:t>
      </w:r>
      <w:r w:rsidRPr="006A697D">
        <w:rPr>
          <w:rFonts w:ascii="Calibri" w:eastAsia="Times New Roman" w:hAnsi="Calibri" w:cs="Calibri"/>
          <w:color w:val="000000" w:themeColor="text1"/>
        </w:rPr>
        <w:t>:</w:t>
      </w:r>
    </w:p>
    <w:p w14:paraId="7261937C" w14:textId="69086F74" w:rsidR="000D5DEA" w:rsidRPr="006A697D" w:rsidRDefault="77967CD7" w:rsidP="002D0933">
      <w:pPr>
        <w:pStyle w:val="Odstavecseseznamem"/>
        <w:numPr>
          <w:ilvl w:val="0"/>
          <w:numId w:val="7"/>
        </w:num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Odkazy na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webináře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– Podané ruce</w:t>
      </w:r>
    </w:p>
    <w:p w14:paraId="67A0F73C" w14:textId="0F2E7710" w:rsidR="000D5DEA" w:rsidRPr="006A697D" w:rsidRDefault="77967CD7" w:rsidP="002D0933">
      <w:pPr>
        <w:pStyle w:val="Odstavecseseznamem"/>
        <w:numPr>
          <w:ilvl w:val="0"/>
          <w:numId w:val="7"/>
        </w:num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Beseda pro rodiče – Spokojené dítě - K. </w:t>
      </w:r>
      <w:proofErr w:type="spellStart"/>
      <w:r w:rsidRPr="006A697D">
        <w:rPr>
          <w:rFonts w:ascii="Calibri" w:eastAsia="Times New Roman" w:hAnsi="Calibri" w:cs="Calibri"/>
          <w:color w:val="000000" w:themeColor="text1"/>
        </w:rPr>
        <w:t>Vrtělová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 xml:space="preserve"> 29.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7B3FBD17" w14:textId="31C293FC" w:rsidR="000D5DEA" w:rsidRPr="006A697D" w:rsidRDefault="77967CD7" w:rsidP="002D0933">
      <w:pPr>
        <w:pStyle w:val="Odstavecseseznamem"/>
        <w:numPr>
          <w:ilvl w:val="0"/>
          <w:numId w:val="7"/>
        </w:num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Beseda pro rodiče – Rizika sociálních sítí – Policie ČR – 18.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4.</w:t>
      </w:r>
      <w:r w:rsidR="00362C89">
        <w:rPr>
          <w:rFonts w:ascii="Calibri" w:eastAsia="Times New Roman" w:hAnsi="Calibri" w:cs="Calibri"/>
          <w:color w:val="000000" w:themeColor="text1"/>
        </w:rPr>
        <w:t xml:space="preserve"> </w:t>
      </w:r>
      <w:r w:rsidRPr="006A697D">
        <w:rPr>
          <w:rFonts w:ascii="Calibri" w:eastAsia="Times New Roman" w:hAnsi="Calibri" w:cs="Calibri"/>
          <w:color w:val="000000" w:themeColor="text1"/>
        </w:rPr>
        <w:t>2024</w:t>
      </w:r>
    </w:p>
    <w:p w14:paraId="1FE19B9D" w14:textId="48428F72" w:rsidR="000D5DEA" w:rsidRPr="006A697D" w:rsidRDefault="77967CD7" w:rsidP="002D0933">
      <w:pPr>
        <w:pStyle w:val="Odstavecseseznamem"/>
        <w:numPr>
          <w:ilvl w:val="0"/>
          <w:numId w:val="7"/>
        </w:num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předání materiálů rodičům – První mobil, Desatero na sociálních sítích,…</w:t>
      </w:r>
    </w:p>
    <w:p w14:paraId="7C3A1388" w14:textId="6165B78C" w:rsidR="000D5DEA" w:rsidRPr="006A697D" w:rsidRDefault="77967CD7" w:rsidP="002D0933">
      <w:pPr>
        <w:pStyle w:val="Odstavecseseznamem"/>
        <w:numPr>
          <w:ilvl w:val="0"/>
          <w:numId w:val="7"/>
        </w:num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 xml:space="preserve">Informovanost rodičů o rizikových faktorech ve školním prostředí – </w:t>
      </w:r>
      <w:proofErr w:type="spellStart"/>
      <w:proofErr w:type="gramStart"/>
      <w:r w:rsidRPr="006A697D">
        <w:rPr>
          <w:rFonts w:ascii="Calibri" w:eastAsia="Times New Roman" w:hAnsi="Calibri" w:cs="Calibri"/>
          <w:color w:val="000000" w:themeColor="text1"/>
        </w:rPr>
        <w:t>Lyfty</w:t>
      </w:r>
      <w:proofErr w:type="spellEnd"/>
      <w:r w:rsidRPr="006A697D">
        <w:rPr>
          <w:rFonts w:ascii="Calibri" w:eastAsia="Times New Roman" w:hAnsi="Calibri" w:cs="Calibri"/>
          <w:color w:val="000000" w:themeColor="text1"/>
        </w:rPr>
        <w:t>,  Prime</w:t>
      </w:r>
      <w:proofErr w:type="gramEnd"/>
      <w:r w:rsidRPr="006A697D">
        <w:rPr>
          <w:rFonts w:ascii="Calibri" w:eastAsia="Times New Roman" w:hAnsi="Calibri" w:cs="Calibri"/>
          <w:color w:val="000000" w:themeColor="text1"/>
        </w:rPr>
        <w:t>,..</w:t>
      </w:r>
    </w:p>
    <w:p w14:paraId="63BEF5CC" w14:textId="29482B53" w:rsidR="000D5DEA" w:rsidRDefault="77967CD7" w:rsidP="002D0933">
      <w:pPr>
        <w:pStyle w:val="Odstavecseseznamem"/>
        <w:numPr>
          <w:ilvl w:val="0"/>
          <w:numId w:val="7"/>
        </w:numPr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  <w:r w:rsidRPr="006A697D">
        <w:rPr>
          <w:rFonts w:ascii="Calibri" w:eastAsia="Times New Roman" w:hAnsi="Calibri" w:cs="Calibri"/>
          <w:color w:val="000000" w:themeColor="text1"/>
        </w:rPr>
        <w:t>Poradenská a informační činnost</w:t>
      </w:r>
    </w:p>
    <w:p w14:paraId="16EF1B19" w14:textId="77777777" w:rsidR="00362C89" w:rsidRPr="006A697D" w:rsidRDefault="00362C89" w:rsidP="00362C89">
      <w:pPr>
        <w:pStyle w:val="Odstavecseseznamem"/>
        <w:spacing w:after="0" w:line="259" w:lineRule="auto"/>
        <w:jc w:val="both"/>
        <w:rPr>
          <w:rFonts w:ascii="Calibri" w:eastAsia="Times New Roman" w:hAnsi="Calibri" w:cs="Calibri"/>
          <w:color w:val="000000" w:themeColor="text1"/>
        </w:rPr>
      </w:pPr>
    </w:p>
    <w:p w14:paraId="4E47A814" w14:textId="6D687FEA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6"/>
          <w:szCs w:val="36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lastRenderedPageBreak/>
        <w:t xml:space="preserve">8.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Kontrolní a evaluační šetření</w:t>
      </w:r>
      <w:r w:rsidRPr="5AB34E4E">
        <w:rPr>
          <w:rFonts w:ascii="Calibri" w:eastAsia="Calibri" w:hAnsi="Calibri" w:cs="Calibri"/>
          <w:b/>
          <w:bCs/>
          <w:color w:val="000000" w:themeColor="text1"/>
          <w:sz w:val="36"/>
          <w:szCs w:val="36"/>
        </w:rPr>
        <w:t xml:space="preserve"> </w:t>
      </w:r>
    </w:p>
    <w:p w14:paraId="246DC7CC" w14:textId="08FB0AE8" w:rsidR="000D5DEA" w:rsidRDefault="000D5DEA" w:rsidP="5AB34E4E">
      <w:pPr>
        <w:spacing w:after="119" w:line="259" w:lineRule="auto"/>
        <w:jc w:val="center"/>
        <w:rPr>
          <w:rFonts w:ascii="Calibri" w:eastAsia="Calibri" w:hAnsi="Calibri" w:cs="Calibri"/>
          <w:color w:val="385623"/>
          <w:sz w:val="32"/>
          <w:szCs w:val="32"/>
        </w:rPr>
      </w:pPr>
    </w:p>
    <w:p w14:paraId="663BEB5A" w14:textId="27A04E04" w:rsidR="000D5DEA" w:rsidRDefault="1BB2FEE5" w:rsidP="6FF0FF55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3DA972F9">
        <w:rPr>
          <w:rFonts w:ascii="Calibri" w:eastAsia="Calibri" w:hAnsi="Calibri" w:cs="Calibri"/>
          <w:color w:val="000000" w:themeColor="text1"/>
        </w:rPr>
        <w:t xml:space="preserve"> V uplynulém školním roce na škole </w:t>
      </w:r>
      <w:r w:rsidR="7BF2176F" w:rsidRPr="3DA972F9">
        <w:rPr>
          <w:rFonts w:ascii="Calibri" w:eastAsia="Calibri" w:hAnsi="Calibri" w:cs="Calibri"/>
          <w:color w:val="000000" w:themeColor="text1"/>
        </w:rPr>
        <w:t>ne</w:t>
      </w:r>
      <w:r w:rsidRPr="3DA972F9">
        <w:rPr>
          <w:rFonts w:ascii="Calibri" w:eastAsia="Calibri" w:hAnsi="Calibri" w:cs="Calibri"/>
          <w:color w:val="000000" w:themeColor="text1"/>
        </w:rPr>
        <w:t xml:space="preserve">proběhlo </w:t>
      </w:r>
      <w:r w:rsidR="41F52FC5" w:rsidRPr="3DA972F9">
        <w:rPr>
          <w:rFonts w:ascii="Calibri" w:eastAsia="Calibri" w:hAnsi="Calibri" w:cs="Calibri"/>
          <w:color w:val="000000" w:themeColor="text1"/>
        </w:rPr>
        <w:t xml:space="preserve">žádné </w:t>
      </w:r>
      <w:r w:rsidRPr="3DA972F9">
        <w:rPr>
          <w:rFonts w:ascii="Calibri" w:eastAsia="Calibri" w:hAnsi="Calibri" w:cs="Calibri"/>
          <w:color w:val="000000" w:themeColor="text1"/>
        </w:rPr>
        <w:t>kontrolní šetření ze strany České školní inspekce.</w:t>
      </w:r>
    </w:p>
    <w:p w14:paraId="49F3FC8B" w14:textId="2F25EE11" w:rsidR="3DA972F9" w:rsidRDefault="3DA972F9" w:rsidP="3DA972F9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</w:p>
    <w:p w14:paraId="0B03AD45" w14:textId="3790A20B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9.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Údaje o hospodaření</w:t>
      </w:r>
    </w:p>
    <w:p w14:paraId="5C992138" w14:textId="5E4693E2" w:rsidR="000D5DEA" w:rsidRDefault="1BB2FEE5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5AB34E4E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  <w:r w:rsidRPr="5AB34E4E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</w:p>
    <w:p w14:paraId="309F14C3" w14:textId="488CF67F" w:rsidR="000D5DEA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Výsledky hospodaření ke 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dni  31</w:t>
      </w:r>
      <w:proofErr w:type="gramEnd"/>
      <w:r w:rsidRPr="19FD17E3">
        <w:rPr>
          <w:rFonts w:ascii="Calibri" w:eastAsia="Calibri" w:hAnsi="Calibri" w:cs="Calibri"/>
          <w:color w:val="000000" w:themeColor="text1"/>
        </w:rPr>
        <w:t>. 12. 202</w:t>
      </w:r>
      <w:r w:rsidR="036B146F" w:rsidRPr="19FD17E3">
        <w:rPr>
          <w:rFonts w:ascii="Calibri" w:eastAsia="Calibri" w:hAnsi="Calibri" w:cs="Calibri"/>
          <w:color w:val="000000" w:themeColor="text1"/>
        </w:rPr>
        <w:t>3</w:t>
      </w:r>
      <w:r w:rsidRPr="19FD17E3">
        <w:rPr>
          <w:rFonts w:ascii="Calibri" w:eastAsia="Calibri" w:hAnsi="Calibri" w:cs="Calibri"/>
          <w:color w:val="000000" w:themeColor="text1"/>
        </w:rPr>
        <w:t>:</w:t>
      </w:r>
    </w:p>
    <w:p w14:paraId="7FAE1EC5" w14:textId="1486BE91" w:rsidR="000D5DEA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Hlavní činnost – ztráta: </w:t>
      </w:r>
      <w:r w:rsidR="1BB2FEE5">
        <w:tab/>
      </w:r>
      <w:r w:rsidRPr="19FD17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</w:t>
      </w:r>
      <w:r w:rsidRPr="19FD17E3">
        <w:rPr>
          <w:rFonts w:ascii="Calibri" w:eastAsia="Calibri" w:hAnsi="Calibri" w:cs="Calibri"/>
          <w:color w:val="000000" w:themeColor="text1"/>
        </w:rPr>
        <w:t xml:space="preserve">- </w:t>
      </w:r>
      <w:r w:rsidR="42980CF6" w:rsidRPr="19FD17E3">
        <w:rPr>
          <w:rFonts w:ascii="Calibri" w:eastAsia="Calibri" w:hAnsi="Calibri" w:cs="Calibri"/>
          <w:color w:val="000000" w:themeColor="text1"/>
        </w:rPr>
        <w:t xml:space="preserve">693 765,57 </w:t>
      </w:r>
      <w:r w:rsidRPr="19FD17E3">
        <w:rPr>
          <w:rFonts w:ascii="Calibri" w:eastAsia="Calibri" w:hAnsi="Calibri" w:cs="Calibri"/>
          <w:color w:val="000000" w:themeColor="text1"/>
        </w:rPr>
        <w:t>Kč</w:t>
      </w:r>
    </w:p>
    <w:p w14:paraId="3B705CC1" w14:textId="10424CD4" w:rsidR="000D5DEA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Hospodářská činnost – zisk:  </w:t>
      </w:r>
      <w:r w:rsidR="1BB2FEE5">
        <w:tab/>
      </w:r>
      <w:r w:rsidRPr="19FD17E3">
        <w:rPr>
          <w:rFonts w:ascii="Calibri" w:eastAsia="Calibri" w:hAnsi="Calibri" w:cs="Calibri"/>
          <w:color w:val="000000" w:themeColor="text1"/>
        </w:rPr>
        <w:t xml:space="preserve">    9</w:t>
      </w:r>
      <w:r w:rsidR="4DA5B665" w:rsidRPr="19FD17E3">
        <w:rPr>
          <w:rFonts w:ascii="Calibri" w:eastAsia="Calibri" w:hAnsi="Calibri" w:cs="Calibri"/>
          <w:color w:val="000000" w:themeColor="text1"/>
        </w:rPr>
        <w:t>86 142, 81</w:t>
      </w:r>
      <w:r w:rsidRPr="19FD17E3">
        <w:rPr>
          <w:rFonts w:ascii="Calibri" w:eastAsia="Calibri" w:hAnsi="Calibri" w:cs="Calibri"/>
          <w:color w:val="000000" w:themeColor="text1"/>
        </w:rPr>
        <w:t xml:space="preserve"> Kč</w:t>
      </w:r>
    </w:p>
    <w:p w14:paraId="096E8727" w14:textId="6893CEAA" w:rsidR="000D5DEA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Celkov</w:t>
      </w:r>
      <w:r w:rsidR="56982C29" w:rsidRPr="19FD17E3">
        <w:rPr>
          <w:rFonts w:ascii="Calibri" w:eastAsia="Calibri" w:hAnsi="Calibri" w:cs="Calibri"/>
          <w:color w:val="000000" w:themeColor="text1"/>
        </w:rPr>
        <w:t>ý</w:t>
      </w:r>
      <w:r w:rsidRPr="19FD17E3">
        <w:rPr>
          <w:rFonts w:ascii="Calibri" w:eastAsia="Calibri" w:hAnsi="Calibri" w:cs="Calibri"/>
          <w:color w:val="000000" w:themeColor="text1"/>
        </w:rPr>
        <w:t xml:space="preserve"> z</w:t>
      </w:r>
      <w:r w:rsidR="3E73ECC9" w:rsidRPr="19FD17E3">
        <w:rPr>
          <w:rFonts w:ascii="Calibri" w:eastAsia="Calibri" w:hAnsi="Calibri" w:cs="Calibri"/>
          <w:color w:val="000000" w:themeColor="text1"/>
        </w:rPr>
        <w:t>isk</w:t>
      </w:r>
      <w:r w:rsidRPr="19FD17E3">
        <w:rPr>
          <w:rFonts w:ascii="Calibri" w:eastAsia="Calibri" w:hAnsi="Calibri" w:cs="Calibri"/>
          <w:color w:val="000000" w:themeColor="text1"/>
        </w:rPr>
        <w:t>:</w:t>
      </w:r>
      <w:r w:rsidR="1BB2FEE5">
        <w:tab/>
      </w:r>
      <w:r w:rsidR="1BB2FEE5">
        <w:tab/>
      </w:r>
      <w:r w:rsidRPr="19FD17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</w:t>
      </w:r>
      <w:r w:rsidR="5EB80BAD" w:rsidRPr="19FD17E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        </w:t>
      </w:r>
      <w:r w:rsidR="23168A59" w:rsidRPr="19FD17E3">
        <w:rPr>
          <w:rFonts w:ascii="Calibri" w:eastAsia="Calibri" w:hAnsi="Calibri" w:cs="Calibri"/>
          <w:color w:val="000000" w:themeColor="text1"/>
        </w:rPr>
        <w:t>292 377,24 Kč</w:t>
      </w:r>
    </w:p>
    <w:p w14:paraId="48D8E2D0" w14:textId="6ACEBB39" w:rsidR="23E0C37E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Fond odměn:</w:t>
      </w:r>
      <w:r>
        <w:tab/>
      </w:r>
      <w:r>
        <w:tab/>
      </w:r>
      <w:r>
        <w:tab/>
      </w:r>
      <w:r w:rsidRPr="19FD17E3">
        <w:rPr>
          <w:rFonts w:ascii="Calibri" w:eastAsia="Calibri" w:hAnsi="Calibri" w:cs="Calibri"/>
          <w:color w:val="000000" w:themeColor="text1"/>
        </w:rPr>
        <w:t xml:space="preserve">    </w:t>
      </w:r>
      <w:r w:rsidR="40579FC6" w:rsidRPr="19FD17E3">
        <w:rPr>
          <w:rFonts w:ascii="Calibri" w:eastAsia="Calibri" w:hAnsi="Calibri" w:cs="Calibri"/>
          <w:color w:val="000000" w:themeColor="text1"/>
        </w:rPr>
        <w:t>2 158, 50 Kč</w:t>
      </w:r>
    </w:p>
    <w:p w14:paraId="2A93F18A" w14:textId="587ABCB7" w:rsidR="000D5DEA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Rezervní fond:</w:t>
      </w:r>
      <w:r w:rsidR="1BB2FEE5">
        <w:tab/>
      </w:r>
      <w:r w:rsidR="1BB2FEE5">
        <w:tab/>
      </w:r>
      <w:r w:rsidR="1BB2FEE5">
        <w:tab/>
      </w:r>
      <w:r w:rsidRPr="19FD17E3">
        <w:rPr>
          <w:rFonts w:ascii="Calibri" w:eastAsia="Calibri" w:hAnsi="Calibri" w:cs="Calibri"/>
          <w:color w:val="000000" w:themeColor="text1"/>
        </w:rPr>
        <w:t xml:space="preserve">  </w:t>
      </w:r>
      <w:r w:rsidR="58F675A1" w:rsidRPr="19FD17E3">
        <w:rPr>
          <w:rFonts w:ascii="Calibri" w:eastAsia="Calibri" w:hAnsi="Calibri" w:cs="Calibri"/>
          <w:color w:val="000000" w:themeColor="text1"/>
        </w:rPr>
        <w:t xml:space="preserve">  </w:t>
      </w:r>
      <w:r w:rsidR="3F68974F" w:rsidRPr="19FD17E3">
        <w:rPr>
          <w:rFonts w:ascii="Calibri" w:eastAsia="Calibri" w:hAnsi="Calibri" w:cs="Calibri"/>
          <w:color w:val="000000" w:themeColor="text1"/>
        </w:rPr>
        <w:t>4 687, 14 Kč</w:t>
      </w:r>
    </w:p>
    <w:p w14:paraId="665ED5B4" w14:textId="7489AB9F" w:rsidR="000D5DEA" w:rsidRDefault="23E0C37E" w:rsidP="19FD17E3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Hospodářský výsledek byl schválen Radou města na jednání dne 2</w:t>
      </w:r>
      <w:r w:rsidR="7BA49D98" w:rsidRPr="19FD17E3">
        <w:rPr>
          <w:rFonts w:ascii="Calibri" w:eastAsia="Calibri" w:hAnsi="Calibri" w:cs="Calibri"/>
          <w:color w:val="000000" w:themeColor="text1"/>
        </w:rPr>
        <w:t>5</w:t>
      </w:r>
      <w:r w:rsidRPr="19FD17E3">
        <w:rPr>
          <w:rFonts w:ascii="Calibri" w:eastAsia="Calibri" w:hAnsi="Calibri" w:cs="Calibri"/>
          <w:color w:val="000000" w:themeColor="text1"/>
        </w:rPr>
        <w:t>. 6. 202</w:t>
      </w:r>
      <w:r w:rsidR="0E5F084B" w:rsidRPr="19FD17E3">
        <w:rPr>
          <w:rFonts w:ascii="Calibri" w:eastAsia="Calibri" w:hAnsi="Calibri" w:cs="Calibri"/>
          <w:color w:val="000000" w:themeColor="text1"/>
        </w:rPr>
        <w:t>4</w:t>
      </w:r>
      <w:r w:rsidRPr="19FD17E3">
        <w:rPr>
          <w:rFonts w:ascii="Calibri" w:eastAsia="Calibri" w:hAnsi="Calibri" w:cs="Calibri"/>
          <w:color w:val="000000" w:themeColor="text1"/>
        </w:rPr>
        <w:t>.</w:t>
      </w:r>
    </w:p>
    <w:p w14:paraId="132435BA" w14:textId="078FB932" w:rsidR="000D5DEA" w:rsidRDefault="23E0C37E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19FD17E3">
        <w:rPr>
          <w:rFonts w:ascii="Calibri" w:eastAsia="Calibri" w:hAnsi="Calibri" w:cs="Calibri"/>
          <w:color w:val="000000" w:themeColor="text1"/>
          <w:sz w:val="32"/>
          <w:szCs w:val="32"/>
        </w:rPr>
        <w:t xml:space="preserve"> </w:t>
      </w:r>
    </w:p>
    <w:p w14:paraId="02722909" w14:textId="2B9C457A" w:rsidR="000D5DEA" w:rsidRDefault="23E0C37E" w:rsidP="5AB34E4E">
      <w:pPr>
        <w:spacing w:after="119" w:line="259" w:lineRule="auto"/>
        <w:jc w:val="both"/>
        <w:rPr>
          <w:rFonts w:ascii="Calibri" w:eastAsia="Calibri" w:hAnsi="Calibri" w:cs="Calibri"/>
          <w:color w:val="000000" w:themeColor="text1"/>
          <w:sz w:val="18"/>
          <w:szCs w:val="18"/>
        </w:rPr>
      </w:pPr>
      <w:r w:rsidRPr="19FD17E3">
        <w:rPr>
          <w:rFonts w:ascii="Calibri" w:eastAsia="Calibri" w:hAnsi="Calibri" w:cs="Calibri"/>
          <w:color w:val="000000" w:themeColor="text1"/>
          <w:sz w:val="18"/>
          <w:szCs w:val="18"/>
        </w:rPr>
        <w:t xml:space="preserve"> </w:t>
      </w:r>
    </w:p>
    <w:p w14:paraId="192DB606" w14:textId="1128A7F7" w:rsidR="000D5DEA" w:rsidRDefault="1BB2FEE5" w:rsidP="5AB34E4E">
      <w:pPr>
        <w:spacing w:after="119" w:line="259" w:lineRule="auto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</w:rPr>
        <w:t xml:space="preserve">10.  </w:t>
      </w:r>
      <w:r w:rsidRPr="5AB34E4E">
        <w:rPr>
          <w:rFonts w:ascii="Calibri" w:eastAsia="Calibri" w:hAnsi="Calibri" w:cs="Calibri"/>
          <w:b/>
          <w:bCs/>
          <w:color w:val="000000" w:themeColor="text1"/>
          <w:sz w:val="32"/>
          <w:szCs w:val="32"/>
          <w:u w:val="single"/>
        </w:rPr>
        <w:t>Poděkování</w:t>
      </w:r>
    </w:p>
    <w:p w14:paraId="48B3FD03" w14:textId="19D34138" w:rsidR="000D5DEA" w:rsidRDefault="000D5DEA" w:rsidP="5AB34E4E">
      <w:pPr>
        <w:spacing w:after="119" w:line="259" w:lineRule="auto"/>
        <w:jc w:val="center"/>
        <w:rPr>
          <w:rFonts w:ascii="Calibri" w:eastAsia="Calibri" w:hAnsi="Calibri" w:cs="Calibri"/>
          <w:color w:val="385623"/>
          <w:sz w:val="32"/>
          <w:szCs w:val="32"/>
        </w:rPr>
      </w:pPr>
    </w:p>
    <w:p w14:paraId="5B8522A7" w14:textId="7FADCE01" w:rsidR="000D5DEA" w:rsidRDefault="23E0C37E" w:rsidP="19FD17E3">
      <w:pPr>
        <w:tabs>
          <w:tab w:val="left" w:pos="72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>Děkuji všem zaměstnancům školy za práci odvedenou během školního roku 202</w:t>
      </w:r>
      <w:r w:rsidR="79C30FA3" w:rsidRPr="19FD17E3">
        <w:rPr>
          <w:rFonts w:ascii="Calibri" w:eastAsia="Calibri" w:hAnsi="Calibri" w:cs="Calibri"/>
          <w:color w:val="000000" w:themeColor="text1"/>
        </w:rPr>
        <w:t>3</w:t>
      </w:r>
      <w:r w:rsidRPr="19FD17E3">
        <w:rPr>
          <w:rFonts w:ascii="Calibri" w:eastAsia="Calibri" w:hAnsi="Calibri" w:cs="Calibri"/>
          <w:color w:val="000000" w:themeColor="text1"/>
        </w:rPr>
        <w:t>/202</w:t>
      </w:r>
      <w:r w:rsidR="1F053A6F" w:rsidRPr="19FD17E3">
        <w:rPr>
          <w:rFonts w:ascii="Calibri" w:eastAsia="Calibri" w:hAnsi="Calibri" w:cs="Calibri"/>
          <w:color w:val="000000" w:themeColor="text1"/>
        </w:rPr>
        <w:t>4</w:t>
      </w:r>
      <w:r w:rsidRPr="19FD17E3">
        <w:rPr>
          <w:rFonts w:ascii="Calibri" w:eastAsia="Calibri" w:hAnsi="Calibri" w:cs="Calibri"/>
          <w:color w:val="000000" w:themeColor="text1"/>
        </w:rPr>
        <w:t xml:space="preserve"> za jejich aktivní přístup k plnění úkolů.</w:t>
      </w:r>
    </w:p>
    <w:p w14:paraId="73D1F03F" w14:textId="180068CB" w:rsidR="000D5DEA" w:rsidRDefault="23E0C37E" w:rsidP="19FD17E3">
      <w:pPr>
        <w:tabs>
          <w:tab w:val="left" w:pos="720"/>
          <w:tab w:val="left" w:pos="7380"/>
        </w:tabs>
        <w:spacing w:after="119" w:line="259" w:lineRule="auto"/>
        <w:jc w:val="both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Zvláště děkuji za náročnou práci při zavádění změn, aktivní práci při realizaci projektů, podpoře žáků </w:t>
      </w:r>
      <w:r w:rsidRPr="00E00C03">
        <w:rPr>
          <w:rFonts w:ascii="Calibri" w:eastAsia="Calibri" w:hAnsi="Calibri" w:cs="Calibri"/>
        </w:rPr>
        <w:t>v </w:t>
      </w:r>
      <w:proofErr w:type="spellStart"/>
      <w:r w:rsidRPr="00E00C03">
        <w:rPr>
          <w:rFonts w:ascii="Calibri" w:eastAsia="Calibri" w:hAnsi="Calibri" w:cs="Calibri"/>
        </w:rPr>
        <w:t>postcovidovém</w:t>
      </w:r>
      <w:proofErr w:type="spellEnd"/>
      <w:r w:rsidRPr="00E00C03">
        <w:rPr>
          <w:rFonts w:ascii="Calibri" w:eastAsia="Calibri" w:hAnsi="Calibri" w:cs="Calibri"/>
        </w:rPr>
        <w:t xml:space="preserve"> </w:t>
      </w:r>
      <w:r w:rsidRPr="19FD17E3">
        <w:rPr>
          <w:rFonts w:ascii="Calibri" w:eastAsia="Calibri" w:hAnsi="Calibri" w:cs="Calibri"/>
          <w:color w:val="000000" w:themeColor="text1"/>
        </w:rPr>
        <w:t>období</w:t>
      </w:r>
      <w:r w:rsidR="758D79F8" w:rsidRPr="19FD17E3">
        <w:rPr>
          <w:rFonts w:ascii="Calibri" w:eastAsia="Calibri" w:hAnsi="Calibri" w:cs="Calibri"/>
          <w:color w:val="000000" w:themeColor="text1"/>
        </w:rPr>
        <w:t>.</w:t>
      </w:r>
      <w:r w:rsidRPr="19FD17E3">
        <w:rPr>
          <w:rFonts w:ascii="Calibri" w:eastAsia="Calibri" w:hAnsi="Calibri" w:cs="Calibri"/>
          <w:color w:val="000000" w:themeColor="text1"/>
        </w:rPr>
        <w:t xml:space="preserve"> </w:t>
      </w:r>
    </w:p>
    <w:p w14:paraId="7050AFD9" w14:textId="6D166A40" w:rsidR="000D5DEA" w:rsidRDefault="23E0C37E" w:rsidP="5AB34E4E">
      <w:pPr>
        <w:tabs>
          <w:tab w:val="left" w:pos="5940"/>
          <w:tab w:val="left" w:pos="7380"/>
        </w:tabs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</w:t>
      </w:r>
    </w:p>
    <w:p w14:paraId="27CC7022" w14:textId="6194D30B" w:rsidR="000D5DEA" w:rsidRDefault="23E0C37E" w:rsidP="5AB34E4E">
      <w:pPr>
        <w:tabs>
          <w:tab w:val="left" w:pos="5940"/>
          <w:tab w:val="left" w:pos="7380"/>
        </w:tabs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</w:t>
      </w:r>
      <w:bookmarkStart w:id="0" w:name="_GoBack"/>
      <w:bookmarkEnd w:id="0"/>
    </w:p>
    <w:p w14:paraId="5046F4F5" w14:textId="0C3BAB09" w:rsidR="000D5DEA" w:rsidRDefault="23E0C37E" w:rsidP="5AB34E4E">
      <w:pPr>
        <w:tabs>
          <w:tab w:val="left" w:pos="5940"/>
          <w:tab w:val="left" w:pos="7380"/>
        </w:tabs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 </w:t>
      </w:r>
    </w:p>
    <w:p w14:paraId="19314DDB" w14:textId="0347353E" w:rsidR="000D5DEA" w:rsidRDefault="23E0C37E" w:rsidP="62D8BFEA">
      <w:pPr>
        <w:tabs>
          <w:tab w:val="left" w:pos="5400"/>
          <w:tab w:val="left" w:pos="7380"/>
        </w:tabs>
        <w:spacing w:after="119" w:line="259" w:lineRule="auto"/>
        <w:rPr>
          <w:rFonts w:ascii="Calibri" w:eastAsia="Calibri" w:hAnsi="Calibri" w:cs="Calibri"/>
          <w:color w:val="000000" w:themeColor="text1"/>
        </w:rPr>
      </w:pPr>
      <w:r w:rsidRPr="19FD17E3">
        <w:rPr>
          <w:rFonts w:ascii="Calibri" w:eastAsia="Calibri" w:hAnsi="Calibri" w:cs="Calibri"/>
          <w:color w:val="000000" w:themeColor="text1"/>
        </w:rPr>
        <w:t xml:space="preserve">V Rájci-Jestřebí </w:t>
      </w:r>
      <w:r w:rsidR="4FB12E54" w:rsidRPr="19FD17E3">
        <w:rPr>
          <w:rFonts w:ascii="Calibri" w:eastAsia="Calibri" w:hAnsi="Calibri" w:cs="Calibri"/>
          <w:color w:val="000000" w:themeColor="text1"/>
        </w:rPr>
        <w:t>28</w:t>
      </w:r>
      <w:r w:rsidRPr="19FD17E3">
        <w:rPr>
          <w:rFonts w:ascii="Calibri" w:eastAsia="Calibri" w:hAnsi="Calibri" w:cs="Calibri"/>
          <w:color w:val="000000" w:themeColor="text1"/>
        </w:rPr>
        <w:t xml:space="preserve">. </w:t>
      </w:r>
      <w:r w:rsidR="5D832586" w:rsidRPr="19FD17E3">
        <w:rPr>
          <w:rFonts w:ascii="Calibri" w:eastAsia="Calibri" w:hAnsi="Calibri" w:cs="Calibri"/>
          <w:color w:val="000000" w:themeColor="text1"/>
        </w:rPr>
        <w:t>8</w:t>
      </w:r>
      <w:r w:rsidRPr="19FD17E3">
        <w:rPr>
          <w:rFonts w:ascii="Calibri" w:eastAsia="Calibri" w:hAnsi="Calibri" w:cs="Calibri"/>
          <w:color w:val="000000" w:themeColor="text1"/>
        </w:rPr>
        <w:t>. 202</w:t>
      </w:r>
      <w:r w:rsidR="30EE8124" w:rsidRPr="19FD17E3">
        <w:rPr>
          <w:rFonts w:ascii="Calibri" w:eastAsia="Calibri" w:hAnsi="Calibri" w:cs="Calibri"/>
          <w:color w:val="000000" w:themeColor="text1"/>
        </w:rPr>
        <w:t>4</w:t>
      </w:r>
      <w:r w:rsidRPr="19FD17E3">
        <w:rPr>
          <w:rFonts w:ascii="Calibri" w:eastAsia="Calibri" w:hAnsi="Calibri" w:cs="Calibri"/>
          <w:color w:val="000000" w:themeColor="text1"/>
        </w:rPr>
        <w:t xml:space="preserve">    </w:t>
      </w:r>
      <w:r w:rsidR="1BB2FEE5">
        <w:tab/>
      </w:r>
      <w:r w:rsidRPr="19FD17E3">
        <w:rPr>
          <w:rFonts w:ascii="Calibri" w:eastAsia="Calibri" w:hAnsi="Calibri" w:cs="Calibri"/>
          <w:color w:val="000000" w:themeColor="text1"/>
        </w:rPr>
        <w:t>…………………………………………</w:t>
      </w:r>
      <w:proofErr w:type="gramStart"/>
      <w:r w:rsidRPr="19FD17E3">
        <w:rPr>
          <w:rFonts w:ascii="Calibri" w:eastAsia="Calibri" w:hAnsi="Calibri" w:cs="Calibri"/>
          <w:color w:val="000000" w:themeColor="text1"/>
        </w:rPr>
        <w:t>…..</w:t>
      </w:r>
      <w:proofErr w:type="gramEnd"/>
    </w:p>
    <w:p w14:paraId="4167EE27" w14:textId="69BB8688" w:rsidR="000D5DEA" w:rsidRDefault="00390F3E" w:rsidP="75E7D995">
      <w:pPr>
        <w:tabs>
          <w:tab w:val="left" w:pos="5400"/>
          <w:tab w:val="left" w:pos="7380"/>
        </w:tabs>
        <w:spacing w:after="119" w:line="259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  <w:t xml:space="preserve">  </w:t>
      </w:r>
      <w:r w:rsidR="1BB2FEE5" w:rsidRPr="75E7D995">
        <w:rPr>
          <w:rFonts w:ascii="Calibri" w:eastAsia="Calibri" w:hAnsi="Calibri" w:cs="Calibri"/>
          <w:color w:val="000000" w:themeColor="text1"/>
        </w:rPr>
        <w:t>razítko a podpis ředitele školy</w:t>
      </w:r>
    </w:p>
    <w:p w14:paraId="075E9EEA" w14:textId="01A460B4" w:rsidR="000D5DEA" w:rsidRDefault="000D5DEA" w:rsidP="5AB34E4E"/>
    <w:sectPr w:rsidR="000D5DEA" w:rsidSect="00A56CAC">
      <w:footerReference w:type="default" r:id="rId11"/>
      <w:pgSz w:w="11906" w:h="16838"/>
      <w:pgMar w:top="1440" w:right="1440" w:bottom="1276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940C1B" w14:textId="77777777" w:rsidR="003B2344" w:rsidRDefault="003B2344" w:rsidP="00A56CAC">
      <w:pPr>
        <w:spacing w:after="0" w:line="240" w:lineRule="auto"/>
      </w:pPr>
      <w:r>
        <w:separator/>
      </w:r>
    </w:p>
  </w:endnote>
  <w:endnote w:type="continuationSeparator" w:id="0">
    <w:p w14:paraId="0AA41B75" w14:textId="77777777" w:rsidR="003B2344" w:rsidRDefault="003B2344" w:rsidP="00A56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6048353"/>
      <w:docPartObj>
        <w:docPartGallery w:val="Page Numbers (Bottom of Page)"/>
        <w:docPartUnique/>
      </w:docPartObj>
    </w:sdtPr>
    <w:sdtEndPr/>
    <w:sdtContent>
      <w:p w14:paraId="3B943F99" w14:textId="7E10CB20" w:rsidR="00A56CAC" w:rsidRDefault="00A56C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C03">
          <w:rPr>
            <w:noProof/>
          </w:rPr>
          <w:t>22</w:t>
        </w:r>
        <w:r>
          <w:fldChar w:fldCharType="end"/>
        </w:r>
      </w:p>
    </w:sdtContent>
  </w:sdt>
  <w:p w14:paraId="0C27D1F1" w14:textId="77777777" w:rsidR="00A56CAC" w:rsidRDefault="00A56C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FE8CD8" w14:textId="77777777" w:rsidR="003B2344" w:rsidRDefault="003B2344" w:rsidP="00A56CAC">
      <w:pPr>
        <w:spacing w:after="0" w:line="240" w:lineRule="auto"/>
      </w:pPr>
      <w:r>
        <w:separator/>
      </w:r>
    </w:p>
  </w:footnote>
  <w:footnote w:type="continuationSeparator" w:id="0">
    <w:p w14:paraId="0AACB34D" w14:textId="77777777" w:rsidR="003B2344" w:rsidRDefault="003B2344" w:rsidP="00A56C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FD2F"/>
    <w:multiLevelType w:val="hybridMultilevel"/>
    <w:tmpl w:val="4348A7F0"/>
    <w:lvl w:ilvl="0" w:tplc="1EEE0390">
      <w:start w:val="1"/>
      <w:numFmt w:val="decimal"/>
      <w:lvlText w:val="%1."/>
      <w:lvlJc w:val="left"/>
      <w:pPr>
        <w:ind w:left="720" w:hanging="360"/>
      </w:pPr>
    </w:lvl>
    <w:lvl w:ilvl="1" w:tplc="E48C9290">
      <w:start w:val="1"/>
      <w:numFmt w:val="lowerLetter"/>
      <w:lvlText w:val="%2."/>
      <w:lvlJc w:val="left"/>
      <w:pPr>
        <w:ind w:left="1440" w:hanging="360"/>
      </w:pPr>
    </w:lvl>
    <w:lvl w:ilvl="2" w:tplc="3866F6E2">
      <w:start w:val="1"/>
      <w:numFmt w:val="lowerRoman"/>
      <w:lvlText w:val="%3."/>
      <w:lvlJc w:val="right"/>
      <w:pPr>
        <w:ind w:left="2160" w:hanging="180"/>
      </w:pPr>
    </w:lvl>
    <w:lvl w:ilvl="3" w:tplc="00FAAD9E">
      <w:start w:val="1"/>
      <w:numFmt w:val="decimal"/>
      <w:lvlText w:val="%4."/>
      <w:lvlJc w:val="left"/>
      <w:pPr>
        <w:ind w:left="2880" w:hanging="360"/>
      </w:pPr>
    </w:lvl>
    <w:lvl w:ilvl="4" w:tplc="0BC031D0">
      <w:start w:val="1"/>
      <w:numFmt w:val="lowerLetter"/>
      <w:lvlText w:val="%5."/>
      <w:lvlJc w:val="left"/>
      <w:pPr>
        <w:ind w:left="3600" w:hanging="360"/>
      </w:pPr>
    </w:lvl>
    <w:lvl w:ilvl="5" w:tplc="7F320166">
      <w:start w:val="1"/>
      <w:numFmt w:val="lowerRoman"/>
      <w:lvlText w:val="%6."/>
      <w:lvlJc w:val="right"/>
      <w:pPr>
        <w:ind w:left="4320" w:hanging="180"/>
      </w:pPr>
    </w:lvl>
    <w:lvl w:ilvl="6" w:tplc="F7680040">
      <w:start w:val="1"/>
      <w:numFmt w:val="decimal"/>
      <w:lvlText w:val="%7."/>
      <w:lvlJc w:val="left"/>
      <w:pPr>
        <w:ind w:left="5040" w:hanging="360"/>
      </w:pPr>
    </w:lvl>
    <w:lvl w:ilvl="7" w:tplc="FC366AD2">
      <w:start w:val="1"/>
      <w:numFmt w:val="lowerLetter"/>
      <w:lvlText w:val="%8."/>
      <w:lvlJc w:val="left"/>
      <w:pPr>
        <w:ind w:left="5760" w:hanging="360"/>
      </w:pPr>
    </w:lvl>
    <w:lvl w:ilvl="8" w:tplc="965477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4F10C"/>
    <w:multiLevelType w:val="hybridMultilevel"/>
    <w:tmpl w:val="FFFFFFFF"/>
    <w:lvl w:ilvl="0" w:tplc="31247C02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DA185E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13A0B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DE90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9EC6E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B40DB1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B4E8A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66756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7E44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A228A1"/>
    <w:multiLevelType w:val="hybridMultilevel"/>
    <w:tmpl w:val="FFFFFFFF"/>
    <w:lvl w:ilvl="0" w:tplc="7706B458">
      <w:start w:val="1"/>
      <w:numFmt w:val="decimal"/>
      <w:lvlText w:val="%1."/>
      <w:lvlJc w:val="left"/>
      <w:pPr>
        <w:ind w:left="720" w:hanging="360"/>
      </w:pPr>
    </w:lvl>
    <w:lvl w:ilvl="1" w:tplc="455C5632">
      <w:start w:val="1"/>
      <w:numFmt w:val="lowerLetter"/>
      <w:lvlText w:val="%2."/>
      <w:lvlJc w:val="left"/>
      <w:pPr>
        <w:ind w:left="1440" w:hanging="360"/>
      </w:pPr>
    </w:lvl>
    <w:lvl w:ilvl="2" w:tplc="0E261F3A">
      <w:start w:val="1"/>
      <w:numFmt w:val="lowerRoman"/>
      <w:lvlText w:val="%3."/>
      <w:lvlJc w:val="right"/>
      <w:pPr>
        <w:ind w:left="2160" w:hanging="180"/>
      </w:pPr>
    </w:lvl>
    <w:lvl w:ilvl="3" w:tplc="667866EC">
      <w:start w:val="1"/>
      <w:numFmt w:val="decimal"/>
      <w:lvlText w:val="%4."/>
      <w:lvlJc w:val="left"/>
      <w:pPr>
        <w:ind w:left="2880" w:hanging="360"/>
      </w:pPr>
    </w:lvl>
    <w:lvl w:ilvl="4" w:tplc="019E6F58">
      <w:start w:val="1"/>
      <w:numFmt w:val="lowerLetter"/>
      <w:lvlText w:val="%5."/>
      <w:lvlJc w:val="left"/>
      <w:pPr>
        <w:ind w:left="3600" w:hanging="360"/>
      </w:pPr>
    </w:lvl>
    <w:lvl w:ilvl="5" w:tplc="212264B0">
      <w:start w:val="1"/>
      <w:numFmt w:val="lowerRoman"/>
      <w:lvlText w:val="%6."/>
      <w:lvlJc w:val="right"/>
      <w:pPr>
        <w:ind w:left="4320" w:hanging="180"/>
      </w:pPr>
    </w:lvl>
    <w:lvl w:ilvl="6" w:tplc="3D123A4E">
      <w:start w:val="1"/>
      <w:numFmt w:val="decimal"/>
      <w:lvlText w:val="%7."/>
      <w:lvlJc w:val="left"/>
      <w:pPr>
        <w:ind w:left="5040" w:hanging="360"/>
      </w:pPr>
    </w:lvl>
    <w:lvl w:ilvl="7" w:tplc="5418B25A">
      <w:start w:val="1"/>
      <w:numFmt w:val="lowerLetter"/>
      <w:lvlText w:val="%8."/>
      <w:lvlJc w:val="left"/>
      <w:pPr>
        <w:ind w:left="5760" w:hanging="360"/>
      </w:pPr>
    </w:lvl>
    <w:lvl w:ilvl="8" w:tplc="B9C094A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8ACB24"/>
    <w:multiLevelType w:val="hybridMultilevel"/>
    <w:tmpl w:val="3746DCA4"/>
    <w:lvl w:ilvl="0" w:tplc="0E30A78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1CECB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8295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A83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28C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90ED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B8F9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4213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9A0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8036E"/>
    <w:multiLevelType w:val="hybridMultilevel"/>
    <w:tmpl w:val="FFFFFFFF"/>
    <w:lvl w:ilvl="0" w:tplc="4DE00F2A">
      <w:start w:val="1"/>
      <w:numFmt w:val="decimal"/>
      <w:lvlText w:val="%1."/>
      <w:lvlJc w:val="left"/>
      <w:pPr>
        <w:ind w:left="720" w:hanging="360"/>
      </w:pPr>
    </w:lvl>
    <w:lvl w:ilvl="1" w:tplc="421456DA">
      <w:start w:val="1"/>
      <w:numFmt w:val="lowerLetter"/>
      <w:lvlText w:val="%2."/>
      <w:lvlJc w:val="left"/>
      <w:pPr>
        <w:ind w:left="1440" w:hanging="360"/>
      </w:pPr>
    </w:lvl>
    <w:lvl w:ilvl="2" w:tplc="476ED5A4">
      <w:start w:val="1"/>
      <w:numFmt w:val="lowerRoman"/>
      <w:lvlText w:val="%3."/>
      <w:lvlJc w:val="right"/>
      <w:pPr>
        <w:ind w:left="2160" w:hanging="180"/>
      </w:pPr>
    </w:lvl>
    <w:lvl w:ilvl="3" w:tplc="72326E5E">
      <w:start w:val="1"/>
      <w:numFmt w:val="decimal"/>
      <w:lvlText w:val="%4."/>
      <w:lvlJc w:val="left"/>
      <w:pPr>
        <w:ind w:left="2880" w:hanging="360"/>
      </w:pPr>
    </w:lvl>
    <w:lvl w:ilvl="4" w:tplc="6C72D6CE">
      <w:start w:val="1"/>
      <w:numFmt w:val="lowerLetter"/>
      <w:lvlText w:val="%5."/>
      <w:lvlJc w:val="left"/>
      <w:pPr>
        <w:ind w:left="3600" w:hanging="360"/>
      </w:pPr>
    </w:lvl>
    <w:lvl w:ilvl="5" w:tplc="3AC4EC66">
      <w:start w:val="1"/>
      <w:numFmt w:val="lowerRoman"/>
      <w:lvlText w:val="%6."/>
      <w:lvlJc w:val="right"/>
      <w:pPr>
        <w:ind w:left="4320" w:hanging="180"/>
      </w:pPr>
    </w:lvl>
    <w:lvl w:ilvl="6" w:tplc="847AACCA">
      <w:start w:val="1"/>
      <w:numFmt w:val="decimal"/>
      <w:lvlText w:val="%7."/>
      <w:lvlJc w:val="left"/>
      <w:pPr>
        <w:ind w:left="5040" w:hanging="360"/>
      </w:pPr>
    </w:lvl>
    <w:lvl w:ilvl="7" w:tplc="410A6988">
      <w:start w:val="1"/>
      <w:numFmt w:val="lowerLetter"/>
      <w:lvlText w:val="%8."/>
      <w:lvlJc w:val="left"/>
      <w:pPr>
        <w:ind w:left="5760" w:hanging="360"/>
      </w:pPr>
    </w:lvl>
    <w:lvl w:ilvl="8" w:tplc="F46EE7DA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16C5E"/>
    <w:multiLevelType w:val="hybridMultilevel"/>
    <w:tmpl w:val="FFFFFFFF"/>
    <w:lvl w:ilvl="0" w:tplc="2C8A04B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49A55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703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F43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3A1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240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01C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88E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6F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0F4F48"/>
    <w:multiLevelType w:val="hybridMultilevel"/>
    <w:tmpl w:val="FFFFFFFF"/>
    <w:lvl w:ilvl="0" w:tplc="336C348E">
      <w:start w:val="1"/>
      <w:numFmt w:val="bullet"/>
      <w:lvlText w:val="-"/>
      <w:lvlJc w:val="left"/>
      <w:pPr>
        <w:ind w:left="575" w:hanging="360"/>
      </w:pPr>
      <w:rPr>
        <w:rFonts w:ascii="Aptos" w:hAnsi="Aptos" w:hint="default"/>
      </w:rPr>
    </w:lvl>
    <w:lvl w:ilvl="1" w:tplc="B6E2801C">
      <w:start w:val="1"/>
      <w:numFmt w:val="bullet"/>
      <w:lvlText w:val="o"/>
      <w:lvlJc w:val="left"/>
      <w:pPr>
        <w:ind w:left="1295" w:hanging="360"/>
      </w:pPr>
      <w:rPr>
        <w:rFonts w:ascii="Courier New" w:hAnsi="Courier New" w:hint="default"/>
      </w:rPr>
    </w:lvl>
    <w:lvl w:ilvl="2" w:tplc="1D80389C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4C5236EC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8CE0163E">
      <w:start w:val="1"/>
      <w:numFmt w:val="bullet"/>
      <w:lvlText w:val="o"/>
      <w:lvlJc w:val="left"/>
      <w:pPr>
        <w:ind w:left="3455" w:hanging="360"/>
      </w:pPr>
      <w:rPr>
        <w:rFonts w:ascii="Courier New" w:hAnsi="Courier New" w:hint="default"/>
      </w:rPr>
    </w:lvl>
    <w:lvl w:ilvl="5" w:tplc="CBECCFB4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D9DED3A4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B89817D8">
      <w:start w:val="1"/>
      <w:numFmt w:val="bullet"/>
      <w:lvlText w:val="o"/>
      <w:lvlJc w:val="left"/>
      <w:pPr>
        <w:ind w:left="5615" w:hanging="360"/>
      </w:pPr>
      <w:rPr>
        <w:rFonts w:ascii="Courier New" w:hAnsi="Courier New" w:hint="default"/>
      </w:rPr>
    </w:lvl>
    <w:lvl w:ilvl="8" w:tplc="1C067934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7">
    <w:nsid w:val="386FE9A8"/>
    <w:multiLevelType w:val="hybridMultilevel"/>
    <w:tmpl w:val="FFFFFFFF"/>
    <w:lvl w:ilvl="0" w:tplc="9BACC6A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9E885F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98E9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BA12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04A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CCC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0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001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4D9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A33452"/>
    <w:multiLevelType w:val="hybridMultilevel"/>
    <w:tmpl w:val="BBE0F3DE"/>
    <w:lvl w:ilvl="0" w:tplc="15A0FF9E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5BC49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248FF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7E237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34CD7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1CC062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167C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AB6C83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B2888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65BBABC"/>
    <w:multiLevelType w:val="hybridMultilevel"/>
    <w:tmpl w:val="957EA7C0"/>
    <w:lvl w:ilvl="0" w:tplc="E7F433F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8D2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B49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C488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3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164F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CCD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9AEB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8C1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C88DB5"/>
    <w:multiLevelType w:val="hybridMultilevel"/>
    <w:tmpl w:val="FFFFFFFF"/>
    <w:lvl w:ilvl="0" w:tplc="25FCB56A">
      <w:start w:val="1"/>
      <w:numFmt w:val="decimal"/>
      <w:lvlText w:val="%1."/>
      <w:lvlJc w:val="left"/>
      <w:pPr>
        <w:ind w:left="720" w:hanging="360"/>
      </w:pPr>
    </w:lvl>
    <w:lvl w:ilvl="1" w:tplc="140C6500">
      <w:start w:val="1"/>
      <w:numFmt w:val="lowerLetter"/>
      <w:lvlText w:val="%2."/>
      <w:lvlJc w:val="left"/>
      <w:pPr>
        <w:ind w:left="1440" w:hanging="360"/>
      </w:pPr>
    </w:lvl>
    <w:lvl w:ilvl="2" w:tplc="0BFE6B22">
      <w:start w:val="1"/>
      <w:numFmt w:val="lowerRoman"/>
      <w:lvlText w:val="%3."/>
      <w:lvlJc w:val="right"/>
      <w:pPr>
        <w:ind w:left="2160" w:hanging="180"/>
      </w:pPr>
    </w:lvl>
    <w:lvl w:ilvl="3" w:tplc="960E1230">
      <w:start w:val="1"/>
      <w:numFmt w:val="decimal"/>
      <w:lvlText w:val="%4."/>
      <w:lvlJc w:val="left"/>
      <w:pPr>
        <w:ind w:left="2880" w:hanging="360"/>
      </w:pPr>
    </w:lvl>
    <w:lvl w:ilvl="4" w:tplc="019AC4A4">
      <w:start w:val="1"/>
      <w:numFmt w:val="lowerLetter"/>
      <w:lvlText w:val="%5."/>
      <w:lvlJc w:val="left"/>
      <w:pPr>
        <w:ind w:left="3600" w:hanging="360"/>
      </w:pPr>
    </w:lvl>
    <w:lvl w:ilvl="5" w:tplc="74A42690">
      <w:start w:val="1"/>
      <w:numFmt w:val="lowerRoman"/>
      <w:lvlText w:val="%6."/>
      <w:lvlJc w:val="right"/>
      <w:pPr>
        <w:ind w:left="4320" w:hanging="180"/>
      </w:pPr>
    </w:lvl>
    <w:lvl w:ilvl="6" w:tplc="CA12992E">
      <w:start w:val="1"/>
      <w:numFmt w:val="decimal"/>
      <w:lvlText w:val="%7."/>
      <w:lvlJc w:val="left"/>
      <w:pPr>
        <w:ind w:left="5040" w:hanging="360"/>
      </w:pPr>
    </w:lvl>
    <w:lvl w:ilvl="7" w:tplc="265288A8">
      <w:start w:val="1"/>
      <w:numFmt w:val="lowerLetter"/>
      <w:lvlText w:val="%8."/>
      <w:lvlJc w:val="left"/>
      <w:pPr>
        <w:ind w:left="5760" w:hanging="360"/>
      </w:pPr>
    </w:lvl>
    <w:lvl w:ilvl="8" w:tplc="F4C60B76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4F227"/>
    <w:multiLevelType w:val="hybridMultilevel"/>
    <w:tmpl w:val="34D2DB14"/>
    <w:lvl w:ilvl="0" w:tplc="354067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4903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F03E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82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187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C876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980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A3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A40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175FD9"/>
    <w:rsid w:val="000D5DEA"/>
    <w:rsid w:val="001A3E2B"/>
    <w:rsid w:val="00282A7E"/>
    <w:rsid w:val="002D0933"/>
    <w:rsid w:val="002E3F5D"/>
    <w:rsid w:val="00362C89"/>
    <w:rsid w:val="00390F3E"/>
    <w:rsid w:val="003B2344"/>
    <w:rsid w:val="00585D30"/>
    <w:rsid w:val="00681070"/>
    <w:rsid w:val="006A697D"/>
    <w:rsid w:val="006C2744"/>
    <w:rsid w:val="007F34A2"/>
    <w:rsid w:val="009B3FDB"/>
    <w:rsid w:val="00A56CAC"/>
    <w:rsid w:val="00A83A09"/>
    <w:rsid w:val="00B2012F"/>
    <w:rsid w:val="00BE0F5D"/>
    <w:rsid w:val="00C54B19"/>
    <w:rsid w:val="00C854F0"/>
    <w:rsid w:val="00D57DC4"/>
    <w:rsid w:val="00E00C03"/>
    <w:rsid w:val="00E0781B"/>
    <w:rsid w:val="00E721F6"/>
    <w:rsid w:val="00ECD01C"/>
    <w:rsid w:val="00F0368C"/>
    <w:rsid w:val="00F4FA6A"/>
    <w:rsid w:val="00F51FD5"/>
    <w:rsid w:val="00F76C18"/>
    <w:rsid w:val="00FC679E"/>
    <w:rsid w:val="019494C7"/>
    <w:rsid w:val="01EE0EC8"/>
    <w:rsid w:val="01F7AAED"/>
    <w:rsid w:val="02238862"/>
    <w:rsid w:val="024952A0"/>
    <w:rsid w:val="02AFCF03"/>
    <w:rsid w:val="036B146F"/>
    <w:rsid w:val="0495F2EB"/>
    <w:rsid w:val="04B78AE5"/>
    <w:rsid w:val="05FBAC0A"/>
    <w:rsid w:val="0618C26B"/>
    <w:rsid w:val="0729B436"/>
    <w:rsid w:val="07313E31"/>
    <w:rsid w:val="0795E4D6"/>
    <w:rsid w:val="07D5E00E"/>
    <w:rsid w:val="080F7A4C"/>
    <w:rsid w:val="08380A8D"/>
    <w:rsid w:val="085D8BE9"/>
    <w:rsid w:val="08D0AE37"/>
    <w:rsid w:val="08DD4B7C"/>
    <w:rsid w:val="08E31BF8"/>
    <w:rsid w:val="0A600CD6"/>
    <w:rsid w:val="0A99E7B6"/>
    <w:rsid w:val="0B6592D9"/>
    <w:rsid w:val="0C56979D"/>
    <w:rsid w:val="0CA82C96"/>
    <w:rsid w:val="0DD4C0FA"/>
    <w:rsid w:val="0DD9EA15"/>
    <w:rsid w:val="0E5F084B"/>
    <w:rsid w:val="0E7B6322"/>
    <w:rsid w:val="0EB76A3E"/>
    <w:rsid w:val="0EE25E1C"/>
    <w:rsid w:val="0F29D000"/>
    <w:rsid w:val="1031C4BF"/>
    <w:rsid w:val="10528579"/>
    <w:rsid w:val="10949EB4"/>
    <w:rsid w:val="10C633A2"/>
    <w:rsid w:val="10F6CE7D"/>
    <w:rsid w:val="11042BF1"/>
    <w:rsid w:val="1114EFDB"/>
    <w:rsid w:val="1133FF93"/>
    <w:rsid w:val="113FDBC3"/>
    <w:rsid w:val="118251E6"/>
    <w:rsid w:val="11E0B127"/>
    <w:rsid w:val="11EBADEA"/>
    <w:rsid w:val="138D9E95"/>
    <w:rsid w:val="139B6B98"/>
    <w:rsid w:val="13A8B8F8"/>
    <w:rsid w:val="13E47E69"/>
    <w:rsid w:val="143EE42C"/>
    <w:rsid w:val="14EDE4D2"/>
    <w:rsid w:val="158E1003"/>
    <w:rsid w:val="16267A02"/>
    <w:rsid w:val="1661634D"/>
    <w:rsid w:val="16D70E22"/>
    <w:rsid w:val="17600F9F"/>
    <w:rsid w:val="17A1C5AE"/>
    <w:rsid w:val="186A854A"/>
    <w:rsid w:val="18706A00"/>
    <w:rsid w:val="18D897EE"/>
    <w:rsid w:val="1922141C"/>
    <w:rsid w:val="1931CB30"/>
    <w:rsid w:val="19FD17E3"/>
    <w:rsid w:val="1A011642"/>
    <w:rsid w:val="1A4A70A2"/>
    <w:rsid w:val="1A67CED1"/>
    <w:rsid w:val="1AB5401B"/>
    <w:rsid w:val="1B321666"/>
    <w:rsid w:val="1BB2FEE5"/>
    <w:rsid w:val="1BF2C51A"/>
    <w:rsid w:val="1C033682"/>
    <w:rsid w:val="1C36F325"/>
    <w:rsid w:val="1C5B6515"/>
    <w:rsid w:val="1CC8F433"/>
    <w:rsid w:val="1DF0758E"/>
    <w:rsid w:val="1EDDA446"/>
    <w:rsid w:val="1EE46D83"/>
    <w:rsid w:val="1EFD33DB"/>
    <w:rsid w:val="1F053A6F"/>
    <w:rsid w:val="1F2F1D52"/>
    <w:rsid w:val="1F4E3E62"/>
    <w:rsid w:val="1F6FB06B"/>
    <w:rsid w:val="1F84F482"/>
    <w:rsid w:val="2007B69F"/>
    <w:rsid w:val="202AE082"/>
    <w:rsid w:val="209007F4"/>
    <w:rsid w:val="20938B24"/>
    <w:rsid w:val="2123D4EE"/>
    <w:rsid w:val="213083ED"/>
    <w:rsid w:val="225B039A"/>
    <w:rsid w:val="23168A59"/>
    <w:rsid w:val="23175FD9"/>
    <w:rsid w:val="2348177D"/>
    <w:rsid w:val="23E0C37E"/>
    <w:rsid w:val="24783ECF"/>
    <w:rsid w:val="24BFC3B8"/>
    <w:rsid w:val="25ECA71D"/>
    <w:rsid w:val="25ED5B33"/>
    <w:rsid w:val="26367DB0"/>
    <w:rsid w:val="266409B2"/>
    <w:rsid w:val="26E26246"/>
    <w:rsid w:val="27A998DB"/>
    <w:rsid w:val="27D1AA23"/>
    <w:rsid w:val="281E3B0C"/>
    <w:rsid w:val="29004685"/>
    <w:rsid w:val="29B7D800"/>
    <w:rsid w:val="2A2D748B"/>
    <w:rsid w:val="2A7DBF20"/>
    <w:rsid w:val="2AFCC5C5"/>
    <w:rsid w:val="2B40DE01"/>
    <w:rsid w:val="2B54FBA8"/>
    <w:rsid w:val="2B83A089"/>
    <w:rsid w:val="2BAFBCE8"/>
    <w:rsid w:val="2BB621F9"/>
    <w:rsid w:val="2BFD16A1"/>
    <w:rsid w:val="2C2D2FCB"/>
    <w:rsid w:val="2CC3B97D"/>
    <w:rsid w:val="2D64C8AB"/>
    <w:rsid w:val="2D85C700"/>
    <w:rsid w:val="2DCC9173"/>
    <w:rsid w:val="2E3EE6E7"/>
    <w:rsid w:val="2E5F1EAE"/>
    <w:rsid w:val="30EE8124"/>
    <w:rsid w:val="3107D3EF"/>
    <w:rsid w:val="311BDEA0"/>
    <w:rsid w:val="31524C69"/>
    <w:rsid w:val="3171FE1B"/>
    <w:rsid w:val="3197989B"/>
    <w:rsid w:val="31AAF4AC"/>
    <w:rsid w:val="31B15A69"/>
    <w:rsid w:val="31F1474D"/>
    <w:rsid w:val="321E7E44"/>
    <w:rsid w:val="325C5336"/>
    <w:rsid w:val="33738609"/>
    <w:rsid w:val="3378711A"/>
    <w:rsid w:val="338137B5"/>
    <w:rsid w:val="339DFD6D"/>
    <w:rsid w:val="33CB583B"/>
    <w:rsid w:val="35267D86"/>
    <w:rsid w:val="35ADE651"/>
    <w:rsid w:val="35C7B9EC"/>
    <w:rsid w:val="36382B66"/>
    <w:rsid w:val="37180EA3"/>
    <w:rsid w:val="374ED6D9"/>
    <w:rsid w:val="37703602"/>
    <w:rsid w:val="3779EF6D"/>
    <w:rsid w:val="37E1BC12"/>
    <w:rsid w:val="388ED4EC"/>
    <w:rsid w:val="3974953E"/>
    <w:rsid w:val="398F6552"/>
    <w:rsid w:val="3A557CF8"/>
    <w:rsid w:val="3ACC1E1A"/>
    <w:rsid w:val="3B625BFC"/>
    <w:rsid w:val="3B81F8EE"/>
    <w:rsid w:val="3B9C68C3"/>
    <w:rsid w:val="3BA2C49A"/>
    <w:rsid w:val="3D2B9178"/>
    <w:rsid w:val="3D323709"/>
    <w:rsid w:val="3D5488A1"/>
    <w:rsid w:val="3D659796"/>
    <w:rsid w:val="3DA972F9"/>
    <w:rsid w:val="3DBAEFBB"/>
    <w:rsid w:val="3DD57984"/>
    <w:rsid w:val="3E2C4CF0"/>
    <w:rsid w:val="3E342C3B"/>
    <w:rsid w:val="3E73ECC9"/>
    <w:rsid w:val="3E7D1FC7"/>
    <w:rsid w:val="3EE15F5A"/>
    <w:rsid w:val="3F68974F"/>
    <w:rsid w:val="3FD8A206"/>
    <w:rsid w:val="403A05AE"/>
    <w:rsid w:val="404F938A"/>
    <w:rsid w:val="40579FC6"/>
    <w:rsid w:val="40AC5716"/>
    <w:rsid w:val="40DB407D"/>
    <w:rsid w:val="40EAF60B"/>
    <w:rsid w:val="41275788"/>
    <w:rsid w:val="41D1DDC0"/>
    <w:rsid w:val="41F52FC5"/>
    <w:rsid w:val="420D9135"/>
    <w:rsid w:val="4219E974"/>
    <w:rsid w:val="42980CF6"/>
    <w:rsid w:val="430B95D0"/>
    <w:rsid w:val="43690FB2"/>
    <w:rsid w:val="4392B953"/>
    <w:rsid w:val="43BBC966"/>
    <w:rsid w:val="43DCC9E0"/>
    <w:rsid w:val="43DDD10B"/>
    <w:rsid w:val="43E18101"/>
    <w:rsid w:val="4420B646"/>
    <w:rsid w:val="444E945A"/>
    <w:rsid w:val="45AA7D69"/>
    <w:rsid w:val="45AEADD8"/>
    <w:rsid w:val="46BC111C"/>
    <w:rsid w:val="4728310C"/>
    <w:rsid w:val="481538D3"/>
    <w:rsid w:val="4864A7E3"/>
    <w:rsid w:val="487B110C"/>
    <w:rsid w:val="4978654E"/>
    <w:rsid w:val="498F904C"/>
    <w:rsid w:val="499A6C4B"/>
    <w:rsid w:val="49A09F38"/>
    <w:rsid w:val="49D38BE7"/>
    <w:rsid w:val="4A6C0D2E"/>
    <w:rsid w:val="4ADC4A7F"/>
    <w:rsid w:val="4B2C35B2"/>
    <w:rsid w:val="4B5F97A9"/>
    <w:rsid w:val="4B77E23D"/>
    <w:rsid w:val="4CD8CED7"/>
    <w:rsid w:val="4CDED4D8"/>
    <w:rsid w:val="4D675540"/>
    <w:rsid w:val="4DA5B665"/>
    <w:rsid w:val="4E076E33"/>
    <w:rsid w:val="4E3A5FBD"/>
    <w:rsid w:val="4EADB1F0"/>
    <w:rsid w:val="4F0F957C"/>
    <w:rsid w:val="4F2ECC4E"/>
    <w:rsid w:val="4F463D93"/>
    <w:rsid w:val="4F475370"/>
    <w:rsid w:val="4F4965B4"/>
    <w:rsid w:val="4FB12E54"/>
    <w:rsid w:val="50108F26"/>
    <w:rsid w:val="5051C4EA"/>
    <w:rsid w:val="52A96797"/>
    <w:rsid w:val="52AE4835"/>
    <w:rsid w:val="5330B091"/>
    <w:rsid w:val="536DC730"/>
    <w:rsid w:val="53B01B07"/>
    <w:rsid w:val="53C540DE"/>
    <w:rsid w:val="53C6361B"/>
    <w:rsid w:val="551CD5F7"/>
    <w:rsid w:val="55CF16D6"/>
    <w:rsid w:val="565DB51F"/>
    <w:rsid w:val="56982C29"/>
    <w:rsid w:val="56F1D650"/>
    <w:rsid w:val="573B0E6A"/>
    <w:rsid w:val="574FF88A"/>
    <w:rsid w:val="5765226C"/>
    <w:rsid w:val="584529BE"/>
    <w:rsid w:val="58C41964"/>
    <w:rsid w:val="58F675A1"/>
    <w:rsid w:val="591225F7"/>
    <w:rsid w:val="594E2865"/>
    <w:rsid w:val="5A833F59"/>
    <w:rsid w:val="5AB34E4E"/>
    <w:rsid w:val="5B36086F"/>
    <w:rsid w:val="5B5C3110"/>
    <w:rsid w:val="5B79619B"/>
    <w:rsid w:val="5BD72844"/>
    <w:rsid w:val="5C16FDB5"/>
    <w:rsid w:val="5C856B12"/>
    <w:rsid w:val="5CAA7FA0"/>
    <w:rsid w:val="5D832586"/>
    <w:rsid w:val="5E042F37"/>
    <w:rsid w:val="5E054EC7"/>
    <w:rsid w:val="5E632FC3"/>
    <w:rsid w:val="5E8EF767"/>
    <w:rsid w:val="5EB1A2C6"/>
    <w:rsid w:val="5EB80BAD"/>
    <w:rsid w:val="5EC6DA8E"/>
    <w:rsid w:val="5F1AECC0"/>
    <w:rsid w:val="5F8D1866"/>
    <w:rsid w:val="5FA11F28"/>
    <w:rsid w:val="5FBD98CB"/>
    <w:rsid w:val="6027204E"/>
    <w:rsid w:val="60BB81F7"/>
    <w:rsid w:val="60D95377"/>
    <w:rsid w:val="60E2FFB7"/>
    <w:rsid w:val="60FE8BCE"/>
    <w:rsid w:val="613CEF89"/>
    <w:rsid w:val="61A96F0A"/>
    <w:rsid w:val="6215F0D7"/>
    <w:rsid w:val="62D8BFEA"/>
    <w:rsid w:val="63C6B7E6"/>
    <w:rsid w:val="641E0DDF"/>
    <w:rsid w:val="64496521"/>
    <w:rsid w:val="64E9ED78"/>
    <w:rsid w:val="6531E674"/>
    <w:rsid w:val="656ECCA9"/>
    <w:rsid w:val="65DA05DD"/>
    <w:rsid w:val="666733A3"/>
    <w:rsid w:val="66753A5A"/>
    <w:rsid w:val="67173281"/>
    <w:rsid w:val="671FFE5D"/>
    <w:rsid w:val="6825582B"/>
    <w:rsid w:val="68F8A19F"/>
    <w:rsid w:val="6A665C7B"/>
    <w:rsid w:val="6AA7284F"/>
    <w:rsid w:val="6AB0B3A2"/>
    <w:rsid w:val="6ABA482E"/>
    <w:rsid w:val="6AC457C5"/>
    <w:rsid w:val="6BC3C91F"/>
    <w:rsid w:val="6C20189A"/>
    <w:rsid w:val="6CA697EA"/>
    <w:rsid w:val="6D689746"/>
    <w:rsid w:val="6D7F6A9A"/>
    <w:rsid w:val="6DA09820"/>
    <w:rsid w:val="6DA46E72"/>
    <w:rsid w:val="6E6E76B7"/>
    <w:rsid w:val="6EE0A1F5"/>
    <w:rsid w:val="6F3798D1"/>
    <w:rsid w:val="6FD279C4"/>
    <w:rsid w:val="6FF0FF55"/>
    <w:rsid w:val="7197A162"/>
    <w:rsid w:val="71AE8902"/>
    <w:rsid w:val="72F2A438"/>
    <w:rsid w:val="73824606"/>
    <w:rsid w:val="73B71D73"/>
    <w:rsid w:val="73F5C75C"/>
    <w:rsid w:val="741DD935"/>
    <w:rsid w:val="743BAB8F"/>
    <w:rsid w:val="747B9248"/>
    <w:rsid w:val="74DC4B3B"/>
    <w:rsid w:val="75058EB2"/>
    <w:rsid w:val="751D6DE5"/>
    <w:rsid w:val="75654EAB"/>
    <w:rsid w:val="758D79F8"/>
    <w:rsid w:val="75927D8E"/>
    <w:rsid w:val="75E7D995"/>
    <w:rsid w:val="7641B2DA"/>
    <w:rsid w:val="76B5B4D1"/>
    <w:rsid w:val="7704D4EC"/>
    <w:rsid w:val="7764920F"/>
    <w:rsid w:val="77967CD7"/>
    <w:rsid w:val="77FD94DA"/>
    <w:rsid w:val="789C91C9"/>
    <w:rsid w:val="78C754C4"/>
    <w:rsid w:val="7919C815"/>
    <w:rsid w:val="79575752"/>
    <w:rsid w:val="79C30FA3"/>
    <w:rsid w:val="7A8F39F5"/>
    <w:rsid w:val="7AB952FF"/>
    <w:rsid w:val="7B261312"/>
    <w:rsid w:val="7B467F42"/>
    <w:rsid w:val="7BA49D98"/>
    <w:rsid w:val="7BF2176F"/>
    <w:rsid w:val="7C28FA5D"/>
    <w:rsid w:val="7C3CDB32"/>
    <w:rsid w:val="7C8CDE7C"/>
    <w:rsid w:val="7CA088F1"/>
    <w:rsid w:val="7CC14FE2"/>
    <w:rsid w:val="7CF82016"/>
    <w:rsid w:val="7D9E9BAA"/>
    <w:rsid w:val="7DC839BF"/>
    <w:rsid w:val="7EE53FDF"/>
    <w:rsid w:val="7F5CB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5D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uiPriority w:val="1"/>
    <w:rsid w:val="5AB34E4E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F5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5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CAC"/>
  </w:style>
  <w:style w:type="paragraph" w:styleId="Zpat">
    <w:name w:val="footer"/>
    <w:basedOn w:val="Normln"/>
    <w:link w:val="ZpatChar"/>
    <w:uiPriority w:val="99"/>
    <w:unhideWhenUsed/>
    <w:rsid w:val="00A5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C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uiPriority w:val="1"/>
    <w:rsid w:val="5AB34E4E"/>
    <w:pPr>
      <w:spacing w:after="0" w:line="240" w:lineRule="auto"/>
    </w:pPr>
    <w:rPr>
      <w:rFonts w:eastAsiaTheme="minorEastAsia"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0F4761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color w:val="0A2F40" w:themeColor="accent1" w:themeShade="7F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E3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3F5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5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6CAC"/>
  </w:style>
  <w:style w:type="paragraph" w:styleId="Zpat">
    <w:name w:val="footer"/>
    <w:basedOn w:val="Normln"/>
    <w:link w:val="ZpatChar"/>
    <w:uiPriority w:val="99"/>
    <w:unhideWhenUsed/>
    <w:rsid w:val="00A56C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6C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s-rajec.cz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s-rajec@zs-rajec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23</Pages>
  <Words>5404</Words>
  <Characters>31887</Characters>
  <Application>Microsoft Office Word</Application>
  <DocSecurity>0</DocSecurity>
  <Lines>265</Lines>
  <Paragraphs>74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Tůmová Veronika</dc:creator>
  <cp:lastModifiedBy>Dobešová Ludmila</cp:lastModifiedBy>
  <cp:revision>12</cp:revision>
  <cp:lastPrinted>2024-09-11T09:38:00Z</cp:lastPrinted>
  <dcterms:created xsi:type="dcterms:W3CDTF">2024-09-11T08:37:00Z</dcterms:created>
  <dcterms:modified xsi:type="dcterms:W3CDTF">2024-09-11T13:00:00Z</dcterms:modified>
</cp:coreProperties>
</file>