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D66D" w14:textId="77777777" w:rsidR="00E11BD8" w:rsidRDefault="00E11BD8" w:rsidP="00D36645">
      <w:pPr>
        <w:spacing w:after="120" w:line="240" w:lineRule="auto"/>
        <w:jc w:val="both"/>
      </w:pPr>
    </w:p>
    <w:p w14:paraId="2B8B16A6" w14:textId="33C24B01" w:rsidR="00D01473" w:rsidRDefault="00D01473" w:rsidP="00D01473">
      <w:pPr>
        <w:autoSpaceDE w:val="0"/>
        <w:autoSpaceDN w:val="0"/>
        <w:adjustRightInd w:val="0"/>
        <w:spacing w:before="120" w:after="0" w:line="240" w:lineRule="auto"/>
        <w:jc w:val="both"/>
      </w:pPr>
    </w:p>
    <w:p w14:paraId="11F0AC4F" w14:textId="77777777" w:rsidR="00547DAB" w:rsidRDefault="00547DAB" w:rsidP="00D01473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B050"/>
        </w:rPr>
      </w:pPr>
    </w:p>
    <w:p w14:paraId="590F098C" w14:textId="77777777" w:rsidR="0089237A" w:rsidRDefault="00547DAB" w:rsidP="0089237A">
      <w:pPr>
        <w:autoSpaceDE w:val="0"/>
        <w:autoSpaceDN w:val="0"/>
        <w:adjustRightInd w:val="0"/>
        <w:spacing w:before="120" w:after="0" w:line="240" w:lineRule="auto"/>
        <w:jc w:val="center"/>
        <w:rPr>
          <w:b/>
          <w:sz w:val="40"/>
          <w:szCs w:val="40"/>
        </w:rPr>
      </w:pPr>
      <w:bookmarkStart w:id="0" w:name="_Hlk121858501"/>
      <w:r w:rsidRPr="0089237A">
        <w:rPr>
          <w:b/>
          <w:sz w:val="40"/>
          <w:szCs w:val="40"/>
        </w:rPr>
        <w:t xml:space="preserve">Strategický plán rozvoje školy SŠ Bor </w:t>
      </w:r>
    </w:p>
    <w:p w14:paraId="30EE1833" w14:textId="6B92485A" w:rsidR="00547DAB" w:rsidRPr="0089237A" w:rsidRDefault="00547DAB" w:rsidP="0089237A">
      <w:pPr>
        <w:autoSpaceDE w:val="0"/>
        <w:autoSpaceDN w:val="0"/>
        <w:adjustRightInd w:val="0"/>
        <w:spacing w:before="120" w:after="0" w:line="240" w:lineRule="auto"/>
        <w:jc w:val="center"/>
        <w:rPr>
          <w:b/>
          <w:sz w:val="40"/>
          <w:szCs w:val="40"/>
        </w:rPr>
      </w:pPr>
      <w:r w:rsidRPr="0089237A">
        <w:rPr>
          <w:b/>
          <w:sz w:val="40"/>
          <w:szCs w:val="40"/>
        </w:rPr>
        <w:t>na období 20</w:t>
      </w:r>
      <w:r w:rsidR="005F661B">
        <w:rPr>
          <w:b/>
          <w:sz w:val="40"/>
          <w:szCs w:val="40"/>
        </w:rPr>
        <w:t>21</w:t>
      </w:r>
      <w:r w:rsidRPr="0089237A">
        <w:rPr>
          <w:b/>
          <w:sz w:val="40"/>
          <w:szCs w:val="40"/>
        </w:rPr>
        <w:t>/20</w:t>
      </w:r>
      <w:r w:rsidR="005F661B">
        <w:rPr>
          <w:b/>
          <w:sz w:val="40"/>
          <w:szCs w:val="40"/>
        </w:rPr>
        <w:t>22</w:t>
      </w:r>
      <w:r w:rsidRPr="0089237A">
        <w:rPr>
          <w:b/>
          <w:sz w:val="40"/>
          <w:szCs w:val="40"/>
        </w:rPr>
        <w:t xml:space="preserve"> – 202</w:t>
      </w:r>
      <w:r w:rsidR="005F661B">
        <w:rPr>
          <w:b/>
          <w:sz w:val="40"/>
          <w:szCs w:val="40"/>
        </w:rPr>
        <w:t>3</w:t>
      </w:r>
      <w:r w:rsidRPr="0089237A">
        <w:rPr>
          <w:b/>
          <w:sz w:val="40"/>
          <w:szCs w:val="40"/>
        </w:rPr>
        <w:t>/202</w:t>
      </w:r>
      <w:r w:rsidR="005F661B">
        <w:rPr>
          <w:b/>
          <w:sz w:val="40"/>
          <w:szCs w:val="40"/>
        </w:rPr>
        <w:t>4</w:t>
      </w:r>
    </w:p>
    <w:bookmarkEnd w:id="0"/>
    <w:p w14:paraId="39233C49" w14:textId="77777777" w:rsidR="00547DAB" w:rsidRDefault="00547DAB" w:rsidP="00D01473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B050"/>
        </w:rPr>
      </w:pPr>
    </w:p>
    <w:p w14:paraId="53D914C3" w14:textId="77777777" w:rsidR="005F661B" w:rsidRPr="005F661B" w:rsidRDefault="00741533" w:rsidP="005F661B">
      <w:pPr>
        <w:autoSpaceDE w:val="0"/>
        <w:autoSpaceDN w:val="0"/>
        <w:adjustRightInd w:val="0"/>
        <w:spacing w:before="120" w:after="0" w:line="240" w:lineRule="auto"/>
        <w:jc w:val="both"/>
        <w:rPr>
          <w:b/>
        </w:rPr>
      </w:pPr>
      <w:r w:rsidRPr="00741533">
        <w:t xml:space="preserve">Strategický plán rozvoje školy vychází z dokumentu </w:t>
      </w:r>
      <w:r w:rsidR="005F661B" w:rsidRPr="005F661B">
        <w:rPr>
          <w:b/>
        </w:rPr>
        <w:t xml:space="preserve">Strategický plán rozvoje školy SŠ Bor </w:t>
      </w:r>
    </w:p>
    <w:p w14:paraId="49FE6DC2" w14:textId="55C0B572" w:rsidR="005F661B" w:rsidRPr="005F661B" w:rsidRDefault="005F661B" w:rsidP="005F661B">
      <w:pPr>
        <w:autoSpaceDE w:val="0"/>
        <w:autoSpaceDN w:val="0"/>
        <w:adjustRightInd w:val="0"/>
        <w:spacing w:before="120" w:after="0" w:line="240" w:lineRule="auto"/>
        <w:jc w:val="both"/>
        <w:rPr>
          <w:b/>
        </w:rPr>
      </w:pPr>
      <w:r w:rsidRPr="005F661B">
        <w:rPr>
          <w:b/>
        </w:rPr>
        <w:t>na období 20</w:t>
      </w:r>
      <w:r>
        <w:rPr>
          <w:b/>
        </w:rPr>
        <w:t>18</w:t>
      </w:r>
      <w:r w:rsidRPr="005F661B">
        <w:rPr>
          <w:b/>
        </w:rPr>
        <w:t>/20</w:t>
      </w:r>
      <w:r>
        <w:rPr>
          <w:b/>
        </w:rPr>
        <w:t>19</w:t>
      </w:r>
      <w:r w:rsidRPr="005F661B">
        <w:rPr>
          <w:b/>
        </w:rPr>
        <w:t xml:space="preserve"> – 20</w:t>
      </w:r>
      <w:r>
        <w:rPr>
          <w:b/>
        </w:rPr>
        <w:t>20</w:t>
      </w:r>
      <w:r w:rsidRPr="005F661B">
        <w:rPr>
          <w:b/>
        </w:rPr>
        <w:t>/202</w:t>
      </w:r>
      <w:r>
        <w:rPr>
          <w:b/>
        </w:rPr>
        <w:t>1</w:t>
      </w:r>
    </w:p>
    <w:p w14:paraId="1F7A500B" w14:textId="77777777" w:rsidR="00741533" w:rsidRDefault="00741533" w:rsidP="00741533">
      <w:pPr>
        <w:rPr>
          <w:b/>
          <w:color w:val="00B050"/>
        </w:rPr>
      </w:pPr>
    </w:p>
    <w:p w14:paraId="325D7B75" w14:textId="77777777" w:rsidR="00741533" w:rsidRPr="008270A4" w:rsidRDefault="00741533" w:rsidP="00741533">
      <w:pPr>
        <w:rPr>
          <w:b/>
          <w:color w:val="FF0000"/>
        </w:rPr>
      </w:pPr>
      <w:r w:rsidRPr="008270A4">
        <w:rPr>
          <w:b/>
          <w:color w:val="FF0000"/>
        </w:rPr>
        <w:t>MISE – POSLÁNÍ:</w:t>
      </w:r>
    </w:p>
    <w:p w14:paraId="4755F997" w14:textId="77777777" w:rsidR="00741533" w:rsidRDefault="00741533" w:rsidP="00741533">
      <w:pPr>
        <w:rPr>
          <w:b/>
          <w:caps/>
          <w:color w:val="FF0000"/>
        </w:rPr>
      </w:pPr>
      <w:r w:rsidRPr="00DF6916">
        <w:rPr>
          <w:b/>
          <w:i/>
        </w:rPr>
        <w:t>Své žáky škola připraví nejen na kvalitní uplatnění na trhu práce, ale také na plnohodnotné občanství v demokratické společnosti a v multikulturním prostředí globalizující Evropy i světa</w:t>
      </w:r>
      <w:r w:rsidRPr="00495DEB">
        <w:t>. Vybavuje je k tomuto účelu širokou škálou znalostí a kompetencí, a to jak vzdělávacích a profesních, tak společenských a lidských, a vede je k zájmu o další získávání znalostí a dovedností v rámci celoživotního vzdělávání</w:t>
      </w:r>
      <w:r>
        <w:t>.</w:t>
      </w:r>
    </w:p>
    <w:p w14:paraId="4854F7A3" w14:textId="77777777" w:rsidR="00741533" w:rsidRPr="008270A4" w:rsidRDefault="00741533" w:rsidP="00741533">
      <w:pPr>
        <w:rPr>
          <w:b/>
          <w:color w:val="FF0000"/>
        </w:rPr>
      </w:pPr>
      <w:r w:rsidRPr="008270A4">
        <w:rPr>
          <w:b/>
          <w:color w:val="FF0000"/>
        </w:rPr>
        <w:t>VIZE – CÍL:</w:t>
      </w:r>
    </w:p>
    <w:p w14:paraId="7EAD03A0" w14:textId="77777777" w:rsidR="00741533" w:rsidRDefault="00741533" w:rsidP="00741533">
      <w:pPr>
        <w:autoSpaceDE w:val="0"/>
        <w:autoSpaceDN w:val="0"/>
        <w:adjustRightInd w:val="0"/>
        <w:spacing w:before="120" w:after="0" w:line="240" w:lineRule="auto"/>
        <w:jc w:val="both"/>
      </w:pPr>
      <w:r w:rsidRPr="00DF6916">
        <w:rPr>
          <w:b/>
          <w:i/>
        </w:rPr>
        <w:t>Být moderní, demokratickou institucí, která efektivně a profesionálně plní výchovně vzdělávací funkce v souladu s novodobými principy pedagogiky a humanismu. Poskytuje výchovné, vzdělávací a se vzděláním související služby pro občany, firmy a další instituce, akceptující zásady rovnoprávného respektování druhých, vzájemné tolerance a snahy vyvinout maximální úsilí pro dosažení očekávaných výsledků</w:t>
      </w:r>
      <w:r>
        <w:t>.</w:t>
      </w:r>
    </w:p>
    <w:p w14:paraId="4E71020B" w14:textId="77777777" w:rsidR="0089237A" w:rsidRDefault="0089237A" w:rsidP="00D01473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FF0000"/>
        </w:rPr>
      </w:pPr>
    </w:p>
    <w:p w14:paraId="60682FA5" w14:textId="77777777" w:rsidR="002C4BFD" w:rsidRPr="008270A4" w:rsidRDefault="00B426E4" w:rsidP="00D01473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FF0000"/>
        </w:rPr>
      </w:pPr>
      <w:r w:rsidRPr="008270A4">
        <w:rPr>
          <w:b/>
          <w:color w:val="FF0000"/>
        </w:rPr>
        <w:t>ZÁKLADNÍ CHARAKTERISTIKA ŠKOLY</w:t>
      </w:r>
    </w:p>
    <w:p w14:paraId="17F8AA01" w14:textId="77777777" w:rsidR="002C4BFD" w:rsidRPr="00026682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Zřizovatel: Plzeňský kraj </w:t>
      </w:r>
    </w:p>
    <w:p w14:paraId="399EB2C5" w14:textId="77777777" w:rsidR="002C4BFD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Kapacita školy: dle rejstříku škol 405 žáků, reálná prostorová kapacita školy je cca 252 žáků</w:t>
      </w:r>
      <w:r>
        <w:t>.</w:t>
      </w:r>
    </w:p>
    <w:p w14:paraId="183CF135" w14:textId="60C8295D" w:rsidR="002C4BFD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Počet tříd: 1</w:t>
      </w:r>
      <w:r w:rsidR="005F661B">
        <w:t>2</w:t>
      </w:r>
      <w:r w:rsidRPr="00026682">
        <w:t xml:space="preserve"> tříd </w:t>
      </w:r>
    </w:p>
    <w:p w14:paraId="74FE3639" w14:textId="77777777" w:rsidR="002C4BFD" w:rsidRPr="00026682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Střední škola, Bor, Plzeňská 231 patří mezi poskytovatele středního vzdělávání s výučním listem a středního vzdělávání s maturitní zkouškou v Boru u</w:t>
      </w:r>
      <w:r>
        <w:t> </w:t>
      </w:r>
      <w:r w:rsidRPr="00026682">
        <w:t xml:space="preserve">Tachova. Střední škola tak nabízí a poskytuje vzdělání žákům s ukončenou povinnou školní docházkou i ostatním uchazečům o vzdělávání ve třech tříletých, oborech, poskytujících střední vzdělání zakončené závěrečnou zkouškou (dvou </w:t>
      </w:r>
      <w:proofErr w:type="spellStart"/>
      <w:r w:rsidRPr="00026682">
        <w:t>technicko</w:t>
      </w:r>
      <w:proofErr w:type="spellEnd"/>
      <w:r w:rsidRPr="00026682">
        <w:t xml:space="preserve">–opravárenských a v jednom </w:t>
      </w:r>
      <w:proofErr w:type="spellStart"/>
      <w:r w:rsidRPr="00026682">
        <w:t>službovém</w:t>
      </w:r>
      <w:proofErr w:type="spellEnd"/>
      <w:r w:rsidRPr="00026682">
        <w:t xml:space="preserve">) a v jednom nástavbovém dvouletém oboru, poskytujícím úplné střední vzdělání zakončené maturitní zkouškou: </w:t>
      </w:r>
    </w:p>
    <w:p w14:paraId="57731CD8" w14:textId="77777777" w:rsidR="002C4BFD" w:rsidRPr="00026682" w:rsidRDefault="002C4BFD" w:rsidP="002C4BF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23-68-H/01 Mechanik opravář motorových vozidel (ŠVP Automechanik)</w:t>
      </w:r>
    </w:p>
    <w:p w14:paraId="76267949" w14:textId="77777777" w:rsidR="002C4BFD" w:rsidRPr="00026682" w:rsidRDefault="002C4BFD" w:rsidP="002C4BF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41-55-H/01 Opravář zemědělských strojů </w:t>
      </w:r>
    </w:p>
    <w:p w14:paraId="3D07D829" w14:textId="77777777" w:rsidR="002C4BFD" w:rsidRPr="00026682" w:rsidRDefault="002C4BFD" w:rsidP="002C4BF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65-51-H/01  Kuchař- číšník </w:t>
      </w:r>
    </w:p>
    <w:p w14:paraId="70FC736F" w14:textId="0BB91784" w:rsidR="002C4BFD" w:rsidRPr="00026682" w:rsidRDefault="002C4BFD" w:rsidP="002C4BF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64-45-L/51 Podnikání – denní forma studia</w:t>
      </w:r>
      <w:r w:rsidR="005F661B">
        <w:t xml:space="preserve"> a dálková forma studia</w:t>
      </w:r>
    </w:p>
    <w:p w14:paraId="1FE561A9" w14:textId="5417F28B" w:rsidR="00741533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V současné době je </w:t>
      </w:r>
      <w:r w:rsidR="005F661B">
        <w:t xml:space="preserve">stále </w:t>
      </w:r>
      <w:r w:rsidRPr="00026682">
        <w:t>nosným oborem Opravář zemědělských strojů</w:t>
      </w:r>
      <w:r w:rsidR="005F661B">
        <w:t>, stále se nezvyšuje nijak výrazně</w:t>
      </w:r>
      <w:r w:rsidRPr="00026682">
        <w:t xml:space="preserve"> zájem o obor Kuchař – číšník</w:t>
      </w:r>
      <w:r w:rsidR="005F661B">
        <w:t>, zřejmě dopad Covidu – nejistá pracovní místa, menší finanční ohodnocení vzhlede k ostatním pracovním nabídkám v regionu</w:t>
      </w:r>
      <w:r w:rsidRPr="00026682">
        <w:t>.</w:t>
      </w:r>
      <w:r>
        <w:t xml:space="preserve"> </w:t>
      </w:r>
    </w:p>
    <w:p w14:paraId="3DE05F72" w14:textId="77777777" w:rsidR="002C4BFD" w:rsidRPr="00B426E4" w:rsidRDefault="002C4BFD" w:rsidP="002C4BFD">
      <w:pPr>
        <w:autoSpaceDE w:val="0"/>
        <w:autoSpaceDN w:val="0"/>
        <w:adjustRightInd w:val="0"/>
        <w:spacing w:before="120" w:after="0" w:line="240" w:lineRule="auto"/>
        <w:jc w:val="both"/>
      </w:pPr>
      <w:r w:rsidRPr="00B426E4">
        <w:t xml:space="preserve">Součásti Střední školy, Bor, Plzeňská 231 </w:t>
      </w:r>
    </w:p>
    <w:p w14:paraId="63BA6417" w14:textId="77777777" w:rsidR="002C4BFD" w:rsidRPr="00026682" w:rsidRDefault="002C4BFD" w:rsidP="002C4BF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lastRenderedPageBreak/>
        <w:t>Střední škola – IČO 00077879</w:t>
      </w:r>
    </w:p>
    <w:p w14:paraId="1ED2825D" w14:textId="77777777" w:rsidR="005F661B" w:rsidRDefault="002C4BFD" w:rsidP="002C4BF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Školní jídelna </w:t>
      </w:r>
    </w:p>
    <w:p w14:paraId="63151192" w14:textId="0662C08C" w:rsidR="00E11BD8" w:rsidRPr="005F661B" w:rsidRDefault="002C4BFD" w:rsidP="002C4BF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Dílny odborného výcviku – Strážská 483. Strážská 44</w:t>
      </w:r>
      <w:r w:rsidR="005F661B">
        <w:t>1</w:t>
      </w:r>
    </w:p>
    <w:p w14:paraId="3A50088C" w14:textId="77777777" w:rsidR="0089237A" w:rsidRDefault="0089237A" w:rsidP="00E25117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FF0000"/>
        </w:rPr>
      </w:pPr>
    </w:p>
    <w:p w14:paraId="2B64C77D" w14:textId="77777777" w:rsidR="00E25117" w:rsidRPr="008270A4" w:rsidRDefault="00B426E4" w:rsidP="00E25117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FF0000"/>
        </w:rPr>
      </w:pPr>
      <w:r w:rsidRPr="008270A4">
        <w:rPr>
          <w:b/>
          <w:color w:val="FF0000"/>
        </w:rPr>
        <w:t>UMÍSTĚNÍ A VYBAVENÍ ŠKOLY</w:t>
      </w:r>
    </w:p>
    <w:p w14:paraId="5445DE13" w14:textId="142B2575" w:rsidR="00E25117" w:rsidRDefault="00E25117" w:rsidP="00E25117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Teoretická výuka probíhá v historické, poměrně moderně vybavené budově</w:t>
      </w:r>
      <w:r w:rsidR="00741533">
        <w:t>. Š</w:t>
      </w:r>
      <w:r w:rsidRPr="00026682">
        <w:t xml:space="preserve">kola má k dispozici </w:t>
      </w:r>
      <w:r w:rsidR="005F661B">
        <w:t>7</w:t>
      </w:r>
      <w:r w:rsidRPr="00026682">
        <w:t xml:space="preserve"> učeben, z toho dvě pro výuku informatiky a výpočetní techniky, Tři učebny jsou vybaveny interaktivními tabulemi, ve všech třídách jsou umístěny a využívány dataprojektory. Celá škola využívá kabelové i Wi-Fi připojení k internetu. </w:t>
      </w:r>
    </w:p>
    <w:p w14:paraId="5648B3A6" w14:textId="10109E14" w:rsidR="005F661B" w:rsidRPr="00026682" w:rsidRDefault="005F661B" w:rsidP="00E25117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Součástí je i kamerový systém z důvodu zajištění bezpečnosti našich žáků i zaměstnanců školy a panel Amos Vision, umístěný v 1. patře u sborovny, kde žáky mohou o přestávkách operativně zjišťovat potřebné informace o chodu školy (aktuální jídelníček) i </w:t>
      </w:r>
      <w:r w:rsidR="00471FC6">
        <w:t xml:space="preserve">aktuální </w:t>
      </w:r>
      <w:r>
        <w:t>informace z</w:t>
      </w:r>
      <w:r w:rsidR="00471FC6">
        <w:t> </w:t>
      </w:r>
      <w:r>
        <w:t>ČTK</w:t>
      </w:r>
      <w:r w:rsidR="00471FC6">
        <w:t>.</w:t>
      </w:r>
    </w:p>
    <w:p w14:paraId="17656CAD" w14:textId="67DF00AA" w:rsidR="00E25117" w:rsidRPr="00026682" w:rsidRDefault="00E25117" w:rsidP="00E25117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Odborný výcvik probíhá v rekonstruovaných dílnách odborného výcviku, vzdálených cca 500m od budovy školy. Dílny odborného výcviku prošly</w:t>
      </w:r>
      <w:r w:rsidR="00471FC6">
        <w:t xml:space="preserve"> </w:t>
      </w:r>
      <w:r w:rsidRPr="00026682">
        <w:t xml:space="preserve">od roku 2009 rozsáhlou stavební </w:t>
      </w:r>
      <w:r w:rsidR="00471FC6">
        <w:t xml:space="preserve">i </w:t>
      </w:r>
      <w:r w:rsidRPr="00026682">
        <w:t>technologickou modernizací</w:t>
      </w:r>
      <w:r w:rsidR="00471FC6">
        <w:t xml:space="preserve"> (</w:t>
      </w:r>
      <w:r w:rsidR="00471FC6" w:rsidRPr="00471FC6">
        <w:t>(přístavba a vestavba dílen odborného výcviku</w:t>
      </w:r>
      <w:r w:rsidR="00471FC6">
        <w:t xml:space="preserve"> černého řemesla – diagnostická dílna, 2 dílny pro ruční zpracování kovů, odborná pracoviště pro výuku oboru kuchař-číšník, moderní školní kuchyně a školní jídelna</w:t>
      </w:r>
      <w:r w:rsidR="00471FC6" w:rsidRPr="00471FC6">
        <w:t>)</w:t>
      </w:r>
      <w:r w:rsidR="00471FC6">
        <w:t>.</w:t>
      </w:r>
    </w:p>
    <w:p w14:paraId="2906E04C" w14:textId="2BE4DDFC" w:rsidR="00E25117" w:rsidRDefault="00E25117" w:rsidP="00E25117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Vozový park na výuku řidičských oprávnění skupin B, C, T byl během posledních tří let obnoven jak z prostředků zřizovatele </w:t>
      </w:r>
      <w:r w:rsidR="00471FC6">
        <w:t xml:space="preserve">za doplnění vlastních finančních prostředků </w:t>
      </w:r>
      <w:r w:rsidRPr="00026682">
        <w:t>(</w:t>
      </w:r>
      <w:r w:rsidR="00471FC6">
        <w:t xml:space="preserve">2 nové </w:t>
      </w:r>
      <w:r w:rsidRPr="00026682">
        <w:t>osobní automobily), tak z prostředků EU (diagnostika</w:t>
      </w:r>
      <w:r w:rsidR="00471FC6">
        <w:t xml:space="preserve"> Bosch FSA 740</w:t>
      </w:r>
      <w:r w:rsidRPr="00026682">
        <w:t>)</w:t>
      </w:r>
      <w:r w:rsidR="00471FC6">
        <w:t>.</w:t>
      </w:r>
    </w:p>
    <w:p w14:paraId="0624D861" w14:textId="5F1ABC5C" w:rsidR="00471FC6" w:rsidRPr="00026682" w:rsidRDefault="00471FC6" w:rsidP="00E25117">
      <w:pPr>
        <w:autoSpaceDE w:val="0"/>
        <w:autoSpaceDN w:val="0"/>
        <w:adjustRightInd w:val="0"/>
        <w:spacing w:before="120" w:after="0" w:line="240" w:lineRule="auto"/>
        <w:jc w:val="both"/>
      </w:pPr>
      <w:r>
        <w:t>Vzhledem k tomu, že kvůli vzrůstajícímu zájmu žáků o nosný obor Opravář zemědělských strojů přestávají dostačovat stávající kapacity, intenzivně připravujeme za podpory zřizovatele nový projekt do IROP – Rekonstrukce dílen odborného výcviku, který by měl nejen zajistit moderně vybavené prostory pro odborný výcvik, ale také moderně vybavené odborné učebny a sociální zázemí pro žáky i pedagogy.</w:t>
      </w:r>
    </w:p>
    <w:p w14:paraId="7261BD3F" w14:textId="796A9CA9" w:rsidR="00EB76EA" w:rsidRDefault="00EB76EA" w:rsidP="00EB76EA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. </w:t>
      </w:r>
    </w:p>
    <w:p w14:paraId="2AA5FBF8" w14:textId="77777777" w:rsidR="00E25117" w:rsidRDefault="00E25117" w:rsidP="00E25117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Budova školy, dílny odborného výcviku a školní jídelna jsou v blízkosti autobusových spojů a vlaku. </w:t>
      </w:r>
    </w:p>
    <w:p w14:paraId="3CC02A17" w14:textId="77777777" w:rsidR="00B426E4" w:rsidRPr="00026682" w:rsidRDefault="00B426E4" w:rsidP="00E25117">
      <w:pPr>
        <w:autoSpaceDE w:val="0"/>
        <w:autoSpaceDN w:val="0"/>
        <w:adjustRightInd w:val="0"/>
        <w:spacing w:before="120" w:after="0" w:line="240" w:lineRule="auto"/>
        <w:jc w:val="both"/>
      </w:pPr>
      <w:r>
        <w:t>Strategické cíle:</w:t>
      </w:r>
    </w:p>
    <w:p w14:paraId="331B9BC2" w14:textId="4E19123D" w:rsidR="008270A4" w:rsidRPr="008270A4" w:rsidRDefault="00D846E8" w:rsidP="00B426E4">
      <w:pPr>
        <w:pStyle w:val="Odstavecseseznamem"/>
        <w:numPr>
          <w:ilvl w:val="0"/>
          <w:numId w:val="28"/>
        </w:numPr>
        <w:rPr>
          <w:b/>
          <w:caps/>
        </w:rPr>
      </w:pPr>
      <w:r>
        <w:rPr>
          <w:b/>
          <w:i/>
        </w:rPr>
        <w:t xml:space="preserve">Rozšíření dílen pro výuku žáků oboru opravář zemědělských strojů a zajištění nejmodernějšího </w:t>
      </w:r>
      <w:r w:rsidR="00B426E4" w:rsidRPr="002C18AE">
        <w:rPr>
          <w:b/>
          <w:i/>
        </w:rPr>
        <w:t xml:space="preserve">vybavení dílen pro odborný </w:t>
      </w:r>
      <w:r>
        <w:rPr>
          <w:b/>
          <w:i/>
        </w:rPr>
        <w:t>výcvik v souvislosti s vybudováním nového sociálního zázemí.</w:t>
      </w:r>
    </w:p>
    <w:p w14:paraId="3CF8C747" w14:textId="14B9168B" w:rsidR="00186422" w:rsidRPr="00C04B83" w:rsidRDefault="008270A4" w:rsidP="00D846E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</w:pPr>
      <w:r w:rsidRPr="00D846E8">
        <w:rPr>
          <w:b/>
          <w:i/>
        </w:rPr>
        <w:t>Z</w:t>
      </w:r>
      <w:r w:rsidR="00B426E4" w:rsidRPr="00D846E8">
        <w:rPr>
          <w:b/>
          <w:i/>
        </w:rPr>
        <w:t>lepšení ICT školy (kvalitativní i kvantitativní</w:t>
      </w:r>
      <w:r w:rsidR="00D846E8">
        <w:rPr>
          <w:b/>
          <w:i/>
        </w:rPr>
        <w:t>), rozšiřující IT vzdělávání pro PP.</w:t>
      </w:r>
    </w:p>
    <w:p w14:paraId="72949F5B" w14:textId="7D9CCA92" w:rsidR="00186422" w:rsidRPr="00186422" w:rsidRDefault="00EB76EA" w:rsidP="0018642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</w:pPr>
      <w:r>
        <w:rPr>
          <w:b/>
          <w:i/>
        </w:rPr>
        <w:t xml:space="preserve">Zapojení do projektů Plzeňského kraje na podporu </w:t>
      </w:r>
      <w:r w:rsidR="00D846E8">
        <w:rPr>
          <w:b/>
          <w:i/>
        </w:rPr>
        <w:t xml:space="preserve">odborného vzdělávání  - Vzdělávání 4.0 </w:t>
      </w:r>
      <w:r>
        <w:rPr>
          <w:b/>
          <w:i/>
        </w:rPr>
        <w:t>.</w:t>
      </w:r>
      <w:r w:rsidR="00186422" w:rsidRPr="00186422">
        <w:rPr>
          <w:b/>
          <w:i/>
        </w:rPr>
        <w:t xml:space="preserve"> </w:t>
      </w:r>
    </w:p>
    <w:p w14:paraId="4AB26716" w14:textId="77777777" w:rsidR="00EB76EA" w:rsidRPr="00B426E4" w:rsidRDefault="00EB76EA" w:rsidP="00186422">
      <w:pPr>
        <w:pStyle w:val="Odstavecseseznamem"/>
        <w:rPr>
          <w:b/>
          <w:caps/>
        </w:rPr>
      </w:pPr>
    </w:p>
    <w:p w14:paraId="392988BD" w14:textId="77777777" w:rsidR="00B426E4" w:rsidRPr="002C18AE" w:rsidRDefault="00B426E4" w:rsidP="00B426E4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</w:p>
    <w:p w14:paraId="096F9B06" w14:textId="77777777" w:rsidR="00E11BD8" w:rsidRPr="00B426E4" w:rsidRDefault="00E11BD8">
      <w:pPr>
        <w:rPr>
          <w:b/>
          <w:caps/>
          <w:color w:val="FF0000"/>
        </w:rPr>
      </w:pPr>
      <w:r w:rsidRPr="00B426E4">
        <w:rPr>
          <w:b/>
          <w:caps/>
          <w:color w:val="FF0000"/>
        </w:rPr>
        <w:t>PROSTŘEDÍ</w:t>
      </w:r>
      <w:r w:rsidR="008270A4">
        <w:rPr>
          <w:b/>
          <w:caps/>
          <w:color w:val="FF0000"/>
        </w:rPr>
        <w:t xml:space="preserve"> školy</w:t>
      </w:r>
    </w:p>
    <w:p w14:paraId="199AD8EC" w14:textId="77777777" w:rsidR="00E11BD8" w:rsidRPr="008270A4" w:rsidRDefault="00E11BD8">
      <w:pPr>
        <w:rPr>
          <w:b/>
          <w:caps/>
          <w:color w:val="00B050"/>
        </w:rPr>
      </w:pPr>
      <w:r w:rsidRPr="008270A4">
        <w:rPr>
          <w:b/>
          <w:caps/>
          <w:color w:val="00B050"/>
        </w:rPr>
        <w:t>PolitickÉ</w:t>
      </w:r>
    </w:p>
    <w:p w14:paraId="6480A1DC" w14:textId="77592BB6" w:rsidR="00E11BD8" w:rsidRDefault="002C4BFD" w:rsidP="002B51E5">
      <w:pPr>
        <w:pStyle w:val="Odstavecseseznamem"/>
        <w:ind w:left="0"/>
      </w:pPr>
      <w:r>
        <w:t>Školu ovlivňují stálé legislativní změny – státní maturita, přijímací řízení, reforma financování regionálního školství</w:t>
      </w:r>
      <w:r w:rsidR="00D846E8">
        <w:t xml:space="preserve">, ale i dopady Covidu – předchozí diskutabilní krizová rozhodnutí </w:t>
      </w:r>
      <w:r>
        <w:t xml:space="preserve">. </w:t>
      </w:r>
      <w:r w:rsidR="00DF1644">
        <w:br/>
      </w:r>
      <w:r w:rsidRPr="00DF1644">
        <w:rPr>
          <w:b/>
          <w:i/>
        </w:rPr>
        <w:t>Tyto změny jsou přijímány a nelze je</w:t>
      </w:r>
      <w:r w:rsidR="00D846E8">
        <w:rPr>
          <w:b/>
          <w:i/>
        </w:rPr>
        <w:t xml:space="preserve"> ze strany školy</w:t>
      </w:r>
      <w:r w:rsidRPr="00DF1644">
        <w:rPr>
          <w:b/>
          <w:i/>
        </w:rPr>
        <w:t xml:space="preserve"> ovlivnit.</w:t>
      </w:r>
      <w:r>
        <w:t xml:space="preserve"> </w:t>
      </w:r>
    </w:p>
    <w:p w14:paraId="32EECE3E" w14:textId="0E6AF45F" w:rsidR="00D846E8" w:rsidRDefault="00D846E8" w:rsidP="002B51E5">
      <w:pPr>
        <w:pStyle w:val="Odstavecseseznamem"/>
        <w:ind w:left="0"/>
      </w:pPr>
    </w:p>
    <w:p w14:paraId="382D9DCE" w14:textId="77777777" w:rsidR="00D846E8" w:rsidRDefault="00D846E8" w:rsidP="002B51E5">
      <w:pPr>
        <w:pStyle w:val="Odstavecseseznamem"/>
        <w:ind w:left="0"/>
      </w:pPr>
    </w:p>
    <w:p w14:paraId="35CE63BE" w14:textId="77777777" w:rsidR="00E11BD8" w:rsidRDefault="00E11BD8" w:rsidP="002B51E5">
      <w:pPr>
        <w:pStyle w:val="Odstavecseseznamem"/>
        <w:ind w:left="0"/>
      </w:pPr>
    </w:p>
    <w:p w14:paraId="49D53C4D" w14:textId="77777777" w:rsidR="00E11BD8" w:rsidRPr="008270A4" w:rsidRDefault="00E11BD8" w:rsidP="002B51E5">
      <w:pPr>
        <w:pStyle w:val="Odstavecseseznamem"/>
        <w:ind w:left="0"/>
        <w:rPr>
          <w:b/>
          <w:color w:val="00B050"/>
        </w:rPr>
      </w:pPr>
      <w:r w:rsidRPr="008270A4">
        <w:rPr>
          <w:b/>
          <w:color w:val="00B050"/>
        </w:rPr>
        <w:t>EKONOMICKÉ</w:t>
      </w:r>
    </w:p>
    <w:p w14:paraId="14772C5E" w14:textId="77777777" w:rsidR="00E11BD8" w:rsidRDefault="00E11BD8" w:rsidP="002B51E5">
      <w:pPr>
        <w:pStyle w:val="Odstavecseseznamem"/>
        <w:ind w:left="0"/>
      </w:pPr>
    </w:p>
    <w:p w14:paraId="3AEDD62F" w14:textId="20A6E4AB" w:rsidR="00E11BD8" w:rsidRDefault="00E25117" w:rsidP="002B51E5">
      <w:pPr>
        <w:pStyle w:val="Odstavecseseznamem"/>
        <w:ind w:left="0"/>
      </w:pPr>
      <w:r>
        <w:lastRenderedPageBreak/>
        <w:t>Š</w:t>
      </w:r>
      <w:r w:rsidR="00E11BD8">
        <w:t xml:space="preserve">kolu nejvíce ovlivňuje </w:t>
      </w:r>
      <w:r>
        <w:t xml:space="preserve">různorodé financování, které je pro řízení školy velmi náročné. Finanční prostředky přicházejí do školy od </w:t>
      </w:r>
      <w:r w:rsidR="00DF1644">
        <w:t xml:space="preserve">státu, </w:t>
      </w:r>
      <w:r>
        <w:t xml:space="preserve">zřizovatele, z projektů a od </w:t>
      </w:r>
      <w:r w:rsidR="00E11BD8">
        <w:t>sponzo</w:t>
      </w:r>
      <w:r>
        <w:t>rů</w:t>
      </w:r>
      <w:r w:rsidR="00D846E8">
        <w:t xml:space="preserve"> (podpora vybraných oborů)</w:t>
      </w:r>
      <w:r>
        <w:t>.</w:t>
      </w:r>
    </w:p>
    <w:p w14:paraId="513EA037" w14:textId="07EA3707" w:rsidR="00E25117" w:rsidRDefault="00E11BD8" w:rsidP="00A86DC9">
      <w:pPr>
        <w:spacing w:after="0" w:line="240" w:lineRule="auto"/>
        <w:rPr>
          <w:i/>
        </w:rPr>
      </w:pPr>
      <w:r w:rsidRPr="006451E9">
        <w:t xml:space="preserve">Zřizovatel – </w:t>
      </w:r>
      <w:r w:rsidRPr="00E25117">
        <w:t xml:space="preserve">zřizuje, financuje, </w:t>
      </w:r>
      <w:r w:rsidR="00E25117" w:rsidRPr="00E25117">
        <w:t>stanovuje</w:t>
      </w:r>
      <w:r w:rsidRPr="00E25117">
        <w:t xml:space="preserve"> některé úkoly, schvaluje rozpočet, pronájmy</w:t>
      </w:r>
      <w:r w:rsidR="00E25117" w:rsidRPr="00E25117">
        <w:t>, plán investic</w:t>
      </w:r>
      <w:r w:rsidR="00D846E8">
        <w:t>, plán oprav,</w:t>
      </w:r>
      <w:r w:rsidR="00E25117" w:rsidRPr="00E25117">
        <w:t xml:space="preserve"> </w:t>
      </w:r>
      <w:r w:rsidRPr="00E25117">
        <w:t>apod.</w:t>
      </w:r>
      <w:r w:rsidRPr="00527E1A">
        <w:rPr>
          <w:i/>
        </w:rPr>
        <w:t xml:space="preserve"> </w:t>
      </w:r>
    </w:p>
    <w:p w14:paraId="6A954155" w14:textId="31B652B4" w:rsidR="00E11BD8" w:rsidRPr="00DF1644" w:rsidRDefault="00E25117" w:rsidP="00A86DC9">
      <w:pPr>
        <w:spacing w:after="0" w:line="240" w:lineRule="auto"/>
      </w:pPr>
      <w:r w:rsidRPr="00DF1644">
        <w:t xml:space="preserve">Současný systém financování neumožňuje </w:t>
      </w:r>
      <w:r w:rsidR="00DF1644">
        <w:t xml:space="preserve">škole </w:t>
      </w:r>
      <w:r w:rsidR="00D846E8">
        <w:t xml:space="preserve">efektivní </w:t>
      </w:r>
      <w:r w:rsidR="00E11BD8" w:rsidRPr="00A86DC9">
        <w:t>plánování</w:t>
      </w:r>
      <w:r w:rsidR="00DF1644">
        <w:t>. Z prostředků na provoz škola pokryje</w:t>
      </w:r>
      <w:r w:rsidR="00E11BD8" w:rsidRPr="00DF1644">
        <w:t xml:space="preserve"> </w:t>
      </w:r>
      <w:r w:rsidR="00D846E8">
        <w:t>především</w:t>
      </w:r>
      <w:r w:rsidR="00E11BD8" w:rsidRPr="00DF1644">
        <w:t xml:space="preserve"> energie</w:t>
      </w:r>
      <w:r w:rsidR="00DF1644">
        <w:t>. Stejně tak systém krajských normativů a závazných ukazatelů</w:t>
      </w:r>
      <w:r w:rsidR="00DF1644" w:rsidRPr="00DF1644">
        <w:t xml:space="preserve"> vylučuje plánování, protože je závislý na počtu</w:t>
      </w:r>
      <w:r w:rsidR="00DF1644" w:rsidRPr="00A86DC9">
        <w:t xml:space="preserve"> </w:t>
      </w:r>
      <w:r w:rsidR="00DF1644" w:rsidRPr="00DF1644">
        <w:t>žáků</w:t>
      </w:r>
      <w:r w:rsidR="00DF1644">
        <w:t>.</w:t>
      </w:r>
    </w:p>
    <w:p w14:paraId="7AF85489" w14:textId="2E2F4273" w:rsidR="002C18AE" w:rsidRPr="00026682" w:rsidRDefault="002C18AE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Celkově je finanční situace školy </w:t>
      </w:r>
      <w:r w:rsidR="00D846E8">
        <w:t xml:space="preserve">stále </w:t>
      </w:r>
      <w:r>
        <w:t xml:space="preserve">obtížná – nezbývá na </w:t>
      </w:r>
      <w:r w:rsidR="00D846E8">
        <w:t xml:space="preserve">motivující </w:t>
      </w:r>
      <w:r>
        <w:t>osobní ohodnocení, odměny za mimořádné úkoly (tj. chybí základní motivační nástroj), nemůžeme ani nabízet a realizovat volitelné/nepovinné předměty</w:t>
      </w:r>
      <w:r w:rsidR="00581A3A">
        <w:t xml:space="preserve"> mimo národní projekty/programy</w:t>
      </w:r>
      <w:r>
        <w:t>. Zabezpečení odborného výcviku všech učebních oborů je materiálově náročné</w:t>
      </w:r>
      <w:r w:rsidR="008270A4">
        <w:t>.</w:t>
      </w:r>
      <w:r>
        <w:t xml:space="preserve"> Škola si musí získat </w:t>
      </w:r>
      <w:r w:rsidR="00581A3A">
        <w:t xml:space="preserve">část </w:t>
      </w:r>
      <w:r>
        <w:t>chybějící</w:t>
      </w:r>
      <w:r w:rsidR="00581A3A">
        <w:t>ch</w:t>
      </w:r>
      <w:r>
        <w:t xml:space="preserve"> prostředk</w:t>
      </w:r>
      <w:r w:rsidR="00581A3A">
        <w:t>ů</w:t>
      </w:r>
      <w:r>
        <w:t xml:space="preserve"> produktivní prací v hlavní činnosti</w:t>
      </w:r>
      <w:r w:rsidR="00581A3A">
        <w:t xml:space="preserve"> a v malé míře i z DČ</w:t>
      </w:r>
      <w:r>
        <w:t xml:space="preserve">. </w:t>
      </w:r>
    </w:p>
    <w:p w14:paraId="23CFF2DF" w14:textId="77777777" w:rsidR="00D01473" w:rsidRDefault="00B426E4" w:rsidP="002B51E5">
      <w:pPr>
        <w:pStyle w:val="Odstavecseseznamem"/>
        <w:ind w:left="0"/>
      </w:pPr>
      <w:r>
        <w:t>Strategick</w:t>
      </w:r>
      <w:r w:rsidR="0089237A">
        <w:t>é</w:t>
      </w:r>
      <w:r w:rsidR="00D01473">
        <w:t xml:space="preserve"> cíl</w:t>
      </w:r>
      <w:r w:rsidR="0089237A">
        <w:t>e</w:t>
      </w:r>
      <w:r w:rsidR="00D01473">
        <w:t>:</w:t>
      </w:r>
    </w:p>
    <w:p w14:paraId="7BA52C73" w14:textId="77777777" w:rsidR="00D01473" w:rsidRDefault="00D01473" w:rsidP="00D01473">
      <w:pPr>
        <w:pStyle w:val="Odstavecseseznamem"/>
        <w:numPr>
          <w:ilvl w:val="0"/>
          <w:numId w:val="28"/>
        </w:numPr>
        <w:rPr>
          <w:b/>
          <w:i/>
        </w:rPr>
      </w:pPr>
      <w:r w:rsidRPr="006451F1">
        <w:rPr>
          <w:b/>
          <w:i/>
        </w:rPr>
        <w:t>Využívat projekty pro zvyšování kvality vzdělávání a k získání finančních prostředků</w:t>
      </w:r>
      <w:r w:rsidR="008270A4">
        <w:rPr>
          <w:b/>
          <w:i/>
        </w:rPr>
        <w:t>.</w:t>
      </w:r>
    </w:p>
    <w:p w14:paraId="0AA73702" w14:textId="77777777" w:rsidR="00B426E4" w:rsidRDefault="002C18AE" w:rsidP="00D01473">
      <w:pPr>
        <w:pStyle w:val="Odstavecseseznamem"/>
        <w:numPr>
          <w:ilvl w:val="0"/>
          <w:numId w:val="28"/>
        </w:numPr>
        <w:rPr>
          <w:b/>
          <w:i/>
        </w:rPr>
      </w:pPr>
      <w:r>
        <w:rPr>
          <w:b/>
          <w:i/>
        </w:rPr>
        <w:t>Podporovat produktivní činnost školy k získání finančních prostředků</w:t>
      </w:r>
      <w:r w:rsidR="008270A4">
        <w:rPr>
          <w:b/>
          <w:i/>
        </w:rPr>
        <w:t>.</w:t>
      </w:r>
    </w:p>
    <w:p w14:paraId="4BF60BB0" w14:textId="66150247" w:rsidR="00B426E4" w:rsidRDefault="00B426E4" w:rsidP="00D01473">
      <w:pPr>
        <w:pStyle w:val="Odstavecseseznamem"/>
        <w:numPr>
          <w:ilvl w:val="0"/>
          <w:numId w:val="28"/>
        </w:numPr>
        <w:rPr>
          <w:b/>
          <w:i/>
        </w:rPr>
      </w:pPr>
      <w:r>
        <w:rPr>
          <w:b/>
          <w:i/>
        </w:rPr>
        <w:t>Využívat pronájem prostor pro získání</w:t>
      </w:r>
      <w:r w:rsidRPr="002C18AE">
        <w:rPr>
          <w:b/>
          <w:i/>
        </w:rPr>
        <w:t xml:space="preserve"> doplňkov</w:t>
      </w:r>
      <w:r>
        <w:rPr>
          <w:b/>
          <w:i/>
        </w:rPr>
        <w:t>ých</w:t>
      </w:r>
      <w:r w:rsidRPr="002C18AE">
        <w:rPr>
          <w:b/>
          <w:i/>
        </w:rPr>
        <w:t xml:space="preserve"> zdroj</w:t>
      </w:r>
      <w:r>
        <w:rPr>
          <w:b/>
          <w:i/>
        </w:rPr>
        <w:t>ů</w:t>
      </w:r>
      <w:r w:rsidRPr="002C18AE">
        <w:rPr>
          <w:b/>
          <w:i/>
        </w:rPr>
        <w:t xml:space="preserve"> na realizaci kurzů (na ad</w:t>
      </w:r>
      <w:r w:rsidR="008270A4">
        <w:rPr>
          <w:b/>
          <w:i/>
        </w:rPr>
        <w:t>ministraci, materiál a pomůcky</w:t>
      </w:r>
      <w:r w:rsidR="00581A3A">
        <w:rPr>
          <w:b/>
          <w:i/>
        </w:rPr>
        <w:t>)</w:t>
      </w:r>
      <w:r w:rsidR="008270A4">
        <w:rPr>
          <w:b/>
          <w:i/>
        </w:rPr>
        <w:t>.</w:t>
      </w:r>
    </w:p>
    <w:p w14:paraId="392B2F1D" w14:textId="77777777" w:rsidR="00EB76EA" w:rsidRDefault="00EB76EA" w:rsidP="008270A4">
      <w:pPr>
        <w:pStyle w:val="Odstavecseseznamem"/>
        <w:ind w:left="0"/>
        <w:rPr>
          <w:b/>
          <w:color w:val="00B050"/>
        </w:rPr>
      </w:pPr>
    </w:p>
    <w:p w14:paraId="48BB2CA6" w14:textId="77777777" w:rsidR="00E11BD8" w:rsidRPr="008270A4" w:rsidRDefault="00E11BD8" w:rsidP="008270A4">
      <w:pPr>
        <w:pStyle w:val="Odstavecseseznamem"/>
        <w:ind w:left="0"/>
        <w:rPr>
          <w:b/>
          <w:color w:val="00B050"/>
        </w:rPr>
      </w:pPr>
      <w:r w:rsidRPr="008270A4">
        <w:rPr>
          <w:b/>
          <w:color w:val="00B050"/>
        </w:rPr>
        <w:t>SOCIÁLNĚ KULTURNÍ</w:t>
      </w:r>
    </w:p>
    <w:p w14:paraId="4FACB039" w14:textId="05CD1EC8" w:rsidR="00A06EFE" w:rsidRDefault="008270A4" w:rsidP="00DC4ADF">
      <w:r>
        <w:t xml:space="preserve">Škola je </w:t>
      </w:r>
      <w:r w:rsidR="006451F1" w:rsidRPr="00026682">
        <w:t xml:space="preserve">malá škola rodinného typu, omezená nízkou hustotou obyvatel v regionu a špatnou dopravní obslužností bez možnosti ubytování žáků. </w:t>
      </w:r>
      <w:r>
        <w:t>A</w:t>
      </w:r>
      <w:r w:rsidR="006451F1" w:rsidRPr="00026682">
        <w:t xml:space="preserve">bsolventi se nejčastěji uplatňují v okolních firmách, ale díky své univerzálnosti nacházejí místa i v příhraničí (v Německu) – někteří získají zaměstnání </w:t>
      </w:r>
      <w:r w:rsidR="00581A3A">
        <w:t xml:space="preserve">bohužel </w:t>
      </w:r>
      <w:r w:rsidR="006451F1" w:rsidRPr="00026682">
        <w:t>ještě před dokončením školy.</w:t>
      </w:r>
      <w:r w:rsidR="006451F1">
        <w:t xml:space="preserve"> </w:t>
      </w:r>
    </w:p>
    <w:p w14:paraId="2EF16555" w14:textId="77777777" w:rsidR="006451F1" w:rsidRDefault="006451F1" w:rsidP="006451F1">
      <w:pPr>
        <w:pStyle w:val="Odstavecseseznamem"/>
        <w:ind w:left="0"/>
      </w:pPr>
      <w:r>
        <w:t>Strategický cíl:</w:t>
      </w:r>
    </w:p>
    <w:p w14:paraId="7DC9338F" w14:textId="29229834" w:rsidR="006451F1" w:rsidRDefault="006451F1" w:rsidP="00DF6916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b/>
          <w:i/>
        </w:rPr>
      </w:pPr>
      <w:r>
        <w:rPr>
          <w:b/>
          <w:i/>
        </w:rPr>
        <w:t>P</w:t>
      </w:r>
      <w:r w:rsidRPr="006451F1">
        <w:rPr>
          <w:rFonts w:cstheme="minorHAnsi"/>
          <w:b/>
          <w:i/>
        </w:rPr>
        <w:t>řipravit kvalitního absolventa uplatnitelného na trhu práce v krátkodobém i v dlouhodobém horizontu</w:t>
      </w:r>
      <w:r w:rsidR="008270A4">
        <w:rPr>
          <w:rFonts w:cstheme="minorHAnsi"/>
          <w:b/>
          <w:i/>
        </w:rPr>
        <w:t>.</w:t>
      </w:r>
      <w:r w:rsidRPr="006451F1">
        <w:rPr>
          <w:rFonts w:cstheme="minorHAnsi"/>
          <w:b/>
          <w:i/>
        </w:rPr>
        <w:t xml:space="preserve"> </w:t>
      </w:r>
    </w:p>
    <w:p w14:paraId="2F35C98D" w14:textId="25A78AA2" w:rsidR="00581A3A" w:rsidRPr="00581A3A" w:rsidRDefault="00581A3A" w:rsidP="00DF6916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b/>
          <w:i/>
        </w:rPr>
      </w:pPr>
      <w:r>
        <w:rPr>
          <w:b/>
          <w:i/>
        </w:rPr>
        <w:t>Co největší míře předcházet předčasným odchodům ze středního vzdělávání.</w:t>
      </w:r>
    </w:p>
    <w:p w14:paraId="277E2D0A" w14:textId="4C0CC4BF" w:rsidR="00581A3A" w:rsidRPr="006451F1" w:rsidRDefault="00581A3A" w:rsidP="00DF6916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  <w:b/>
          <w:i/>
        </w:rPr>
      </w:pPr>
      <w:r>
        <w:rPr>
          <w:b/>
          <w:i/>
        </w:rPr>
        <w:t>Rozšiřovat spolupráci s firmami, které mají o naše budoucí absolventy zájem.</w:t>
      </w:r>
    </w:p>
    <w:p w14:paraId="2ACBF24E" w14:textId="77777777" w:rsidR="00E11BD8" w:rsidRDefault="00E11BD8" w:rsidP="00DC4ADF">
      <w:pPr>
        <w:pStyle w:val="Odstavecseseznamem"/>
        <w:ind w:left="0"/>
      </w:pPr>
    </w:p>
    <w:p w14:paraId="6D1B6FD4" w14:textId="77777777" w:rsidR="00E11BD8" w:rsidRPr="008270A4" w:rsidRDefault="00E11BD8" w:rsidP="00DC4ADF">
      <w:pPr>
        <w:pStyle w:val="Odstavecseseznamem"/>
        <w:ind w:left="0"/>
        <w:rPr>
          <w:b/>
          <w:color w:val="00B050"/>
        </w:rPr>
      </w:pPr>
      <w:r w:rsidRPr="008270A4">
        <w:rPr>
          <w:b/>
          <w:color w:val="00B050"/>
        </w:rPr>
        <w:t>KLIENTI</w:t>
      </w:r>
    </w:p>
    <w:p w14:paraId="509DFB85" w14:textId="51434EE0" w:rsidR="008270A4" w:rsidRDefault="008270A4" w:rsidP="00963A9E">
      <w:pPr>
        <w:pStyle w:val="Bezmezer"/>
      </w:pPr>
      <w:r>
        <w:rPr>
          <w:b/>
        </w:rPr>
        <w:t xml:space="preserve">Žáci </w:t>
      </w:r>
      <w:r w:rsidR="00DF6916">
        <w:t>- nejčastěji přicházejí z blízkého okolí školy se slabými vzdělávacími výsledky v ZŠ</w:t>
      </w:r>
      <w:r w:rsidR="00C25961">
        <w:t>. Kvalitu</w:t>
      </w:r>
      <w:r w:rsidR="00581A3A">
        <w:t xml:space="preserve"> příchozích</w:t>
      </w:r>
      <w:r w:rsidR="00C25961">
        <w:t xml:space="preserve"> žáků nelze přímo ovlivnit</w:t>
      </w:r>
      <w:r w:rsidR="00581A3A">
        <w:t xml:space="preserve"> (i důvodu financování regionálního školství)</w:t>
      </w:r>
      <w:r w:rsidR="00C25961">
        <w:t>. Spolupráce se ZŠ není dobrá. Nabízené aktivity ZŠ přijímá</w:t>
      </w:r>
      <w:r w:rsidR="00581A3A">
        <w:t xml:space="preserve"> pouze ve velmi omezené podobě</w:t>
      </w:r>
      <w:r w:rsidR="00C25961">
        <w:t>.</w:t>
      </w:r>
      <w:r w:rsidR="00963A9E" w:rsidRPr="00963A9E">
        <w:t xml:space="preserve"> </w:t>
      </w:r>
    </w:p>
    <w:p w14:paraId="57C6FF8C" w14:textId="1E35DA51" w:rsidR="00963A9E" w:rsidRDefault="00581A3A" w:rsidP="00963A9E">
      <w:pPr>
        <w:pStyle w:val="Bezmezer"/>
      </w:pPr>
      <w:r>
        <w:t>N</w:t>
      </w:r>
      <w:r w:rsidR="00963A9E">
        <w:t xml:space="preserve">evhodné chování žáků </w:t>
      </w:r>
      <w:r w:rsidR="008270A4">
        <w:t xml:space="preserve">je </w:t>
      </w:r>
      <w:r w:rsidR="00963A9E">
        <w:t>nutné řešit se specializovanými pracovišti ve spolupráci s metodikem prevence školy, jedná se s OSPOD, Člověk v tísni. Při projednávání kázeňských prohřešků –</w:t>
      </w:r>
      <w:r>
        <w:t xml:space="preserve"> často</w:t>
      </w:r>
      <w:r w:rsidR="00963A9E">
        <w:t xml:space="preserve"> pozvaný rodič nepřijde.</w:t>
      </w:r>
    </w:p>
    <w:p w14:paraId="13052155" w14:textId="59CAE836" w:rsidR="00581A3A" w:rsidRDefault="00581A3A" w:rsidP="00963A9E">
      <w:pPr>
        <w:pStyle w:val="Bezmezer"/>
      </w:pPr>
      <w:r>
        <w:t>Přesto se žáky co nejvíce pracujeme – viz Minimální preventivní program, Go kurzy, projektové aktivity,  kariérový poradce a jeho aktivity (opakovaná snaha zapojit regionální ZŠ do života školy)</w:t>
      </w:r>
      <w:r w:rsidR="000837FE">
        <w:t>.</w:t>
      </w:r>
    </w:p>
    <w:p w14:paraId="0B249B34" w14:textId="77777777" w:rsidR="00581A3A" w:rsidRDefault="00581A3A" w:rsidP="008270A4">
      <w:pPr>
        <w:pStyle w:val="Bezmezer"/>
      </w:pPr>
    </w:p>
    <w:p w14:paraId="05826618" w14:textId="773D1A0D" w:rsidR="00E11BD8" w:rsidRDefault="00C25961" w:rsidP="008270A4">
      <w:pPr>
        <w:pStyle w:val="Bezmezer"/>
      </w:pPr>
      <w:r>
        <w:rPr>
          <w:b/>
        </w:rPr>
        <w:t>Zákonní zástupci žáků</w:t>
      </w:r>
      <w:r w:rsidR="008270A4">
        <w:rPr>
          <w:b/>
        </w:rPr>
        <w:t xml:space="preserve"> </w:t>
      </w:r>
      <w:r w:rsidR="008270A4" w:rsidRPr="008270A4">
        <w:t>(dále jen rodiče)</w:t>
      </w:r>
      <w:r w:rsidR="00E11BD8" w:rsidRPr="006451E9">
        <w:t xml:space="preserve"> </w:t>
      </w:r>
      <w:r w:rsidR="008270A4">
        <w:t xml:space="preserve"> - </w:t>
      </w:r>
      <w:r w:rsidR="008270A4" w:rsidRPr="008270A4">
        <w:t xml:space="preserve">nemotivují </w:t>
      </w:r>
      <w:r w:rsidR="000837FE">
        <w:t xml:space="preserve">(nebo málo motivují) </w:t>
      </w:r>
      <w:r w:rsidR="008270A4" w:rsidRPr="008270A4">
        <w:t>své děti ke studiu</w:t>
      </w:r>
      <w:r w:rsidR="000837FE">
        <w:t>, často i kvůli finanční pomoci žáka rodině (brigády).</w:t>
      </w:r>
      <w:r w:rsidR="008270A4">
        <w:rPr>
          <w:i/>
        </w:rPr>
        <w:t xml:space="preserve"> S</w:t>
      </w:r>
      <w:r w:rsidR="00E11BD8" w:rsidRPr="00DF6916">
        <w:t>tálá snaha školy o motivaci rodičů a </w:t>
      </w:r>
      <w:r w:rsidR="008270A4">
        <w:t xml:space="preserve">snaha </w:t>
      </w:r>
      <w:r w:rsidR="00E11BD8" w:rsidRPr="00DF6916">
        <w:t>podporovat jejich zájem o vzdělávací výsledky jejich dětí</w:t>
      </w:r>
      <w:r>
        <w:t>.</w:t>
      </w:r>
    </w:p>
    <w:p w14:paraId="7E1D49A6" w14:textId="77777777" w:rsidR="000837FE" w:rsidRDefault="000837FE" w:rsidP="008270A4">
      <w:pPr>
        <w:pStyle w:val="Bezmezer"/>
      </w:pPr>
    </w:p>
    <w:p w14:paraId="769367AE" w14:textId="77777777" w:rsidR="00C25961" w:rsidRDefault="00C25961" w:rsidP="00C25961">
      <w:pPr>
        <w:pStyle w:val="Odstavecseseznamem"/>
        <w:ind w:left="0"/>
      </w:pPr>
    </w:p>
    <w:p w14:paraId="0FFD6A8F" w14:textId="77777777" w:rsidR="00C25961" w:rsidRDefault="00C25961" w:rsidP="00C25961">
      <w:pPr>
        <w:pStyle w:val="Odstavecseseznamem"/>
        <w:ind w:left="0"/>
      </w:pPr>
      <w:r>
        <w:t>Strategický cíl:</w:t>
      </w:r>
    </w:p>
    <w:p w14:paraId="07EDBC9B" w14:textId="4CB79C2F" w:rsidR="008270A4" w:rsidRPr="008270A4" w:rsidRDefault="008270A4" w:rsidP="008270A4">
      <w:pPr>
        <w:pStyle w:val="Odstavecseseznamem"/>
        <w:numPr>
          <w:ilvl w:val="0"/>
          <w:numId w:val="43"/>
        </w:numPr>
        <w:rPr>
          <w:b/>
        </w:rPr>
      </w:pPr>
      <w:r w:rsidRPr="008270A4">
        <w:rPr>
          <w:b/>
          <w:i/>
        </w:rPr>
        <w:t>Využívat všech možností k motivaci ke vzdělávání</w:t>
      </w:r>
      <w:r w:rsidR="000837FE">
        <w:rPr>
          <w:b/>
          <w:i/>
        </w:rPr>
        <w:t xml:space="preserve"> - </w:t>
      </w:r>
      <w:r w:rsidRPr="008270A4">
        <w:rPr>
          <w:b/>
          <w:i/>
        </w:rPr>
        <w:t xml:space="preserve"> žáků i rodičů.</w:t>
      </w:r>
    </w:p>
    <w:p w14:paraId="466932D1" w14:textId="77777777" w:rsidR="00C25961" w:rsidRDefault="00C25961" w:rsidP="006451E9">
      <w:pPr>
        <w:pStyle w:val="Odstavecseseznamem"/>
        <w:spacing w:after="0" w:line="240" w:lineRule="auto"/>
        <w:ind w:left="0"/>
        <w:rPr>
          <w:i/>
        </w:rPr>
      </w:pPr>
    </w:p>
    <w:p w14:paraId="4CCF51B8" w14:textId="77777777" w:rsidR="00C25961" w:rsidRPr="008270A4" w:rsidRDefault="00C25961" w:rsidP="00C25961">
      <w:pPr>
        <w:rPr>
          <w:b/>
          <w:caps/>
          <w:color w:val="00B050"/>
        </w:rPr>
      </w:pPr>
      <w:r w:rsidRPr="008270A4">
        <w:rPr>
          <w:b/>
          <w:caps/>
          <w:color w:val="00B050"/>
        </w:rPr>
        <w:t>VEŘEJNOST</w:t>
      </w:r>
    </w:p>
    <w:p w14:paraId="487ED8DC" w14:textId="7CB32AA4" w:rsidR="00D32BD4" w:rsidRDefault="00D32BD4" w:rsidP="00D32BD4">
      <w:r w:rsidRPr="00026682">
        <w:t>Významnými sociálními partnery jsou</w:t>
      </w:r>
      <w:r>
        <w:t xml:space="preserve"> vedle</w:t>
      </w:r>
      <w:r w:rsidRPr="00026682">
        <w:t xml:space="preserve"> zřizovatel</w:t>
      </w:r>
      <w:r>
        <w:t>e</w:t>
      </w:r>
      <w:r w:rsidRPr="00026682">
        <w:t xml:space="preserve"> </w:t>
      </w:r>
      <w:r>
        <w:t>i</w:t>
      </w:r>
      <w:r w:rsidRPr="00026682">
        <w:t xml:space="preserve"> školy (spádové základní školy v Boru, Stráži, v Přimdě, mateřské školy a partnerské školy podobného zaměření </w:t>
      </w:r>
      <w:r w:rsidR="008270A4">
        <w:t xml:space="preserve"> </w:t>
      </w:r>
      <w:r w:rsidR="000837FE">
        <w:t>(</w:t>
      </w:r>
      <w:r w:rsidRPr="00026682">
        <w:t>SOU Sušice</w:t>
      </w:r>
      <w:r w:rsidR="000837FE">
        <w:t>, SPŠD Plzeň – soutěže Automechaniků</w:t>
      </w:r>
      <w:r w:rsidRPr="00026682">
        <w:t xml:space="preserve">), </w:t>
      </w:r>
      <w:r w:rsidR="008270A4">
        <w:t xml:space="preserve">dále </w:t>
      </w:r>
      <w:r w:rsidRPr="00026682">
        <w:t>město Bor, vč. jeho organizací</w:t>
      </w:r>
      <w:r w:rsidR="008270A4">
        <w:t xml:space="preserve"> </w:t>
      </w:r>
      <w:r w:rsidRPr="00026682">
        <w:t>– poliklinik</w:t>
      </w:r>
      <w:r w:rsidR="00812263">
        <w:t>a</w:t>
      </w:r>
      <w:r w:rsidRPr="00026682">
        <w:t>, hasiči</w:t>
      </w:r>
      <w:r>
        <w:t>.</w:t>
      </w:r>
    </w:p>
    <w:p w14:paraId="455241AB" w14:textId="0F6A5725" w:rsidR="00C25961" w:rsidRDefault="00C25961" w:rsidP="00C25961">
      <w:pPr>
        <w:spacing w:after="0" w:line="240" w:lineRule="auto"/>
      </w:pPr>
      <w:r w:rsidRPr="006451F1">
        <w:t xml:space="preserve">Škola </w:t>
      </w:r>
      <w:r>
        <w:t xml:space="preserve">pro město pořádá různé </w:t>
      </w:r>
      <w:r w:rsidR="000837FE">
        <w:t xml:space="preserve">prezentační </w:t>
      </w:r>
      <w:r>
        <w:t>akce např. Vánoční</w:t>
      </w:r>
      <w:r w:rsidRPr="006451F1">
        <w:t xml:space="preserve"> trhy, </w:t>
      </w:r>
      <w:r w:rsidR="000837FE">
        <w:t xml:space="preserve">zajišťuje prostory a catering pro akce organizací STP, lukostřelci, firmy z průmyslového areálu, hasiči. </w:t>
      </w:r>
      <w:r>
        <w:t xml:space="preserve">Pro akce města </w:t>
      </w:r>
      <w:r w:rsidRPr="006451F1">
        <w:t>pron</w:t>
      </w:r>
      <w:r>
        <w:t>ajímá</w:t>
      </w:r>
      <w:r w:rsidRPr="006451F1">
        <w:t xml:space="preserve"> prostor</w:t>
      </w:r>
      <w:r>
        <w:t>y</w:t>
      </w:r>
      <w:r w:rsidRPr="006451F1">
        <w:t xml:space="preserve"> školy</w:t>
      </w:r>
      <w:r>
        <w:t>. Dále spolupracuje s </w:t>
      </w:r>
      <w:r w:rsidRPr="006451F1">
        <w:t>Úřad</w:t>
      </w:r>
      <w:r>
        <w:t xml:space="preserve">em </w:t>
      </w:r>
      <w:r w:rsidRPr="006451F1">
        <w:t>práce</w:t>
      </w:r>
      <w:r>
        <w:t xml:space="preserve"> (</w:t>
      </w:r>
      <w:r w:rsidR="000837FE">
        <w:t>besedy, Burza škol</w:t>
      </w:r>
      <w:r>
        <w:t>)</w:t>
      </w:r>
      <w:r w:rsidRPr="006451F1">
        <w:t>, OSPOD</w:t>
      </w:r>
      <w:r w:rsidR="000837FE">
        <w:t xml:space="preserve">, </w:t>
      </w:r>
      <w:r w:rsidRPr="006451F1">
        <w:t>Člověk</w:t>
      </w:r>
      <w:r>
        <w:t>em</w:t>
      </w:r>
      <w:r w:rsidRPr="006451F1">
        <w:t xml:space="preserve"> v</w:t>
      </w:r>
      <w:r w:rsidR="000837FE">
        <w:t> </w:t>
      </w:r>
      <w:r w:rsidRPr="006451F1">
        <w:t>tísni</w:t>
      </w:r>
      <w:r w:rsidR="000837FE">
        <w:t xml:space="preserve"> a sociálním odborem města Bor – projekty ROMA</w:t>
      </w:r>
      <w:r>
        <w:t>.</w:t>
      </w:r>
    </w:p>
    <w:p w14:paraId="7FAE1D7A" w14:textId="064FA569" w:rsidR="00614626" w:rsidRDefault="00614626" w:rsidP="00614626">
      <w:r>
        <w:t>Do života školy je zapojená školská rada</w:t>
      </w:r>
      <w:r w:rsidR="000837FE">
        <w:t>, ve které jsou nově zapojeni zástupci zletilých žáků.</w:t>
      </w:r>
    </w:p>
    <w:p w14:paraId="55ADC1C9" w14:textId="12C94496" w:rsidR="00614626" w:rsidRDefault="00614626" w:rsidP="00614626">
      <w:r>
        <w:t>Škola je nositelem vzdělanosti v obci, ale motivace občanů ke vzdělání je velmi nízká</w:t>
      </w:r>
      <w:r w:rsidR="000837FE">
        <w:t xml:space="preserve"> (viz výsledky průzkumů vzdělanosti v regionu RRA Plzeň), dokonce se naší oblasti říká: „Temný kraj“.</w:t>
      </w:r>
      <w:r w:rsidRPr="00614626">
        <w:t xml:space="preserve"> </w:t>
      </w:r>
    </w:p>
    <w:p w14:paraId="05F02E97" w14:textId="45E5A7F8" w:rsidR="00614626" w:rsidRDefault="00614626" w:rsidP="00614626">
      <w:r>
        <w:t xml:space="preserve">Pro veřejnost škola pořádá kurzy svařování a školení řidičů. Zájem mají lidé z oboru nebo při potřebě obnovení průkazů. Kurzů se účastní ročně </w:t>
      </w:r>
      <w:r w:rsidR="000837FE">
        <w:t xml:space="preserve">100 - </w:t>
      </w:r>
      <w:r>
        <w:t xml:space="preserve">120 lidí z regionu (Bor má přibližně </w:t>
      </w:r>
      <w:r w:rsidR="005F5B94" w:rsidRPr="005F5B94">
        <w:t>4 486</w:t>
      </w:r>
      <w:r>
        <w:t xml:space="preserve"> obyvatel včetně 13 přilehlých obcí)</w:t>
      </w:r>
      <w:r w:rsidR="005F5B94">
        <w:t>.</w:t>
      </w:r>
    </w:p>
    <w:p w14:paraId="6A37FFEA" w14:textId="77777777" w:rsidR="00812263" w:rsidRDefault="00812263" w:rsidP="00812263">
      <w:pPr>
        <w:pStyle w:val="Odstavecseseznamem"/>
        <w:ind w:left="0"/>
      </w:pPr>
      <w:r>
        <w:t>Strategick</w:t>
      </w:r>
      <w:r w:rsidR="0089237A">
        <w:t>é</w:t>
      </w:r>
      <w:r>
        <w:t xml:space="preserve"> cíl</w:t>
      </w:r>
      <w:r w:rsidR="0089237A">
        <w:t>e</w:t>
      </w:r>
      <w:r>
        <w:t>:</w:t>
      </w:r>
    </w:p>
    <w:p w14:paraId="0161A288" w14:textId="2F22B999" w:rsidR="00D32BD4" w:rsidRPr="00812263" w:rsidRDefault="005F5B94" w:rsidP="00812263">
      <w:pPr>
        <w:pStyle w:val="Odstavecseseznamem"/>
        <w:numPr>
          <w:ilvl w:val="0"/>
          <w:numId w:val="43"/>
        </w:numPr>
      </w:pPr>
      <w:r>
        <w:rPr>
          <w:b/>
          <w:i/>
        </w:rPr>
        <w:t>Nejen p</w:t>
      </w:r>
      <w:r w:rsidR="00812263">
        <w:rPr>
          <w:b/>
          <w:i/>
        </w:rPr>
        <w:t>okračovat v </w:t>
      </w:r>
      <w:r>
        <w:rPr>
          <w:b/>
          <w:i/>
        </w:rPr>
        <w:t>nastavené</w:t>
      </w:r>
      <w:r w:rsidR="00812263">
        <w:rPr>
          <w:b/>
          <w:i/>
        </w:rPr>
        <w:t xml:space="preserve"> spolupráci s městem Bor</w:t>
      </w:r>
      <w:r>
        <w:rPr>
          <w:b/>
          <w:i/>
        </w:rPr>
        <w:t>, ale ještě ji zintenzivnit</w:t>
      </w:r>
      <w:r w:rsidR="00812263">
        <w:rPr>
          <w:b/>
          <w:i/>
        </w:rPr>
        <w:t>.</w:t>
      </w:r>
    </w:p>
    <w:p w14:paraId="19A4EBD0" w14:textId="77777777" w:rsidR="00812263" w:rsidRPr="00812263" w:rsidRDefault="00812263" w:rsidP="00812263">
      <w:pPr>
        <w:pStyle w:val="Odstavecseseznamem"/>
        <w:numPr>
          <w:ilvl w:val="0"/>
          <w:numId w:val="43"/>
        </w:numPr>
      </w:pPr>
      <w:r>
        <w:rPr>
          <w:b/>
          <w:i/>
        </w:rPr>
        <w:t>Rozvíjet spolupráci se spolupracujícími školami.</w:t>
      </w:r>
    </w:p>
    <w:p w14:paraId="66F74B13" w14:textId="77777777" w:rsidR="00812263" w:rsidRDefault="00812263" w:rsidP="00812263">
      <w:pPr>
        <w:pStyle w:val="Odstavecseseznamem"/>
        <w:numPr>
          <w:ilvl w:val="0"/>
          <w:numId w:val="28"/>
        </w:numPr>
        <w:rPr>
          <w:b/>
          <w:i/>
        </w:rPr>
      </w:pPr>
      <w:r>
        <w:rPr>
          <w:b/>
          <w:i/>
        </w:rPr>
        <w:t>Pořádat kurzy v rámci celoživotního vzdělávání.</w:t>
      </w:r>
      <w:r w:rsidRPr="00812263">
        <w:rPr>
          <w:b/>
          <w:i/>
        </w:rPr>
        <w:t xml:space="preserve"> </w:t>
      </w:r>
    </w:p>
    <w:p w14:paraId="38080C4E" w14:textId="77777777" w:rsidR="00812263" w:rsidRDefault="00812263" w:rsidP="00812263">
      <w:pPr>
        <w:pStyle w:val="Odstavecseseznamem"/>
        <w:numPr>
          <w:ilvl w:val="0"/>
          <w:numId w:val="28"/>
        </w:numPr>
        <w:rPr>
          <w:b/>
          <w:i/>
        </w:rPr>
      </w:pPr>
      <w:r w:rsidRPr="00C25961">
        <w:rPr>
          <w:b/>
          <w:i/>
        </w:rPr>
        <w:t>Konání společenských a vzdělávacích akcí pro veřejnost</w:t>
      </w:r>
      <w:r>
        <w:rPr>
          <w:b/>
          <w:i/>
        </w:rPr>
        <w:t>.</w:t>
      </w:r>
    </w:p>
    <w:p w14:paraId="27CCD9D0" w14:textId="77777777" w:rsidR="00A06EFE" w:rsidRPr="00812263" w:rsidRDefault="00A06EFE" w:rsidP="00A06EFE">
      <w:pPr>
        <w:rPr>
          <w:b/>
          <w:caps/>
          <w:color w:val="00B050"/>
        </w:rPr>
      </w:pPr>
      <w:r w:rsidRPr="00812263">
        <w:rPr>
          <w:b/>
          <w:caps/>
          <w:color w:val="00B050"/>
        </w:rPr>
        <w:t>FIRMY</w:t>
      </w:r>
    </w:p>
    <w:p w14:paraId="78CCD35B" w14:textId="5A8020D2" w:rsidR="00812263" w:rsidRDefault="00812263" w:rsidP="00A06EFE">
      <w:pPr>
        <w:autoSpaceDE w:val="0"/>
        <w:autoSpaceDN w:val="0"/>
        <w:adjustRightInd w:val="0"/>
        <w:spacing w:before="120" w:after="0" w:line="240" w:lineRule="auto"/>
        <w:jc w:val="both"/>
      </w:pPr>
      <w:r>
        <w:t>S</w:t>
      </w:r>
      <w:r w:rsidR="00A06EFE">
        <w:t>polupráce s</w:t>
      </w:r>
      <w:r>
        <w:t> </w:t>
      </w:r>
      <w:r w:rsidR="00A06EFE">
        <w:t>firmami</w:t>
      </w:r>
      <w:r>
        <w:t xml:space="preserve"> se </w:t>
      </w:r>
      <w:r w:rsidR="005F5B94">
        <w:t xml:space="preserve">ještě </w:t>
      </w:r>
      <w:r>
        <w:t>nedaří naplňovat dle potřeb školy.</w:t>
      </w:r>
      <w:r w:rsidR="00A06EFE">
        <w:t xml:space="preserve"> </w:t>
      </w:r>
      <w:r w:rsidR="005F5B94">
        <w:t>I když se objevují první perspektivní „vlaštovky“ – zejména ze strany živnostníků.</w:t>
      </w:r>
    </w:p>
    <w:p w14:paraId="63E83105" w14:textId="77777777" w:rsidR="00A06EFE" w:rsidRPr="00026682" w:rsidRDefault="00D32BD4" w:rsidP="00A06EFE">
      <w:pPr>
        <w:autoSpaceDE w:val="0"/>
        <w:autoSpaceDN w:val="0"/>
        <w:adjustRightInd w:val="0"/>
        <w:spacing w:before="120" w:after="0" w:line="240" w:lineRule="auto"/>
        <w:jc w:val="both"/>
      </w:pPr>
      <w:r>
        <w:t>Spolupracující firmy, budoucí zaměstnavatelé:</w:t>
      </w:r>
    </w:p>
    <w:p w14:paraId="5DAD848D" w14:textId="77777777" w:rsidR="00A06EFE" w:rsidRPr="00026682" w:rsidRDefault="00A06EFE" w:rsidP="00A06EF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</w:pPr>
      <w:proofErr w:type="spellStart"/>
      <w:r w:rsidRPr="00026682">
        <w:t>Nobos</w:t>
      </w:r>
      <w:proofErr w:type="spellEnd"/>
      <w:r w:rsidRPr="00026682">
        <w:t xml:space="preserve"> Bor, s.r.o. (partner projektu ROP, garant oboru Opravář zemědělských strojů – realizujeme společně exkurze, workshopy, výměnné praxe aj.), </w:t>
      </w:r>
    </w:p>
    <w:p w14:paraId="26DB3928" w14:textId="7063B174" w:rsidR="00A06EFE" w:rsidRPr="00026682" w:rsidRDefault="00A06EFE" w:rsidP="00A06EF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pro exkurze využíváme </w:t>
      </w:r>
      <w:proofErr w:type="spellStart"/>
      <w:r w:rsidRPr="00026682">
        <w:t>Kion</w:t>
      </w:r>
      <w:proofErr w:type="spellEnd"/>
      <w:r w:rsidRPr="00026682">
        <w:t xml:space="preserve"> Stříbro, </w:t>
      </w:r>
      <w:proofErr w:type="spellStart"/>
      <w:r w:rsidRPr="00026682">
        <w:t>Suspa</w:t>
      </w:r>
      <w:proofErr w:type="spellEnd"/>
      <w:r w:rsidRPr="00026682">
        <w:t xml:space="preserve"> Bor, </w:t>
      </w:r>
      <w:proofErr w:type="spellStart"/>
      <w:r w:rsidRPr="00026682">
        <w:t>Eissmann</w:t>
      </w:r>
      <w:proofErr w:type="spellEnd"/>
      <w:r w:rsidRPr="00026682">
        <w:t xml:space="preserve"> Bor – Vysočany, </w:t>
      </w:r>
      <w:proofErr w:type="spellStart"/>
      <w:r w:rsidRPr="00026682">
        <w:t>Ideal</w:t>
      </w:r>
      <w:proofErr w:type="spellEnd"/>
      <w:r w:rsidRPr="00026682">
        <w:t xml:space="preserve"> </w:t>
      </w:r>
      <w:proofErr w:type="spellStart"/>
      <w:r w:rsidRPr="00026682">
        <w:t>Automotive</w:t>
      </w:r>
      <w:proofErr w:type="spellEnd"/>
      <w:r w:rsidR="005F5B94">
        <w:t>.</w:t>
      </w:r>
    </w:p>
    <w:p w14:paraId="3FCA0C48" w14:textId="77777777" w:rsidR="00D32BD4" w:rsidRDefault="00D32BD4" w:rsidP="00C25961">
      <w:pPr>
        <w:pStyle w:val="Odstavecseseznamem"/>
        <w:ind w:left="0"/>
      </w:pPr>
    </w:p>
    <w:p w14:paraId="4545F581" w14:textId="77777777" w:rsidR="00C25961" w:rsidRDefault="00C25961" w:rsidP="00C25961">
      <w:pPr>
        <w:pStyle w:val="Odstavecseseznamem"/>
        <w:ind w:left="0"/>
      </w:pPr>
      <w:r>
        <w:t>Strategick</w:t>
      </w:r>
      <w:r w:rsidR="0089237A">
        <w:t>é</w:t>
      </w:r>
      <w:r>
        <w:t xml:space="preserve"> cíl</w:t>
      </w:r>
      <w:r w:rsidR="0089237A">
        <w:t>e</w:t>
      </w:r>
      <w:r>
        <w:t>:</w:t>
      </w:r>
    </w:p>
    <w:p w14:paraId="27E83D6A" w14:textId="77777777" w:rsidR="00812263" w:rsidRPr="00C25961" w:rsidRDefault="00812263" w:rsidP="00C25961">
      <w:pPr>
        <w:pStyle w:val="Odstavecseseznamem"/>
        <w:numPr>
          <w:ilvl w:val="0"/>
          <w:numId w:val="28"/>
        </w:numPr>
        <w:rPr>
          <w:b/>
          <w:i/>
        </w:rPr>
      </w:pPr>
      <w:r>
        <w:rPr>
          <w:b/>
          <w:i/>
        </w:rPr>
        <w:t>Podporovat dlouhodobou spolupráci, stipendijní programy.</w:t>
      </w:r>
    </w:p>
    <w:p w14:paraId="1388E666" w14:textId="5B287FBE" w:rsidR="00186422" w:rsidRPr="00F54A33" w:rsidRDefault="00186422" w:rsidP="0018642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F54A33">
        <w:rPr>
          <w:b/>
          <w:i/>
        </w:rPr>
        <w:t xml:space="preserve">Personálně </w:t>
      </w:r>
      <w:r w:rsidR="005F5B94">
        <w:rPr>
          <w:b/>
          <w:i/>
        </w:rPr>
        <w:t xml:space="preserve">i nadále zajištovat </w:t>
      </w:r>
      <w:r w:rsidRPr="00F54A33">
        <w:rPr>
          <w:b/>
          <w:i/>
        </w:rPr>
        <w:t>pracovníka školy</w:t>
      </w:r>
      <w:r w:rsidR="005F5B94">
        <w:rPr>
          <w:b/>
          <w:i/>
        </w:rPr>
        <w:t xml:space="preserve"> - </w:t>
      </w:r>
      <w:r w:rsidRPr="00F54A33">
        <w:rPr>
          <w:b/>
          <w:i/>
        </w:rPr>
        <w:t>koordinátora spolupráce školy se zaměstnavateli</w:t>
      </w:r>
      <w:r w:rsidR="005F5B94">
        <w:rPr>
          <w:b/>
          <w:i/>
        </w:rPr>
        <w:t xml:space="preserve"> (vedoucí učitel OV)</w:t>
      </w:r>
      <w:r w:rsidRPr="00F54A33">
        <w:rPr>
          <w:b/>
          <w:i/>
        </w:rPr>
        <w:t xml:space="preserve">. </w:t>
      </w:r>
    </w:p>
    <w:p w14:paraId="05FB9732" w14:textId="3BB9727E" w:rsidR="00186422" w:rsidRDefault="00186422" w:rsidP="0018642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F54A33">
        <w:rPr>
          <w:b/>
          <w:i/>
        </w:rPr>
        <w:t>Zatraktivňovat výuku a podpořit žáky v úsilí dokončit vzdělávání v oboru intenzivním kontaktem s reálným pracovním prostředím</w:t>
      </w:r>
      <w:r>
        <w:rPr>
          <w:b/>
          <w:i/>
        </w:rPr>
        <w:t>.</w:t>
      </w:r>
    </w:p>
    <w:p w14:paraId="1FE41F39" w14:textId="77777777" w:rsidR="0051420E" w:rsidRPr="00F54A33" w:rsidRDefault="0051420E" w:rsidP="0018642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 xml:space="preserve">Vyhledávání dalších potenciálních partnerů budoucích zaměstnavatelů </w:t>
      </w:r>
    </w:p>
    <w:p w14:paraId="33CA2286" w14:textId="77777777" w:rsidR="0051420E" w:rsidRDefault="0051420E" w:rsidP="0051420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R</w:t>
      </w:r>
      <w:r w:rsidR="00186422" w:rsidRPr="0051420E">
        <w:rPr>
          <w:b/>
          <w:i/>
        </w:rPr>
        <w:t>ealizovat exkurze na pracoviště</w:t>
      </w:r>
      <w:r>
        <w:rPr>
          <w:b/>
          <w:i/>
        </w:rPr>
        <w:t>.</w:t>
      </w:r>
    </w:p>
    <w:p w14:paraId="04F8A351" w14:textId="77777777" w:rsidR="005F5B94" w:rsidRDefault="0051420E" w:rsidP="0051420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P</w:t>
      </w:r>
      <w:r w:rsidR="00186422" w:rsidRPr="0051420E">
        <w:rPr>
          <w:b/>
          <w:i/>
        </w:rPr>
        <w:t>rohloubit spolupráci se zaměstnavateli pro zkvalitnění výuky – garance oboru, účast</w:t>
      </w:r>
    </w:p>
    <w:p w14:paraId="6C9B4D16" w14:textId="41DA3251" w:rsidR="00186422" w:rsidRPr="0051420E" w:rsidRDefault="00186422" w:rsidP="005F5B94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51420E">
        <w:rPr>
          <w:b/>
          <w:i/>
        </w:rPr>
        <w:t xml:space="preserve"> u </w:t>
      </w:r>
      <w:r w:rsidR="005F5B94">
        <w:rPr>
          <w:b/>
          <w:i/>
        </w:rPr>
        <w:t xml:space="preserve">závěrečných </w:t>
      </w:r>
      <w:r w:rsidRPr="0051420E">
        <w:rPr>
          <w:b/>
          <w:i/>
        </w:rPr>
        <w:t xml:space="preserve">zkoušek, odborné konzultace, zapojení do soutěží SOD, materiální podpora oboru, </w:t>
      </w:r>
    </w:p>
    <w:p w14:paraId="1CE9401A" w14:textId="6AC917E7" w:rsidR="00186422" w:rsidRDefault="0051420E" w:rsidP="0051420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P</w:t>
      </w:r>
      <w:r w:rsidR="00186422" w:rsidRPr="0051420E">
        <w:rPr>
          <w:b/>
          <w:i/>
        </w:rPr>
        <w:t>rohloubit spolupráce se zaměstnavateli v oblasti kariérového poradenství</w:t>
      </w:r>
      <w:r>
        <w:rPr>
          <w:b/>
          <w:i/>
        </w:rPr>
        <w:t>.</w:t>
      </w:r>
      <w:r w:rsidR="00186422" w:rsidRPr="0051420E">
        <w:rPr>
          <w:b/>
          <w:i/>
        </w:rPr>
        <w:t xml:space="preserve"> </w:t>
      </w:r>
    </w:p>
    <w:p w14:paraId="3FA6E7E3" w14:textId="39370E54" w:rsidR="005F5B94" w:rsidRPr="0051420E" w:rsidRDefault="005F5B94" w:rsidP="0051420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Podporovat sdílení zkušeností, příkladů dobré praxe žáků, kteří pracují ve smluvních pracovištích.</w:t>
      </w:r>
    </w:p>
    <w:p w14:paraId="3B4CE9B5" w14:textId="77777777" w:rsidR="00186422" w:rsidRPr="00F54A33" w:rsidRDefault="00186422" w:rsidP="0051420E">
      <w:pPr>
        <w:pStyle w:val="Odstavecseseznamem"/>
        <w:autoSpaceDE w:val="0"/>
        <w:autoSpaceDN w:val="0"/>
        <w:adjustRightInd w:val="0"/>
        <w:spacing w:before="120" w:after="0" w:line="240" w:lineRule="auto"/>
        <w:ind w:left="1440"/>
        <w:jc w:val="both"/>
        <w:rPr>
          <w:b/>
          <w:i/>
        </w:rPr>
      </w:pPr>
    </w:p>
    <w:p w14:paraId="10AE8A71" w14:textId="77777777" w:rsidR="00A06EFE" w:rsidRPr="00812263" w:rsidRDefault="00A06EFE" w:rsidP="00A06EFE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B050"/>
        </w:rPr>
      </w:pPr>
      <w:r w:rsidRPr="00812263">
        <w:rPr>
          <w:b/>
          <w:color w:val="00B050"/>
        </w:rPr>
        <w:t>PEDAGOGICKÝ SBOR</w:t>
      </w:r>
    </w:p>
    <w:p w14:paraId="3C2C9895" w14:textId="77777777" w:rsidR="003B75C0" w:rsidRDefault="00A06EFE" w:rsidP="00A06EFE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lastRenderedPageBreak/>
        <w:t xml:space="preserve">Sbor tvoří vyučující s téměř stoprocentní aprobovaností, v současné době </w:t>
      </w:r>
      <w:r w:rsidR="003B75C0">
        <w:t>26</w:t>
      </w:r>
      <w:r w:rsidRPr="00026682">
        <w:t xml:space="preserve"> pedagogických pracovníků (učitelů všeobecně vzdělávacích a odborných předmětů, učitelů odborného výcviku). </w:t>
      </w:r>
      <w:r w:rsidRPr="00385330">
        <w:t xml:space="preserve">Průměrný věk pedagogického pracovníka </w:t>
      </w:r>
      <w:r w:rsidR="003B75C0">
        <w:t>se stále zvyšuje.</w:t>
      </w:r>
    </w:p>
    <w:p w14:paraId="1301C1AF" w14:textId="445A8D93" w:rsidR="00A06EFE" w:rsidRPr="00026682" w:rsidRDefault="00A06EFE" w:rsidP="00A06EFE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Odchod do důchodu plánuje v horizontu několika let několik vyučujících teoretické výuky a jeden učitel odborného výcviku. Generační obměna se dotýká všech oborů</w:t>
      </w:r>
      <w:r w:rsidR="003B75C0">
        <w:t>, mimo obor kuchař – číšník</w:t>
      </w:r>
      <w:r w:rsidRPr="00026682">
        <w:t>.</w:t>
      </w:r>
    </w:p>
    <w:p w14:paraId="457005A1" w14:textId="4D9F3DC6" w:rsidR="00D32BD4" w:rsidRDefault="00D32BD4" w:rsidP="00A06EFE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Obtížně se </w:t>
      </w:r>
      <w:r w:rsidR="00A06EFE" w:rsidRPr="00026682">
        <w:t>sháně</w:t>
      </w:r>
      <w:r>
        <w:t>jí</w:t>
      </w:r>
      <w:r w:rsidR="00A06EFE" w:rsidRPr="00026682">
        <w:t xml:space="preserve"> vyučující odborných předmětů </w:t>
      </w:r>
      <w:r w:rsidR="003B75C0">
        <w:t>ve všech učebních oborech (také důvod „přesluhování „některých pedagogů)</w:t>
      </w:r>
      <w:r w:rsidR="00A06EFE" w:rsidRPr="00026682">
        <w:t>, dále vyučující</w:t>
      </w:r>
      <w:r w:rsidR="003B75C0">
        <w:t xml:space="preserve"> matematiky</w:t>
      </w:r>
      <w:r w:rsidR="00703142">
        <w:t xml:space="preserve"> a IT</w:t>
      </w:r>
      <w:r w:rsidR="00A06EFE" w:rsidRPr="00026682">
        <w:t xml:space="preserve">. </w:t>
      </w:r>
    </w:p>
    <w:p w14:paraId="7594CE06" w14:textId="1B7134F4" w:rsidR="00C3075A" w:rsidRDefault="00A06EFE" w:rsidP="00C3075A">
      <w:pPr>
        <w:pStyle w:val="Bezmezer"/>
      </w:pPr>
      <w:r w:rsidRPr="00026682">
        <w:t xml:space="preserve">Bohužel se stále častěji objevuje nový fenomén – vyhořelost a finanční </w:t>
      </w:r>
      <w:proofErr w:type="spellStart"/>
      <w:r w:rsidRPr="00026682">
        <w:t>nedoceněnost</w:t>
      </w:r>
      <w:proofErr w:type="spellEnd"/>
      <w:r w:rsidRPr="00026682">
        <w:t xml:space="preserve"> </w:t>
      </w:r>
      <w:r w:rsidR="00D32BD4">
        <w:t>pedagogických pracovníků</w:t>
      </w:r>
      <w:r w:rsidRPr="00026682">
        <w:t>, kteří učí žáky tříletých učebních</w:t>
      </w:r>
      <w:r w:rsidR="00D32BD4">
        <w:t xml:space="preserve"> </w:t>
      </w:r>
      <w:r w:rsidRPr="00026682">
        <w:t>oborů</w:t>
      </w:r>
      <w:r w:rsidR="00D32BD4">
        <w:t>. Pedagogičtí pracovníci pociťují stále častěji,</w:t>
      </w:r>
      <w:r w:rsidRPr="00026682">
        <w:t xml:space="preserve"> že je</w:t>
      </w:r>
      <w:r w:rsidR="00D32BD4">
        <w:t>jich</w:t>
      </w:r>
      <w:r w:rsidRPr="00026682">
        <w:t xml:space="preserve"> práce (vzhledem k přístupu a výsledkům žáků této úrovně) </w:t>
      </w:r>
      <w:r w:rsidR="003B75C0">
        <w:t>ne</w:t>
      </w:r>
      <w:r w:rsidRPr="00026682">
        <w:t>má</w:t>
      </w:r>
      <w:r w:rsidR="003B75C0">
        <w:t xml:space="preserve"> pro ně dostatečnou</w:t>
      </w:r>
      <w:r w:rsidRPr="00026682">
        <w:t xml:space="preserve"> </w:t>
      </w:r>
      <w:r w:rsidR="003B75C0">
        <w:t>motivaci</w:t>
      </w:r>
      <w:r w:rsidRPr="00026682">
        <w:t xml:space="preserve">. </w:t>
      </w:r>
    </w:p>
    <w:p w14:paraId="68B0A288" w14:textId="1C6C0F02" w:rsidR="00A06EFE" w:rsidRDefault="00A06EFE" w:rsidP="00A06EFE">
      <w:p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Výuku některých odborných předmětů</w:t>
      </w:r>
      <w:r w:rsidR="003B75C0">
        <w:t xml:space="preserve"> </w:t>
      </w:r>
      <w:r w:rsidRPr="00026682">
        <w:t>zajišťujeme externími učiteli.</w:t>
      </w:r>
    </w:p>
    <w:p w14:paraId="5B581A0A" w14:textId="77777777" w:rsidR="002C18AE" w:rsidRPr="0051420E" w:rsidRDefault="00A06EFE" w:rsidP="00A06EFE">
      <w:pPr>
        <w:autoSpaceDE w:val="0"/>
        <w:autoSpaceDN w:val="0"/>
        <w:adjustRightInd w:val="0"/>
        <w:spacing w:before="120" w:after="0" w:line="240" w:lineRule="auto"/>
        <w:jc w:val="both"/>
      </w:pPr>
      <w:r w:rsidRPr="0051420E">
        <w:t xml:space="preserve">Pracovníci specializovaných činností mají odbornou způsobilost (mimo metodika EVVO). </w:t>
      </w:r>
    </w:p>
    <w:p w14:paraId="5DEBDB48" w14:textId="77777777" w:rsidR="0051420E" w:rsidRPr="0051420E" w:rsidRDefault="0051420E" w:rsidP="002C18AE">
      <w:pPr>
        <w:autoSpaceDE w:val="0"/>
        <w:autoSpaceDN w:val="0"/>
        <w:adjustRightInd w:val="0"/>
        <w:spacing w:before="120" w:after="0" w:line="240" w:lineRule="auto"/>
        <w:jc w:val="both"/>
      </w:pPr>
      <w:r w:rsidRPr="0051420E">
        <w:t>Strategick</w:t>
      </w:r>
      <w:r w:rsidR="0089237A">
        <w:t>é</w:t>
      </w:r>
      <w:r w:rsidRPr="0051420E">
        <w:t xml:space="preserve"> cíl</w:t>
      </w:r>
      <w:r w:rsidR="0089237A">
        <w:t>e</w:t>
      </w:r>
    </w:p>
    <w:p w14:paraId="397FEACF" w14:textId="1AE547D1" w:rsidR="0051420E" w:rsidRPr="003B75C0" w:rsidRDefault="003B75C0" w:rsidP="0051420E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</w:rPr>
      </w:pPr>
      <w:r>
        <w:rPr>
          <w:b/>
          <w:i/>
        </w:rPr>
        <w:t>Zajistit vzdělání dalšího metodika prevence – generační výměna;</w:t>
      </w:r>
    </w:p>
    <w:p w14:paraId="6900E47B" w14:textId="38CDDE04" w:rsidR="003B75C0" w:rsidRPr="0051420E" w:rsidRDefault="003B75C0" w:rsidP="0051420E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</w:rPr>
      </w:pPr>
      <w:r>
        <w:rPr>
          <w:b/>
          <w:i/>
        </w:rPr>
        <w:t>Zajistit vzdělání kariérového poradce, jeho absence ve školním sboru.</w:t>
      </w:r>
    </w:p>
    <w:p w14:paraId="7B5FD7BE" w14:textId="77777777" w:rsidR="0051420E" w:rsidRDefault="0051420E" w:rsidP="002C18AE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B050"/>
        </w:rPr>
      </w:pPr>
    </w:p>
    <w:p w14:paraId="26E49E58" w14:textId="77777777" w:rsidR="00B426E4" w:rsidRPr="00812263" w:rsidRDefault="00B426E4" w:rsidP="002C18AE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B050"/>
        </w:rPr>
      </w:pPr>
      <w:r w:rsidRPr="00812263">
        <w:rPr>
          <w:b/>
          <w:color w:val="00B050"/>
        </w:rPr>
        <w:t>DALŠÍ VZDĚLÁVÁNÍ</w:t>
      </w:r>
      <w:r w:rsidR="00812263">
        <w:rPr>
          <w:b/>
          <w:color w:val="00B050"/>
        </w:rPr>
        <w:t xml:space="preserve"> PEDAGOGICKÝCH PRACOVNÍKŮ</w:t>
      </w:r>
    </w:p>
    <w:p w14:paraId="2B9B556F" w14:textId="162E38D6" w:rsidR="00D35B6E" w:rsidRDefault="00812263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>DVPP</w:t>
      </w:r>
      <w:r w:rsidR="002C18AE" w:rsidRPr="006F4703">
        <w:t xml:space="preserve"> se snažíme </w:t>
      </w:r>
      <w:r>
        <w:t>uskutečňovat podle plánu DVPP</w:t>
      </w:r>
      <w:r w:rsidR="002C18AE" w:rsidRPr="006F4703">
        <w:t>,</w:t>
      </w:r>
      <w:r w:rsidR="002C18AE">
        <w:t xml:space="preserve"> a</w:t>
      </w:r>
      <w:r w:rsidR="002C18AE" w:rsidRPr="006F4703">
        <w:t>le máme ještě</w:t>
      </w:r>
      <w:r w:rsidR="003B75C0">
        <w:t xml:space="preserve"> </w:t>
      </w:r>
      <w:r w:rsidR="002C18AE" w:rsidRPr="006F4703">
        <w:t>rezervy.</w:t>
      </w:r>
      <w:r w:rsidR="002C18AE">
        <w:t xml:space="preserve"> </w:t>
      </w:r>
      <w:r w:rsidR="00D35B6E">
        <w:t>DVPP nelze úplně naplňovat z mnoha příčin – nevhodná nabídka kurzů, časová náročnost (vzdálenost od center vzdělávání), špatná zastupitelnost učitelů.</w:t>
      </w:r>
    </w:p>
    <w:p w14:paraId="01295766" w14:textId="35CB1EBC" w:rsidR="00812263" w:rsidRDefault="00D35B6E" w:rsidP="002C18AE">
      <w:pPr>
        <w:autoSpaceDE w:val="0"/>
        <w:autoSpaceDN w:val="0"/>
        <w:adjustRightInd w:val="0"/>
        <w:spacing w:before="120" w:after="0" w:line="240" w:lineRule="auto"/>
        <w:jc w:val="both"/>
      </w:pPr>
      <w:r w:rsidRPr="006F4703">
        <w:t>Za realizaci dalšího vzdělávání</w:t>
      </w:r>
      <w:r>
        <w:t xml:space="preserve"> </w:t>
      </w:r>
      <w:r w:rsidRPr="006F4703">
        <w:t>odpovíd</w:t>
      </w:r>
      <w:r w:rsidR="00703142">
        <w:t xml:space="preserve">á </w:t>
      </w:r>
      <w:r w:rsidRPr="006F4703">
        <w:t>pověřen</w:t>
      </w:r>
      <w:r w:rsidR="00703142">
        <w:t>ý</w:t>
      </w:r>
      <w:r w:rsidRPr="006F4703">
        <w:t xml:space="preserve"> </w:t>
      </w:r>
      <w:r w:rsidR="00703142" w:rsidRPr="006F4703">
        <w:t>pracovní</w:t>
      </w:r>
      <w:r w:rsidR="00703142">
        <w:t>k</w:t>
      </w:r>
      <w:r w:rsidRPr="006F4703">
        <w:t xml:space="preserve"> školy</w:t>
      </w:r>
      <w:r w:rsidR="00703142">
        <w:t xml:space="preserve"> - ZŘ</w:t>
      </w:r>
      <w:r>
        <w:t>.</w:t>
      </w:r>
    </w:p>
    <w:p w14:paraId="2A0A8FE4" w14:textId="1A9D9F65" w:rsidR="00D35B6E" w:rsidRDefault="00D35B6E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>Pedagogičtí pracovníci jsou zapojeni do vzdělávání, které uskutečňuje škola</w:t>
      </w:r>
      <w:r w:rsidR="00703142">
        <w:t>, v současné době pomáhá nově vzniklý fenomén – webináře (Covid)</w:t>
      </w:r>
      <w:r>
        <w:t>.</w:t>
      </w:r>
    </w:p>
    <w:p w14:paraId="723EDB45" w14:textId="2BF8B39E" w:rsidR="002C18AE" w:rsidRDefault="002C18AE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>Součástí školy je akreditované školicí středisko pro řidiče vč. autoškoly (zkoušky na řidičská oprávnění skupin B, C, T, C+E). Máme také vlastní svářečskou školu (učíme metody svařování v ochranné atmosféře CO</w:t>
      </w:r>
      <w:r>
        <w:rPr>
          <w:vertAlign w:val="subscript"/>
        </w:rPr>
        <w:t xml:space="preserve">2, </w:t>
      </w:r>
      <w:r w:rsidRPr="00DD4668">
        <w:t>sva</w:t>
      </w:r>
      <w:r>
        <w:t>ř</w:t>
      </w:r>
      <w:r w:rsidRPr="00DD4668">
        <w:t>ování a řezání plamenem</w:t>
      </w:r>
      <w:r>
        <w:t xml:space="preserve">, svařování obalenou elektrodou a poskytujeme evropskou svářečskou zkoušku, provádíme pravidelná doškolování držitelů svářečských průkazů). </w:t>
      </w:r>
    </w:p>
    <w:p w14:paraId="706EC94E" w14:textId="265ECBDA" w:rsidR="00D35B6E" w:rsidRDefault="00D35B6E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Některé odborné kurzy jsou prioritně určeny pro naše žáky (jako prohloubení odbornosti), ale účastnit se mohou i zájemci z řad odborné veřejnosti (např. barmanský kurz, kurz </w:t>
      </w:r>
      <w:r w:rsidR="00703142">
        <w:t>pro obsluhu</w:t>
      </w:r>
      <w:r>
        <w:t xml:space="preserve"> vysokozdvižn</w:t>
      </w:r>
      <w:r w:rsidR="00703142">
        <w:t>ých</w:t>
      </w:r>
      <w:r>
        <w:t xml:space="preserve"> vozík</w:t>
      </w:r>
      <w:r w:rsidR="00703142">
        <w:t>ů</w:t>
      </w:r>
      <w:r>
        <w:t xml:space="preserve">, </w:t>
      </w:r>
      <w:proofErr w:type="spellStart"/>
      <w:r>
        <w:t>baristický</w:t>
      </w:r>
      <w:proofErr w:type="spellEnd"/>
      <w:r>
        <w:t xml:space="preserve"> kurz).</w:t>
      </w:r>
    </w:p>
    <w:p w14:paraId="652DB8D5" w14:textId="13DE9C83" w:rsidR="002C18AE" w:rsidRDefault="002C18AE" w:rsidP="002C18AE">
      <w:pPr>
        <w:autoSpaceDE w:val="0"/>
        <w:autoSpaceDN w:val="0"/>
        <w:adjustRightInd w:val="0"/>
        <w:spacing w:before="120" w:after="0" w:line="240" w:lineRule="auto"/>
        <w:jc w:val="both"/>
      </w:pPr>
      <w:r w:rsidRPr="006F4703">
        <w:t>Lektory dalšího vzdělávání jsou</w:t>
      </w:r>
      <w:r>
        <w:t xml:space="preserve"> většinou </w:t>
      </w:r>
      <w:r w:rsidRPr="006F4703">
        <w:t>pracovníci školy, nejčastěji učitelé</w:t>
      </w:r>
      <w:r>
        <w:t xml:space="preserve"> </w:t>
      </w:r>
      <w:r w:rsidRPr="006F4703">
        <w:t>odborného výcviku a učitelé</w:t>
      </w:r>
      <w:r>
        <w:t xml:space="preserve"> </w:t>
      </w:r>
      <w:r w:rsidRPr="006F4703">
        <w:t>odborných předmětů</w:t>
      </w:r>
      <w:r>
        <w:t xml:space="preserve">, někdy </w:t>
      </w:r>
      <w:r w:rsidR="00703142">
        <w:t>oslovíme</w:t>
      </w:r>
      <w:r>
        <w:t xml:space="preserve"> i odborník</w:t>
      </w:r>
      <w:r w:rsidR="00703142">
        <w:t>y</w:t>
      </w:r>
      <w:r>
        <w:t xml:space="preserve"> z mimoškolního prostředí</w:t>
      </w:r>
      <w:r w:rsidR="00703142">
        <w:t xml:space="preserve"> (</w:t>
      </w:r>
      <w:proofErr w:type="spellStart"/>
      <w:r w:rsidR="00703142">
        <w:t>Maškrtnica</w:t>
      </w:r>
      <w:proofErr w:type="spellEnd"/>
      <w:r w:rsidR="00703142">
        <w:t xml:space="preserve"> – Cesta chleba, ICT)</w:t>
      </w:r>
      <w:r w:rsidRPr="006F4703">
        <w:t>.</w:t>
      </w:r>
      <w:r>
        <w:t xml:space="preserve"> Všichni</w:t>
      </w:r>
      <w:r w:rsidR="00703142">
        <w:t xml:space="preserve"> naši</w:t>
      </w:r>
      <w:r>
        <w:t xml:space="preserve"> lektoři</w:t>
      </w:r>
      <w:r w:rsidRPr="006F4703">
        <w:t xml:space="preserve"> absolvovali</w:t>
      </w:r>
      <w:r>
        <w:t xml:space="preserve"> </w:t>
      </w:r>
      <w:r w:rsidRPr="006F4703">
        <w:t>vzdělávání v oblasti lektorských</w:t>
      </w:r>
      <w:r>
        <w:t xml:space="preserve"> </w:t>
      </w:r>
      <w:r w:rsidRPr="006F4703">
        <w:t>dovedností</w:t>
      </w:r>
      <w:r>
        <w:t xml:space="preserve"> i další kurzy k tématu aktuálních otázek odborného vzdělávání (v rámci projektů UNIV 2 KRAJE a UNIV 3 A v projektu Kantor Ideál)</w:t>
      </w:r>
      <w:r w:rsidRPr="006F4703">
        <w:t>.</w:t>
      </w:r>
      <w:r>
        <w:t xml:space="preserve"> </w:t>
      </w:r>
    </w:p>
    <w:p w14:paraId="2618BB31" w14:textId="77777777" w:rsidR="002C18AE" w:rsidRDefault="002C18AE" w:rsidP="002C18AE">
      <w:pPr>
        <w:autoSpaceDE w:val="0"/>
        <w:autoSpaceDN w:val="0"/>
        <w:adjustRightInd w:val="0"/>
        <w:spacing w:before="120" w:after="0" w:line="240" w:lineRule="auto"/>
        <w:jc w:val="both"/>
      </w:pPr>
      <w:r>
        <w:t>Strategick</w:t>
      </w:r>
      <w:r w:rsidR="0089237A">
        <w:t>é</w:t>
      </w:r>
      <w:r>
        <w:t xml:space="preserve"> cíl</w:t>
      </w:r>
      <w:r w:rsidR="0089237A">
        <w:t>e</w:t>
      </w:r>
      <w:r>
        <w:t>:</w:t>
      </w:r>
    </w:p>
    <w:p w14:paraId="1DD20B4A" w14:textId="2622BAA7" w:rsidR="002C18AE" w:rsidRDefault="00703142" w:rsidP="002C18A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Využívat nabídky</w:t>
      </w:r>
      <w:r w:rsidR="002C18AE">
        <w:rPr>
          <w:b/>
          <w:i/>
        </w:rPr>
        <w:t xml:space="preserve"> k podpoře DVPP</w:t>
      </w:r>
      <w:r w:rsidR="00D35B6E">
        <w:rPr>
          <w:b/>
          <w:i/>
        </w:rPr>
        <w:t>, stanovení priorit v plánu DVPP.</w:t>
      </w:r>
    </w:p>
    <w:p w14:paraId="1E07CA1C" w14:textId="77777777" w:rsidR="00B426E4" w:rsidRDefault="00B426E4" w:rsidP="002C18A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Podporovat lektorskou činnost pedagogických pracovníků</w:t>
      </w:r>
      <w:r w:rsidR="00D35B6E">
        <w:rPr>
          <w:b/>
          <w:i/>
        </w:rPr>
        <w:t>.</w:t>
      </w:r>
    </w:p>
    <w:p w14:paraId="2BE15ECD" w14:textId="350E5018" w:rsidR="002C18AE" w:rsidRDefault="00B426E4" w:rsidP="002C18A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 xml:space="preserve">Získat </w:t>
      </w:r>
      <w:r w:rsidR="002C18AE" w:rsidRPr="002C18AE">
        <w:rPr>
          <w:b/>
          <w:i/>
        </w:rPr>
        <w:t>prostředky na doškolování pedagogů/lektorů ve vybraných technologiích (zejména v oblasti svařování</w:t>
      </w:r>
      <w:r w:rsidR="00703142">
        <w:rPr>
          <w:b/>
          <w:i/>
        </w:rPr>
        <w:t xml:space="preserve">, </w:t>
      </w:r>
      <w:r w:rsidR="002C18AE" w:rsidRPr="002C18AE">
        <w:rPr>
          <w:b/>
          <w:i/>
        </w:rPr>
        <w:t>autoškoly</w:t>
      </w:r>
      <w:r w:rsidR="00703142">
        <w:rPr>
          <w:b/>
          <w:i/>
        </w:rPr>
        <w:t xml:space="preserve"> a IT</w:t>
      </w:r>
      <w:r w:rsidR="002C18AE" w:rsidRPr="002C18AE">
        <w:rPr>
          <w:b/>
          <w:i/>
        </w:rPr>
        <w:t>)</w:t>
      </w:r>
      <w:r w:rsidR="00D35B6E">
        <w:rPr>
          <w:b/>
          <w:i/>
        </w:rPr>
        <w:t>.</w:t>
      </w:r>
    </w:p>
    <w:p w14:paraId="47189EDE" w14:textId="77777777" w:rsidR="00703142" w:rsidRDefault="00703142" w:rsidP="00D35B6E">
      <w:pPr>
        <w:rPr>
          <w:b/>
          <w:color w:val="00B050"/>
        </w:rPr>
      </w:pPr>
    </w:p>
    <w:p w14:paraId="027C20A7" w14:textId="01236CFC" w:rsidR="002C18AE" w:rsidRPr="00D35B6E" w:rsidRDefault="002B19DE" w:rsidP="00D35B6E">
      <w:pPr>
        <w:rPr>
          <w:b/>
          <w:color w:val="00B050"/>
        </w:rPr>
      </w:pPr>
      <w:r w:rsidRPr="00D35B6E">
        <w:rPr>
          <w:b/>
          <w:color w:val="00B050"/>
        </w:rPr>
        <w:t>KLIMA ŠKOLY</w:t>
      </w:r>
    </w:p>
    <w:p w14:paraId="6EFD4BFB" w14:textId="36EEFAA7" w:rsidR="00C3075A" w:rsidRDefault="002B19DE" w:rsidP="00C3075A">
      <w:pPr>
        <w:pStyle w:val="Bezmezer"/>
      </w:pPr>
      <w:r>
        <w:lastRenderedPageBreak/>
        <w:t>Ve škole je s</w:t>
      </w:r>
      <w:r w:rsidR="00F81E66">
        <w:t>polečná sborovna</w:t>
      </w:r>
      <w:r>
        <w:t xml:space="preserve">, která </w:t>
      </w:r>
      <w:r w:rsidR="00F81E66">
        <w:t xml:space="preserve">je stále otevřená pro </w:t>
      </w:r>
      <w:r>
        <w:t>žáky. Pro žáky jsou</w:t>
      </w:r>
      <w:r w:rsidR="00F81E66">
        <w:t xml:space="preserve"> </w:t>
      </w:r>
      <w:r>
        <w:t>vyp</w:t>
      </w:r>
      <w:r w:rsidR="00D35B6E">
        <w:t>i</w:t>
      </w:r>
      <w:r>
        <w:t>s</w:t>
      </w:r>
      <w:r w:rsidR="00D35B6E">
        <w:t>ov</w:t>
      </w:r>
      <w:r>
        <w:t xml:space="preserve">ány </w:t>
      </w:r>
      <w:r w:rsidR="00F81E66">
        <w:t>konzultační hodiny</w:t>
      </w:r>
      <w:r>
        <w:t>, ale mají možnost k</w:t>
      </w:r>
      <w:r w:rsidR="00F81E66">
        <w:t xml:space="preserve">dykoli </w:t>
      </w:r>
      <w:r>
        <w:t>oslovit pedagoga.</w:t>
      </w:r>
      <w:r w:rsidR="00C3075A" w:rsidRPr="00C3075A">
        <w:t xml:space="preserve"> </w:t>
      </w:r>
      <w:r w:rsidR="00C3075A">
        <w:t xml:space="preserve"> Učitelé se snaží vytvářet pro žáky příjemné klima, ale pro ně samotné je škola velmi demotivujícím prostředím. Žáci </w:t>
      </w:r>
      <w:r w:rsidR="00703142">
        <w:t xml:space="preserve">učebních </w:t>
      </w:r>
      <w:r w:rsidR="00C3075A">
        <w:t xml:space="preserve">se nechtějí učit, nezajímají je </w:t>
      </w:r>
      <w:r w:rsidR="00703142">
        <w:t xml:space="preserve">většinou </w:t>
      </w:r>
      <w:r w:rsidR="00C3075A">
        <w:t>výsledky, ty nezajímají ani rodiče.</w:t>
      </w:r>
    </w:p>
    <w:p w14:paraId="0658C790" w14:textId="01A3122F" w:rsidR="00D35B6E" w:rsidRDefault="00D35B6E" w:rsidP="00D35B6E">
      <w:r>
        <w:t>Pro rodiče je škola otevřená stále, před třídními schůzkami se posílají SMS zprávy</w:t>
      </w:r>
      <w:r w:rsidR="00703142">
        <w:t>, termíny jsou pravidelně zveřejňovány na webových stránkách školy</w:t>
      </w:r>
      <w:r>
        <w:t xml:space="preserve">. Třídní schůzky se konají pravidelně podle plánu. Řada rodičů telefonuje před třídní schůzkou – </w:t>
      </w:r>
      <w:r w:rsidR="00703142">
        <w:t xml:space="preserve">omluví se a </w:t>
      </w:r>
      <w:r>
        <w:t>oznámí, že nepřijdou z různých důvodů.</w:t>
      </w:r>
    </w:p>
    <w:p w14:paraId="77495386" w14:textId="77777777" w:rsidR="00703142" w:rsidRDefault="00D35B6E" w:rsidP="00582A72">
      <w:pPr>
        <w:spacing w:after="0"/>
      </w:pPr>
      <w:r>
        <w:t xml:space="preserve">Nejslabším komunikačním článkem školy je komunikace učitel – rodič, pro </w:t>
      </w:r>
      <w:r w:rsidR="00703142">
        <w:t xml:space="preserve">velký </w:t>
      </w:r>
      <w:r>
        <w:t xml:space="preserve">nezájem rodičů </w:t>
      </w:r>
    </w:p>
    <w:p w14:paraId="16EC8E98" w14:textId="17D591DC" w:rsidR="00D35B6E" w:rsidRDefault="00D35B6E" w:rsidP="00D35B6E">
      <w:r>
        <w:t xml:space="preserve">o vzdělávání svých dětí. </w:t>
      </w:r>
    </w:p>
    <w:p w14:paraId="0C27284D" w14:textId="77777777" w:rsidR="002B19DE" w:rsidRDefault="00D35B6E" w:rsidP="00F81E66">
      <w:r>
        <w:t>I</w:t>
      </w:r>
      <w:r w:rsidR="002B19DE">
        <w:t>nformace o životě školy mohou rodiče získat na www školy.</w:t>
      </w:r>
    </w:p>
    <w:p w14:paraId="5541C599" w14:textId="77777777" w:rsidR="00963A9E" w:rsidRDefault="00963A9E" w:rsidP="00F81E66">
      <w:r>
        <w:t>Další dokumenty školy</w:t>
      </w:r>
      <w:r w:rsidR="00505861">
        <w:t>, kter</w:t>
      </w:r>
      <w:r w:rsidR="00EB76EA">
        <w:t>é</w:t>
      </w:r>
      <w:r w:rsidR="00505861">
        <w:t xml:space="preserve"> obsahují pravidla školy</w:t>
      </w:r>
      <w:r>
        <w:t>:</w:t>
      </w:r>
    </w:p>
    <w:p w14:paraId="57465E30" w14:textId="77777777" w:rsidR="00963A9E" w:rsidRDefault="00505861" w:rsidP="00963A9E">
      <w:pPr>
        <w:pStyle w:val="Odstavecseseznamem"/>
        <w:numPr>
          <w:ilvl w:val="0"/>
          <w:numId w:val="35"/>
        </w:numPr>
      </w:pPr>
      <w:r>
        <w:t>Školní</w:t>
      </w:r>
      <w:r w:rsidR="00963A9E">
        <w:t xml:space="preserve"> řád, </w:t>
      </w:r>
    </w:p>
    <w:p w14:paraId="41984EF3" w14:textId="709BFBF6" w:rsidR="00963A9E" w:rsidRDefault="00582A72" w:rsidP="00963A9E">
      <w:pPr>
        <w:pStyle w:val="Odstavecseseznamem"/>
        <w:numPr>
          <w:ilvl w:val="0"/>
          <w:numId w:val="35"/>
        </w:numPr>
      </w:pPr>
      <w:r>
        <w:t>O</w:t>
      </w:r>
      <w:r w:rsidR="00963A9E">
        <w:t xml:space="preserve">rganizační řád </w:t>
      </w:r>
    </w:p>
    <w:p w14:paraId="0B198F41" w14:textId="3AAB0C90" w:rsidR="00963A9E" w:rsidRDefault="00582A72" w:rsidP="00963A9E">
      <w:pPr>
        <w:pStyle w:val="Odstavecseseznamem"/>
        <w:numPr>
          <w:ilvl w:val="0"/>
          <w:numId w:val="35"/>
        </w:numPr>
      </w:pPr>
      <w:r>
        <w:t>P</w:t>
      </w:r>
      <w:r w:rsidR="00963A9E">
        <w:t>rovozní řády jednotlivých pracovišť – ŠJ, odborný výcvik, odborné učebny</w:t>
      </w:r>
    </w:p>
    <w:p w14:paraId="6E997552" w14:textId="5FDD22A8" w:rsidR="00963A9E" w:rsidRDefault="00582A72" w:rsidP="00963A9E">
      <w:pPr>
        <w:pStyle w:val="Odstavecseseznamem"/>
        <w:numPr>
          <w:ilvl w:val="0"/>
          <w:numId w:val="35"/>
        </w:numPr>
      </w:pPr>
      <w:r>
        <w:t>S</w:t>
      </w:r>
      <w:r w:rsidR="00963A9E">
        <w:t>měrnice a pokyny ředitelky školy pro jednotlivé oblasti života školy.</w:t>
      </w:r>
    </w:p>
    <w:p w14:paraId="1036BA49" w14:textId="77777777" w:rsidR="00F64856" w:rsidRPr="00963A9E" w:rsidRDefault="002B19DE" w:rsidP="00EC2253">
      <w:r w:rsidRPr="00963A9E">
        <w:t>Strategick</w:t>
      </w:r>
      <w:r w:rsidR="0089237A">
        <w:t>é</w:t>
      </w:r>
      <w:r w:rsidRPr="00963A9E">
        <w:t xml:space="preserve"> cíl</w:t>
      </w:r>
      <w:r w:rsidR="0089237A">
        <w:t>e</w:t>
      </w:r>
      <w:r w:rsidRPr="00963A9E">
        <w:t>:</w:t>
      </w:r>
    </w:p>
    <w:p w14:paraId="1E9540CA" w14:textId="3B4CC125" w:rsidR="00505861" w:rsidRPr="00505861" w:rsidRDefault="00505861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 xml:space="preserve">Využívat seznamovací </w:t>
      </w:r>
      <w:r w:rsidR="00582A72">
        <w:rPr>
          <w:b/>
          <w:i/>
        </w:rPr>
        <w:t xml:space="preserve"> - GO </w:t>
      </w:r>
      <w:r>
        <w:rPr>
          <w:b/>
          <w:i/>
        </w:rPr>
        <w:t>kurzy pro nové žáky.</w:t>
      </w:r>
    </w:p>
    <w:p w14:paraId="5EE336AF" w14:textId="0A9A8A9A" w:rsidR="002B19DE" w:rsidRPr="00582A72" w:rsidRDefault="00C3075A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>V</w:t>
      </w:r>
      <w:r w:rsidR="002B19DE">
        <w:rPr>
          <w:b/>
          <w:i/>
        </w:rPr>
        <w:t>yužívat systém Bakalář i pro informační systém škola – rodič</w:t>
      </w:r>
      <w:r>
        <w:rPr>
          <w:b/>
          <w:i/>
        </w:rPr>
        <w:t>.</w:t>
      </w:r>
    </w:p>
    <w:p w14:paraId="65C3E779" w14:textId="5E44BA78" w:rsidR="00582A72" w:rsidRPr="00C3075A" w:rsidRDefault="00582A72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>Zmodernizovat webové stránky školy, logo školy a prezentační předměty školy.</w:t>
      </w:r>
    </w:p>
    <w:p w14:paraId="4DB5C558" w14:textId="77777777" w:rsidR="00C3075A" w:rsidRPr="00C3075A" w:rsidRDefault="00C3075A" w:rsidP="002B19DE">
      <w:pPr>
        <w:pStyle w:val="Odstavecseseznamem"/>
        <w:numPr>
          <w:ilvl w:val="0"/>
          <w:numId w:val="32"/>
        </w:numPr>
        <w:rPr>
          <w:b/>
          <w:i/>
        </w:rPr>
      </w:pPr>
      <w:r w:rsidRPr="00C3075A">
        <w:rPr>
          <w:b/>
          <w:i/>
        </w:rPr>
        <w:t>Stále podporovat příjemné klima školy.</w:t>
      </w:r>
    </w:p>
    <w:p w14:paraId="51609EC7" w14:textId="77777777" w:rsidR="002B19DE" w:rsidRPr="00505861" w:rsidRDefault="00C3075A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>S</w:t>
      </w:r>
      <w:r w:rsidR="002B19DE">
        <w:rPr>
          <w:b/>
          <w:i/>
        </w:rPr>
        <w:t>tále využívat všechny možnosti k podpoře rodičů a jejich motivaci pro vzdělání jejich dětí</w:t>
      </w:r>
      <w:r w:rsidR="00505861">
        <w:rPr>
          <w:b/>
          <w:i/>
        </w:rPr>
        <w:t>.</w:t>
      </w:r>
    </w:p>
    <w:p w14:paraId="02B82205" w14:textId="7D6B36DB" w:rsidR="00505861" w:rsidRPr="00505861" w:rsidRDefault="00505861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>Využívat společné uložiště zaměstnanců pro sdílení dokumentů</w:t>
      </w:r>
      <w:r w:rsidR="00582A72">
        <w:rPr>
          <w:b/>
          <w:i/>
        </w:rPr>
        <w:t xml:space="preserve"> – zápisy z PR</w:t>
      </w:r>
      <w:r>
        <w:rPr>
          <w:b/>
          <w:i/>
        </w:rPr>
        <w:t>.</w:t>
      </w:r>
    </w:p>
    <w:p w14:paraId="6CFDD89B" w14:textId="77777777" w:rsidR="00505861" w:rsidRPr="002B19DE" w:rsidRDefault="00505861" w:rsidP="002B19DE">
      <w:pPr>
        <w:pStyle w:val="Odstavecseseznamem"/>
        <w:numPr>
          <w:ilvl w:val="0"/>
          <w:numId w:val="32"/>
        </w:numPr>
        <w:rPr>
          <w:i/>
        </w:rPr>
      </w:pPr>
      <w:r>
        <w:rPr>
          <w:b/>
          <w:i/>
        </w:rPr>
        <w:t>Pořádat společné akce pro sborovnu – kurzy proti vyhoření apod.</w:t>
      </w:r>
    </w:p>
    <w:p w14:paraId="616B9464" w14:textId="77777777" w:rsidR="0089237A" w:rsidRDefault="0089237A" w:rsidP="00EC2253">
      <w:pPr>
        <w:rPr>
          <w:b/>
          <w:color w:val="00B050"/>
        </w:rPr>
      </w:pPr>
    </w:p>
    <w:p w14:paraId="7728A840" w14:textId="77777777" w:rsidR="00F64856" w:rsidRPr="00505861" w:rsidRDefault="00963A9E" w:rsidP="00EC2253">
      <w:pPr>
        <w:rPr>
          <w:b/>
          <w:color w:val="00B050"/>
        </w:rPr>
      </w:pPr>
      <w:r w:rsidRPr="00505861">
        <w:rPr>
          <w:b/>
          <w:color w:val="00B050"/>
        </w:rPr>
        <w:t>ŠKOLNÍ VZDĚLÁVACÍ PROGRAM</w:t>
      </w:r>
    </w:p>
    <w:p w14:paraId="6DCB9CFA" w14:textId="77777777" w:rsidR="00BB09D3" w:rsidRDefault="00963A9E" w:rsidP="00963A9E">
      <w:r>
        <w:t>ŠVP j</w:t>
      </w:r>
      <w:r w:rsidR="00BB09D3" w:rsidRPr="00BB09D3">
        <w:t>e průběžně inovován</w:t>
      </w:r>
      <w:r w:rsidR="00BB09D3">
        <w:t xml:space="preserve"> v souladu s legislativními změnami</w:t>
      </w:r>
    </w:p>
    <w:p w14:paraId="160D4A67" w14:textId="77777777" w:rsidR="00582A72" w:rsidRDefault="00BB09D3" w:rsidP="00963A9E">
      <w:r w:rsidRPr="00BB09D3">
        <w:t>ŠVP školy jsou v souladu s</w:t>
      </w:r>
      <w:r>
        <w:t> ostatními strategickými dokumenty školy a jsou vzájemně provázané.  Odborný výcvik v ŠVP vychází z potřeb regionu.</w:t>
      </w:r>
      <w:r w:rsidRPr="00C44540">
        <w:t xml:space="preserve"> </w:t>
      </w:r>
      <w:r>
        <w:t>Škola má 4 ŠVP – revize provedena u oborů:  Podnikání, v rozpracování j</w:t>
      </w:r>
      <w:r w:rsidR="00582A72">
        <w:t>sou ŠVP tříletých oborů.</w:t>
      </w:r>
    </w:p>
    <w:p w14:paraId="37521B3B" w14:textId="0B36630E" w:rsidR="00BB09D3" w:rsidRDefault="00BB09D3" w:rsidP="00963A9E">
      <w:r>
        <w:t>Škola je v tomto směru flexibilní, inovativní – ŠVP</w:t>
      </w:r>
      <w:r w:rsidR="00582A72">
        <w:t xml:space="preserve"> je</w:t>
      </w:r>
      <w:r>
        <w:t xml:space="preserve"> zakomponován i do projektů, kterých se škola účastní</w:t>
      </w:r>
      <w:r w:rsidR="00963A9E">
        <w:t>.</w:t>
      </w:r>
    </w:p>
    <w:p w14:paraId="63EB7C60" w14:textId="32664DD8" w:rsidR="00F81E66" w:rsidRDefault="00963A9E" w:rsidP="00963A9E">
      <w:r>
        <w:t xml:space="preserve">Rodiče mají možnost seznámit </w:t>
      </w:r>
      <w:r w:rsidR="00582A72">
        <w:t xml:space="preserve">se se ŚVP </w:t>
      </w:r>
      <w:r w:rsidR="00F81E66">
        <w:t>na první</w:t>
      </w:r>
      <w:r>
        <w:t xml:space="preserve"> třídní schůzce.</w:t>
      </w:r>
    </w:p>
    <w:p w14:paraId="5C0F55D3" w14:textId="77777777" w:rsidR="0089237A" w:rsidRDefault="0089237A" w:rsidP="00C3075A">
      <w:pPr>
        <w:autoSpaceDE w:val="0"/>
        <w:autoSpaceDN w:val="0"/>
        <w:adjustRightInd w:val="0"/>
        <w:spacing w:before="120" w:after="0" w:line="240" w:lineRule="auto"/>
        <w:jc w:val="both"/>
      </w:pPr>
    </w:p>
    <w:p w14:paraId="535C6F85" w14:textId="77777777" w:rsidR="00C3075A" w:rsidRPr="00C3075A" w:rsidRDefault="00C3075A" w:rsidP="00C3075A">
      <w:pPr>
        <w:autoSpaceDE w:val="0"/>
        <w:autoSpaceDN w:val="0"/>
        <w:adjustRightInd w:val="0"/>
        <w:spacing w:before="120" w:after="0" w:line="240" w:lineRule="auto"/>
        <w:jc w:val="both"/>
      </w:pPr>
      <w:r w:rsidRPr="00C3075A">
        <w:t>Akce, které doplňují ŠVP oborů</w:t>
      </w:r>
      <w:r>
        <w:t>:</w:t>
      </w:r>
      <w:r w:rsidRPr="00C3075A">
        <w:t xml:space="preserve"> </w:t>
      </w:r>
    </w:p>
    <w:p w14:paraId="1C2F226D" w14:textId="19C52253" w:rsidR="00C3075A" w:rsidRDefault="00C3075A" w:rsidP="00C3075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Pravidelné odborné exkurze pro všechny obory vzdělávání </w:t>
      </w:r>
      <w:r>
        <w:t>v ČR</w:t>
      </w:r>
      <w:r w:rsidRPr="00026682">
        <w:t xml:space="preserve"> i v zahraničí (okolní spolupracující firmy, automobilky v ČR i v nedalekém Německu, výstavy zemědělské techniky, gastro festivaly).</w:t>
      </w:r>
    </w:p>
    <w:p w14:paraId="3AC28F3D" w14:textId="29044678" w:rsidR="00582A72" w:rsidRPr="00026682" w:rsidRDefault="00582A72" w:rsidP="00C3075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</w:pPr>
      <w:r>
        <w:t>Projekt Erasmus+ - Norsko.</w:t>
      </w:r>
    </w:p>
    <w:p w14:paraId="574872A8" w14:textId="77777777" w:rsidR="00C3075A" w:rsidRPr="00026682" w:rsidRDefault="00C3075A" w:rsidP="00C3075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>Spolupráce s budoucími zaměstnavateli žáků při plnění odborného výcviku</w:t>
      </w:r>
      <w:r>
        <w:t>.</w:t>
      </w:r>
    </w:p>
    <w:p w14:paraId="116386AD" w14:textId="30691CC2" w:rsidR="00C3075A" w:rsidRPr="00026682" w:rsidRDefault="00C3075A" w:rsidP="00C3075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lastRenderedPageBreak/>
        <w:t>Odborné specializační kurzy pro žáky (obsluha vysokozdvižných vozíků, barmanské</w:t>
      </w:r>
      <w:r w:rsidR="00582A72">
        <w:t xml:space="preserve">, </w:t>
      </w:r>
      <w:proofErr w:type="spellStart"/>
      <w:r w:rsidR="00582A72">
        <w:t>baristické</w:t>
      </w:r>
      <w:proofErr w:type="spellEnd"/>
      <w:r w:rsidRPr="00026682">
        <w:t xml:space="preserve"> a svářečské kurzy).</w:t>
      </w:r>
    </w:p>
    <w:p w14:paraId="3232670D" w14:textId="72242BE1" w:rsidR="00C3075A" w:rsidRPr="00026682" w:rsidRDefault="00C3075A" w:rsidP="00C3075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</w:pPr>
      <w:r w:rsidRPr="00026682">
        <w:t xml:space="preserve">Návštěvy kulturních institucí – </w:t>
      </w:r>
      <w:r w:rsidR="00582A72">
        <w:t>kino, muzea</w:t>
      </w:r>
      <w:r w:rsidR="00A15550">
        <w:t>, sportovní festivaly.</w:t>
      </w:r>
      <w:r w:rsidRPr="00026682">
        <w:t xml:space="preserve"> </w:t>
      </w:r>
    </w:p>
    <w:p w14:paraId="52A82D25" w14:textId="77777777" w:rsidR="0089237A" w:rsidRDefault="0089237A" w:rsidP="002D6BFC">
      <w:pPr>
        <w:pStyle w:val="Bezmezer"/>
      </w:pPr>
    </w:p>
    <w:p w14:paraId="18D8D2F7" w14:textId="77777777" w:rsidR="002D6BFC" w:rsidRDefault="00C3075A" w:rsidP="002D6BFC">
      <w:pPr>
        <w:pStyle w:val="Bezmezer"/>
      </w:pPr>
      <w:r>
        <w:t>Strategick</w:t>
      </w:r>
      <w:r w:rsidR="0089237A">
        <w:t>é</w:t>
      </w:r>
      <w:r>
        <w:t xml:space="preserve"> cíl</w:t>
      </w:r>
      <w:r w:rsidR="0089237A">
        <w:t>e</w:t>
      </w:r>
      <w:r>
        <w:t>:</w:t>
      </w:r>
    </w:p>
    <w:p w14:paraId="5121FE22" w14:textId="77777777" w:rsidR="00C3075A" w:rsidRDefault="00C3075A" w:rsidP="002D6BFC">
      <w:pPr>
        <w:pStyle w:val="Bezmezer"/>
      </w:pPr>
    </w:p>
    <w:p w14:paraId="201F453B" w14:textId="77777777" w:rsidR="00721BD9" w:rsidRPr="00A15550" w:rsidRDefault="00C3075A" w:rsidP="00C3075A">
      <w:pPr>
        <w:pStyle w:val="Bezmezer"/>
        <w:numPr>
          <w:ilvl w:val="0"/>
          <w:numId w:val="38"/>
        </w:numPr>
        <w:rPr>
          <w:i/>
        </w:rPr>
      </w:pPr>
      <w:r>
        <w:rPr>
          <w:b/>
          <w:i/>
        </w:rPr>
        <w:t>Pravidelná aktualizace jednotlivých ŠVP</w:t>
      </w:r>
      <w:r w:rsidR="00A15550">
        <w:rPr>
          <w:b/>
          <w:i/>
        </w:rPr>
        <w:t>.</w:t>
      </w:r>
    </w:p>
    <w:p w14:paraId="6AAFAAF8" w14:textId="094E1692" w:rsidR="00A15550" w:rsidRPr="00C3075A" w:rsidRDefault="00A15550" w:rsidP="00C3075A">
      <w:pPr>
        <w:pStyle w:val="Bezmezer"/>
        <w:numPr>
          <w:ilvl w:val="0"/>
          <w:numId w:val="38"/>
        </w:numPr>
        <w:rPr>
          <w:i/>
        </w:rPr>
      </w:pPr>
      <w:r>
        <w:rPr>
          <w:b/>
          <w:i/>
        </w:rPr>
        <w:t xml:space="preserve">Dokončení revize ŠVP </w:t>
      </w:r>
      <w:r w:rsidR="00582A72">
        <w:rPr>
          <w:b/>
          <w:i/>
        </w:rPr>
        <w:t>tříletých oborů</w:t>
      </w:r>
      <w:r>
        <w:rPr>
          <w:b/>
          <w:i/>
        </w:rPr>
        <w:t>.</w:t>
      </w:r>
    </w:p>
    <w:p w14:paraId="703ED152" w14:textId="77777777" w:rsidR="00C3075A" w:rsidRPr="00186422" w:rsidRDefault="00C3075A" w:rsidP="00C3075A">
      <w:pPr>
        <w:pStyle w:val="Bezmezer"/>
        <w:numPr>
          <w:ilvl w:val="0"/>
          <w:numId w:val="38"/>
        </w:numPr>
        <w:rPr>
          <w:i/>
        </w:rPr>
      </w:pPr>
      <w:r>
        <w:rPr>
          <w:b/>
          <w:i/>
        </w:rPr>
        <w:t>ŠVP doplňovat dalšími vzdělávacími a kulturními akcemi pro žáky</w:t>
      </w:r>
      <w:r w:rsidR="00A15550">
        <w:rPr>
          <w:b/>
          <w:i/>
        </w:rPr>
        <w:t>.</w:t>
      </w:r>
    </w:p>
    <w:p w14:paraId="215F480F" w14:textId="05CF8CB8" w:rsidR="0051420E" w:rsidRPr="00582A72" w:rsidRDefault="0051420E" w:rsidP="00C3075A">
      <w:pPr>
        <w:pStyle w:val="Bezmezer"/>
        <w:numPr>
          <w:ilvl w:val="0"/>
          <w:numId w:val="38"/>
        </w:numPr>
        <w:rPr>
          <w:i/>
        </w:rPr>
      </w:pPr>
      <w:r>
        <w:rPr>
          <w:b/>
          <w:i/>
        </w:rPr>
        <w:t>V</w:t>
      </w:r>
      <w:r w:rsidRPr="0051420E">
        <w:rPr>
          <w:b/>
          <w:i/>
        </w:rPr>
        <w:t xml:space="preserve"> rámci projektů Erasmus+ zajistit mobilit</w:t>
      </w:r>
      <w:r w:rsidR="00582A72">
        <w:rPr>
          <w:b/>
          <w:i/>
        </w:rPr>
        <w:t>u</w:t>
      </w:r>
      <w:r w:rsidRPr="0051420E">
        <w:rPr>
          <w:b/>
          <w:i/>
        </w:rPr>
        <w:t xml:space="preserve"> žáků oboru Kuchař – číšník do zahranič</w:t>
      </w:r>
      <w:r w:rsidR="00582A72">
        <w:rPr>
          <w:b/>
          <w:i/>
        </w:rPr>
        <w:t>í-Bergen – Norsko – projekt schválen, podpořen – bohužel jeho realizaci oddálil Covid.</w:t>
      </w:r>
    </w:p>
    <w:p w14:paraId="0656350E" w14:textId="0D65EE82" w:rsidR="00582A72" w:rsidRPr="0051420E" w:rsidRDefault="00582A72" w:rsidP="00C3075A">
      <w:pPr>
        <w:pStyle w:val="Bezmezer"/>
        <w:numPr>
          <w:ilvl w:val="0"/>
          <w:numId w:val="38"/>
        </w:numPr>
        <w:rPr>
          <w:i/>
        </w:rPr>
      </w:pPr>
      <w:r>
        <w:rPr>
          <w:b/>
          <w:i/>
        </w:rPr>
        <w:t>Vybrat smysluplný obor středního vzdělávání, který by podpořil zřizovatel a který by „udržel“ dívky v regionu – připravit ŠVP</w:t>
      </w:r>
      <w:r w:rsidR="00486A84">
        <w:rPr>
          <w:b/>
          <w:i/>
        </w:rPr>
        <w:t>.</w:t>
      </w:r>
    </w:p>
    <w:p w14:paraId="5F5C2FD4" w14:textId="77777777" w:rsidR="0051420E" w:rsidRPr="0051420E" w:rsidRDefault="0051420E" w:rsidP="0051420E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</w:p>
    <w:p w14:paraId="6EA3C3AF" w14:textId="77777777" w:rsidR="00740F92" w:rsidRPr="00A15550" w:rsidRDefault="00EC2253" w:rsidP="00740F92">
      <w:pPr>
        <w:rPr>
          <w:b/>
          <w:caps/>
          <w:color w:val="00B050"/>
        </w:rPr>
      </w:pPr>
      <w:r w:rsidRPr="00A15550">
        <w:rPr>
          <w:b/>
          <w:caps/>
          <w:color w:val="00B050"/>
        </w:rPr>
        <w:t>PEDAGOGICKÉ PŘÍSTUPY</w:t>
      </w:r>
      <w:r w:rsidR="00003473" w:rsidRPr="00A15550">
        <w:rPr>
          <w:b/>
          <w:caps/>
          <w:color w:val="00B050"/>
        </w:rPr>
        <w:t xml:space="preserve"> </w:t>
      </w:r>
      <w:r w:rsidR="00740F92" w:rsidRPr="00A15550">
        <w:rPr>
          <w:b/>
          <w:caps/>
          <w:color w:val="00B050"/>
        </w:rPr>
        <w:t xml:space="preserve">a vzdělávací cíle </w:t>
      </w:r>
    </w:p>
    <w:p w14:paraId="1B971174" w14:textId="77777777" w:rsidR="00A15550" w:rsidRDefault="00003473" w:rsidP="00740F92">
      <w:r>
        <w:t xml:space="preserve">Zvolené výchovně vzdělávací </w:t>
      </w:r>
      <w:r w:rsidR="00A15550">
        <w:t xml:space="preserve">strategie </w:t>
      </w:r>
      <w:r>
        <w:t>korespondují se strategií školy a vzdělávacím</w:t>
      </w:r>
      <w:r w:rsidR="00A15550">
        <w:t>i</w:t>
      </w:r>
      <w:r>
        <w:t xml:space="preserve"> potřeb</w:t>
      </w:r>
      <w:r w:rsidR="00A15550">
        <w:t>a</w:t>
      </w:r>
      <w:r>
        <w:t>m</w:t>
      </w:r>
      <w:r w:rsidR="00A15550">
        <w:t>i</w:t>
      </w:r>
      <w:r>
        <w:t xml:space="preserve"> žáků, jejich studijním předpokladům a výstupům ŠVP. </w:t>
      </w:r>
    </w:p>
    <w:p w14:paraId="0D8552CE" w14:textId="1A7BB69D" w:rsidR="00740F92" w:rsidRDefault="00740F92" w:rsidP="00740F92">
      <w:r>
        <w:t xml:space="preserve">Výchovně - vzdělávací strategie používané pedagogy odpovídají ŠVP, přestože ČŠI konstatovala malé využívání inovativních metod ve výuce. Bohužel motivace učitele je jediná – </w:t>
      </w:r>
      <w:r w:rsidR="00A15550">
        <w:t xml:space="preserve">aby </w:t>
      </w:r>
      <w:r>
        <w:t>žák dostud</w:t>
      </w:r>
      <w:r w:rsidR="00A15550">
        <w:t>oval</w:t>
      </w:r>
      <w:r>
        <w:t xml:space="preserve">, cílem učitele je žáky připravit na závěrečné zkoušky. </w:t>
      </w:r>
    </w:p>
    <w:p w14:paraId="0E7EE93E" w14:textId="37CF8205" w:rsidR="00486A84" w:rsidRDefault="00486A84" w:rsidP="00740F92">
      <w:r>
        <w:t>Situaci (přípravu na závěrečné zkoušky) pedagoga i žáka velmi ztěžuje volné RVP, které nezohledňuje výstupy jednotné závěrečné zkoušky – přes opakované žádosti o zpřístupnění bank úkolů pro jednotlivé obory nám nebylo vyhověno, připomínkovali jsme i nepřiměřenou náročnost některých úkolů (úzce specializované). Upozorňovali jsme na diskriminaci žáků v přípravě na závěrečné zkoušky, kdy učitel i žák je demotivován šíří a nepřehledností zobecňovaných výstupů.</w:t>
      </w:r>
    </w:p>
    <w:p w14:paraId="4EC65D23" w14:textId="40860ABA" w:rsidR="00740F92" w:rsidRDefault="00740F92" w:rsidP="00740F92">
      <w:r>
        <w:t>Ředitelka školy vyhodnocuje používání odpovídajících výchovně vzdělávacích strategií v rámci hospitací.</w:t>
      </w:r>
      <w:r w:rsidRPr="00C22A87">
        <w:t xml:space="preserve"> </w:t>
      </w:r>
      <w:r>
        <w:t>Opatření z proběhlých hospitací se projednávají</w:t>
      </w:r>
      <w:r w:rsidR="00486A84">
        <w:t xml:space="preserve"> s jednotlivými pedagogy</w:t>
      </w:r>
      <w:r>
        <w:t>.</w:t>
      </w:r>
    </w:p>
    <w:p w14:paraId="2AEFD950" w14:textId="77777777" w:rsidR="00691D50" w:rsidRDefault="00691D50" w:rsidP="00740F92">
      <w:r>
        <w:t>Strategický cíl:</w:t>
      </w:r>
    </w:p>
    <w:p w14:paraId="4E70A47C" w14:textId="62ED8A66" w:rsidR="00691D50" w:rsidRPr="00486A84" w:rsidRDefault="00691D50" w:rsidP="00691D50">
      <w:pPr>
        <w:pStyle w:val="Bezmezer"/>
        <w:numPr>
          <w:ilvl w:val="0"/>
          <w:numId w:val="31"/>
        </w:numPr>
      </w:pPr>
      <w:r>
        <w:rPr>
          <w:b/>
          <w:i/>
        </w:rPr>
        <w:t>Využívat ve výuce aktivizující metody výuky</w:t>
      </w:r>
      <w:r w:rsidR="00486A84">
        <w:rPr>
          <w:b/>
          <w:i/>
        </w:rPr>
        <w:t xml:space="preserve"> (na základě samostudia odborné literatury a DVPP)</w:t>
      </w:r>
      <w:r>
        <w:rPr>
          <w:b/>
          <w:i/>
        </w:rPr>
        <w:t>.</w:t>
      </w:r>
    </w:p>
    <w:p w14:paraId="19C6D3C4" w14:textId="7788FBEF" w:rsidR="00486A84" w:rsidRPr="00486A84" w:rsidRDefault="00486A84" w:rsidP="00691D50">
      <w:pPr>
        <w:pStyle w:val="Bezmezer"/>
        <w:numPr>
          <w:ilvl w:val="0"/>
          <w:numId w:val="31"/>
        </w:numPr>
      </w:pPr>
      <w:r>
        <w:rPr>
          <w:b/>
          <w:i/>
        </w:rPr>
        <w:t>Využívat následné hospitace.</w:t>
      </w:r>
    </w:p>
    <w:p w14:paraId="5D35EDD1" w14:textId="2EBBCB1D" w:rsidR="00486A84" w:rsidRPr="00740F92" w:rsidRDefault="00486A84" w:rsidP="00691D50">
      <w:pPr>
        <w:pStyle w:val="Bezmezer"/>
        <w:numPr>
          <w:ilvl w:val="0"/>
          <w:numId w:val="31"/>
        </w:numPr>
      </w:pPr>
      <w:r>
        <w:rPr>
          <w:b/>
          <w:i/>
        </w:rPr>
        <w:t>Využívat vzájemné hospitace.</w:t>
      </w:r>
    </w:p>
    <w:p w14:paraId="5262FB64" w14:textId="77777777" w:rsidR="00EB76EA" w:rsidRDefault="00EB76EA" w:rsidP="00740F92">
      <w:pPr>
        <w:rPr>
          <w:b/>
          <w:caps/>
          <w:color w:val="FF0000"/>
        </w:rPr>
      </w:pPr>
    </w:p>
    <w:p w14:paraId="3A531D12" w14:textId="77777777" w:rsidR="00691D50" w:rsidRPr="00A15550" w:rsidRDefault="00691D50" w:rsidP="00740F92">
      <w:pPr>
        <w:rPr>
          <w:b/>
          <w:caps/>
          <w:color w:val="FF0000"/>
        </w:rPr>
      </w:pPr>
      <w:r w:rsidRPr="00A15550">
        <w:rPr>
          <w:b/>
          <w:caps/>
          <w:color w:val="FF0000"/>
        </w:rPr>
        <w:t>PRIORITNÍ OBLASTI VZDĚLÁVACÍHO PROCESU</w:t>
      </w:r>
    </w:p>
    <w:p w14:paraId="218F0B0A" w14:textId="77777777" w:rsidR="00740F92" w:rsidRPr="00A15550" w:rsidRDefault="00740F92" w:rsidP="00740F92">
      <w:pPr>
        <w:rPr>
          <w:b/>
          <w:caps/>
          <w:color w:val="00B050"/>
        </w:rPr>
      </w:pPr>
      <w:r w:rsidRPr="00A15550">
        <w:rPr>
          <w:b/>
          <w:color w:val="00B050"/>
        </w:rPr>
        <w:t>INKLUZE</w:t>
      </w:r>
    </w:p>
    <w:p w14:paraId="07A74DC3" w14:textId="77777777" w:rsidR="00740F92" w:rsidRDefault="00740F92" w:rsidP="00740F92">
      <w:pPr>
        <w:autoSpaceDE w:val="0"/>
        <w:autoSpaceDN w:val="0"/>
        <w:adjustRightInd w:val="0"/>
        <w:spacing w:before="120" w:after="0" w:line="240" w:lineRule="auto"/>
        <w:jc w:val="both"/>
      </w:pPr>
      <w:r>
        <w:t>Školní poradenské pracoviště tvoří výchovný poradce a metodik prevence a v širším týmu jsou i třídní učitelé a učitelé odborného výcviku. Intenzivně spolupracujeme s PPP i dalšími poradenskými pracovišti, které mají v péči naše žáky</w:t>
      </w:r>
      <w:r w:rsidR="00A15550">
        <w:t>.</w:t>
      </w:r>
    </w:p>
    <w:p w14:paraId="385EDE20" w14:textId="48213AF7" w:rsidR="00A15550" w:rsidRDefault="00740F92" w:rsidP="00740F92">
      <w:pPr>
        <w:autoSpaceDE w:val="0"/>
        <w:autoSpaceDN w:val="0"/>
        <w:adjustRightInd w:val="0"/>
        <w:spacing w:before="120" w:after="0" w:line="240" w:lineRule="auto"/>
        <w:jc w:val="both"/>
      </w:pPr>
      <w:r w:rsidRPr="000E5629">
        <w:t>Škola přijímá žáky se speciálními</w:t>
      </w:r>
      <w:r>
        <w:t xml:space="preserve"> </w:t>
      </w:r>
      <w:r w:rsidRPr="000E5629">
        <w:t>vzdělávacími potřebami</w:t>
      </w:r>
      <w:r w:rsidR="00486A84">
        <w:t>. Žáci</w:t>
      </w:r>
      <w:r>
        <w:t xml:space="preserve"> m</w:t>
      </w:r>
      <w:r w:rsidR="00486A84">
        <w:t>ají</w:t>
      </w:r>
      <w:r>
        <w:t xml:space="preserve"> </w:t>
      </w:r>
      <w:r w:rsidR="00A15550">
        <w:t xml:space="preserve">ŠPZ diagnostikovány poruchy učení. </w:t>
      </w:r>
      <w:r>
        <w:t>J</w:t>
      </w:r>
      <w:r w:rsidRPr="000E5629">
        <w:t>ednotliví vyučující s nimi pracují</w:t>
      </w:r>
      <w:r>
        <w:t xml:space="preserve"> </w:t>
      </w:r>
      <w:r w:rsidRPr="000E5629">
        <w:t>podle svých možností a</w:t>
      </w:r>
      <w:r>
        <w:t xml:space="preserve"> </w:t>
      </w:r>
      <w:r w:rsidRPr="000E5629">
        <w:t xml:space="preserve">respektují </w:t>
      </w:r>
      <w:r w:rsidR="00A15550">
        <w:t xml:space="preserve">doporučení ŠPZ </w:t>
      </w:r>
      <w:r w:rsidRPr="000E5629">
        <w:t>a</w:t>
      </w:r>
      <w:r>
        <w:t xml:space="preserve"> metodická doporučení výchovného poradce. </w:t>
      </w:r>
      <w:r w:rsidRPr="00B23843">
        <w:t>Škola zohledňuje charakter</w:t>
      </w:r>
      <w:r>
        <w:t xml:space="preserve"> </w:t>
      </w:r>
      <w:r w:rsidRPr="00B23843">
        <w:t>obtíží žáků v</w:t>
      </w:r>
      <w:r>
        <w:t> </w:t>
      </w:r>
      <w:r w:rsidRPr="00B23843">
        <w:t>průběhu</w:t>
      </w:r>
      <w:r>
        <w:t xml:space="preserve"> </w:t>
      </w:r>
      <w:r w:rsidRPr="00B23843">
        <w:t>zkoušek, přijímacího řízení i</w:t>
      </w:r>
      <w:r>
        <w:t xml:space="preserve"> </w:t>
      </w:r>
      <w:r w:rsidRPr="00B23843">
        <w:t>při ukončování studia.</w:t>
      </w:r>
      <w:r>
        <w:t xml:space="preserve"> </w:t>
      </w:r>
    </w:p>
    <w:p w14:paraId="3DDFE9A7" w14:textId="7FE0CAD2" w:rsidR="00486A84" w:rsidRDefault="00486A84" w:rsidP="00740F92">
      <w:pPr>
        <w:autoSpaceDE w:val="0"/>
        <w:autoSpaceDN w:val="0"/>
        <w:adjustRightInd w:val="0"/>
        <w:spacing w:before="120" w:after="0" w:line="240" w:lineRule="auto"/>
        <w:jc w:val="both"/>
      </w:pPr>
      <w:r>
        <w:lastRenderedPageBreak/>
        <w:t>Bohužel stále více je žáků, kteří dle vlastní diagnostiky PP mají SVP, ale rodiče nespolupracují se ŠPZ, neřeší odbornou diagnostiku potíží (důvod je i zřejmě Přetíženost ŠPZ).</w:t>
      </w:r>
    </w:p>
    <w:p w14:paraId="2A7C3284" w14:textId="77777777" w:rsidR="00740F92" w:rsidRDefault="00740F92" w:rsidP="00740F92">
      <w:pPr>
        <w:autoSpaceDE w:val="0"/>
        <w:autoSpaceDN w:val="0"/>
        <w:adjustRightInd w:val="0"/>
        <w:spacing w:before="120" w:after="0" w:line="240" w:lineRule="auto"/>
        <w:jc w:val="both"/>
      </w:pPr>
      <w:r>
        <w:t>Silně zastoupení jsou i žáci ze socio-ekonomicky horších podmínek. Škola tedy dlouhodobě spolupracuje s externími sociálními partnery, kteří pomáhají pečovat o žáka a jeho rodinu (OSPOD, Člověk v tísni, pracovníci sociálního odboru jednotlivých městských úřadů v naší spádové oblasti). V případě potřeby se škola účastní např. případové konference v režii OSPOD (porada zástupců souvisejících organizací nad situací konkrétního žáka).</w:t>
      </w:r>
    </w:p>
    <w:p w14:paraId="42605967" w14:textId="44AA3028" w:rsidR="00740F92" w:rsidRDefault="00740F92" w:rsidP="00740F92">
      <w:pPr>
        <w:autoSpaceDE w:val="0"/>
        <w:autoSpaceDN w:val="0"/>
        <w:adjustRightInd w:val="0"/>
        <w:spacing w:before="120" w:after="0" w:line="240" w:lineRule="auto"/>
        <w:jc w:val="both"/>
      </w:pPr>
      <w:r>
        <w:t>Pedagogové průběžně monitorují prospěch žáků a v návaznosti na identifikaci žáků ohrožených studijním neúspěchem nabízejí individuální podporu (konzultaci) nebo i doučování</w:t>
      </w:r>
      <w:r w:rsidR="000A3DE5">
        <w:t xml:space="preserve">. </w:t>
      </w:r>
      <w:r>
        <w:t xml:space="preserve">Nadaným a šikovným žákům ve spolupráci se zaměstnavateli nabízíme stáže, případně odborný výcvik ve smluvních pracovištích, odborné kempy a bezplatné rozšiřující kurzy (hlavně ve </w:t>
      </w:r>
      <w:proofErr w:type="spellStart"/>
      <w:r>
        <w:t>službových</w:t>
      </w:r>
      <w:proofErr w:type="spellEnd"/>
      <w:r>
        <w:t xml:space="preserve"> oborech). </w:t>
      </w:r>
    </w:p>
    <w:p w14:paraId="0552A5FA" w14:textId="7B199613" w:rsidR="00740F92" w:rsidRDefault="00740F92" w:rsidP="00740F92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Do budoucna vnímáme potřebu odborně zajistit podporu inkluze, protože </w:t>
      </w:r>
      <w:r w:rsidR="00BE6CED">
        <w:t>výchovný poradce i metodik prevence</w:t>
      </w:r>
      <w:r>
        <w:t xml:space="preserve"> jsou v</w:t>
      </w:r>
      <w:r w:rsidR="000A3DE5">
        <w:t xml:space="preserve"> </w:t>
      </w:r>
      <w:r>
        <w:t xml:space="preserve">důchodovém věku, škola musí najít jejich nástupce. Navíc mnozí učitelé odborného výcviku jsou profesní odborníci, kteří si splnili zákonný předpoklad (pedagogické minimum), což je ale pro plnou podporu inkluze a žáků se SVP nedostačující. Aktuálně vnímáme poměrně úzkou nabídku DVPP v oblasti inkluzivního vzdělávání </w:t>
      </w:r>
      <w:r w:rsidR="00BE6CED">
        <w:t>pedagogických pracovníků</w:t>
      </w:r>
      <w:r>
        <w:t>.</w:t>
      </w:r>
    </w:p>
    <w:p w14:paraId="4EB62E54" w14:textId="77777777" w:rsidR="00740F92" w:rsidRDefault="00740F92" w:rsidP="00740F92">
      <w:pPr>
        <w:pStyle w:val="Bezmezer"/>
      </w:pPr>
    </w:p>
    <w:p w14:paraId="3E1C236F" w14:textId="77777777" w:rsidR="00740F92" w:rsidRDefault="00740F92" w:rsidP="00740F92">
      <w:pPr>
        <w:pStyle w:val="Bezmezer"/>
      </w:pPr>
      <w:r>
        <w:t>Strategické cíle:</w:t>
      </w:r>
    </w:p>
    <w:p w14:paraId="7A6AB795" w14:textId="77777777" w:rsidR="00740F92" w:rsidRPr="00614626" w:rsidRDefault="00740F92" w:rsidP="00740F92">
      <w:pPr>
        <w:pStyle w:val="Bezmezer"/>
        <w:numPr>
          <w:ilvl w:val="0"/>
          <w:numId w:val="31"/>
        </w:numPr>
      </w:pPr>
      <w:r>
        <w:rPr>
          <w:b/>
          <w:i/>
        </w:rPr>
        <w:t>Podporovat vzdělání každého žáka dle jeho individuálních schopností.</w:t>
      </w:r>
    </w:p>
    <w:p w14:paraId="6B11DB78" w14:textId="3A5F203A" w:rsidR="00614626" w:rsidRPr="00614626" w:rsidRDefault="00614626" w:rsidP="00740F92">
      <w:pPr>
        <w:pStyle w:val="Bezmezer"/>
        <w:numPr>
          <w:ilvl w:val="0"/>
          <w:numId w:val="31"/>
        </w:numPr>
      </w:pPr>
      <w:r>
        <w:rPr>
          <w:b/>
          <w:i/>
        </w:rPr>
        <w:t>Personálně zajistit pedagogy pro vzdělávání žáků s SVP – výchovný poradce, metodik prevence</w:t>
      </w:r>
      <w:r w:rsidR="000A3DE5">
        <w:rPr>
          <w:b/>
          <w:i/>
        </w:rPr>
        <w:t>, kariérový poradce</w:t>
      </w:r>
      <w:r>
        <w:rPr>
          <w:b/>
          <w:i/>
        </w:rPr>
        <w:t>.</w:t>
      </w:r>
    </w:p>
    <w:p w14:paraId="271D6CAD" w14:textId="4C5C0E95" w:rsidR="00614626" w:rsidRPr="00614626" w:rsidRDefault="00614626" w:rsidP="00740F92">
      <w:pPr>
        <w:pStyle w:val="Bezmezer"/>
        <w:numPr>
          <w:ilvl w:val="0"/>
          <w:numId w:val="31"/>
        </w:numPr>
        <w:rPr>
          <w:b/>
          <w:i/>
        </w:rPr>
      </w:pPr>
      <w:r>
        <w:rPr>
          <w:b/>
          <w:i/>
        </w:rPr>
        <w:t>Z</w:t>
      </w:r>
      <w:r w:rsidRPr="00614626">
        <w:rPr>
          <w:b/>
          <w:i/>
        </w:rPr>
        <w:t xml:space="preserve">ajistit vzdělávání v oblasti inkluze pro </w:t>
      </w:r>
      <w:r>
        <w:rPr>
          <w:b/>
          <w:i/>
        </w:rPr>
        <w:t>pedagogické pracovníky</w:t>
      </w:r>
      <w:r w:rsidRPr="00614626">
        <w:rPr>
          <w:b/>
          <w:i/>
        </w:rPr>
        <w:t xml:space="preserve"> </w:t>
      </w:r>
      <w:r w:rsidR="000A3DE5">
        <w:rPr>
          <w:b/>
          <w:i/>
        </w:rPr>
        <w:t xml:space="preserve">- </w:t>
      </w:r>
      <w:r w:rsidRPr="00614626">
        <w:rPr>
          <w:b/>
          <w:i/>
        </w:rPr>
        <w:t>pro učitele OV, aby byli schopni evidovat signály rizikového chování či výukového selhávání a vytvářet odpovídající podmínky pro inkluzivní vzděláván</w:t>
      </w:r>
      <w:r>
        <w:rPr>
          <w:b/>
          <w:i/>
        </w:rPr>
        <w:t>í.</w:t>
      </w:r>
    </w:p>
    <w:p w14:paraId="2EDEF9D9" w14:textId="77777777" w:rsidR="00614626" w:rsidRPr="00614626" w:rsidRDefault="00614626" w:rsidP="00740F92">
      <w:pPr>
        <w:pStyle w:val="Bezmezer"/>
        <w:numPr>
          <w:ilvl w:val="0"/>
          <w:numId w:val="31"/>
        </w:numPr>
        <w:rPr>
          <w:b/>
          <w:i/>
        </w:rPr>
      </w:pPr>
      <w:r w:rsidRPr="00614626">
        <w:rPr>
          <w:b/>
          <w:i/>
        </w:rPr>
        <w:t xml:space="preserve"> </w:t>
      </w:r>
      <w:r>
        <w:rPr>
          <w:b/>
          <w:i/>
        </w:rPr>
        <w:t>P</w:t>
      </w:r>
      <w:r w:rsidRPr="00614626">
        <w:rPr>
          <w:b/>
          <w:i/>
        </w:rPr>
        <w:t xml:space="preserve">okračovat v intenzivní spolupráci s externími </w:t>
      </w:r>
      <w:r w:rsidR="00BE6CED">
        <w:rPr>
          <w:b/>
          <w:i/>
        </w:rPr>
        <w:t>odborníky</w:t>
      </w:r>
      <w:r w:rsidRPr="00614626">
        <w:rPr>
          <w:b/>
          <w:i/>
        </w:rPr>
        <w:t xml:space="preserve"> a posílit zapojení či zájem rodičů </w:t>
      </w:r>
      <w:r>
        <w:rPr>
          <w:b/>
          <w:i/>
        </w:rPr>
        <w:t>.</w:t>
      </w:r>
    </w:p>
    <w:p w14:paraId="3B23BADF" w14:textId="77777777" w:rsidR="00614626" w:rsidRPr="00614626" w:rsidRDefault="00614626" w:rsidP="00740F92">
      <w:pPr>
        <w:pStyle w:val="Bezmezer"/>
        <w:numPr>
          <w:ilvl w:val="0"/>
          <w:numId w:val="31"/>
        </w:numPr>
        <w:rPr>
          <w:b/>
          <w:i/>
        </w:rPr>
      </w:pPr>
      <w:r>
        <w:rPr>
          <w:b/>
          <w:i/>
        </w:rPr>
        <w:t>N</w:t>
      </w:r>
      <w:r w:rsidRPr="00614626">
        <w:rPr>
          <w:b/>
          <w:i/>
        </w:rPr>
        <w:t>abízet žákům se SVP odpovídají formu podpory (konzultace, doučová</w:t>
      </w:r>
      <w:r>
        <w:rPr>
          <w:b/>
          <w:i/>
        </w:rPr>
        <w:t>ní, kroužky, soutěže, kempy a další</w:t>
      </w:r>
      <w:r w:rsidR="00BE6CED">
        <w:rPr>
          <w:b/>
          <w:i/>
        </w:rPr>
        <w:t>)</w:t>
      </w:r>
      <w:r>
        <w:rPr>
          <w:b/>
          <w:i/>
        </w:rPr>
        <w:t>.</w:t>
      </w:r>
    </w:p>
    <w:p w14:paraId="64C4C9F6" w14:textId="77777777" w:rsidR="0089237A" w:rsidRDefault="0089237A" w:rsidP="00382D9B">
      <w:pPr>
        <w:pStyle w:val="Nadpis2"/>
        <w:rPr>
          <w:rFonts w:ascii="Calibri" w:eastAsia="Calibri" w:hAnsi="Calibri"/>
          <w:color w:val="00B050"/>
          <w:sz w:val="22"/>
          <w:szCs w:val="22"/>
        </w:rPr>
      </w:pPr>
    </w:p>
    <w:p w14:paraId="6C84D11C" w14:textId="77777777" w:rsidR="00382D9B" w:rsidRPr="00BE6CED" w:rsidRDefault="00691D50" w:rsidP="00382D9B">
      <w:pPr>
        <w:pStyle w:val="Nadpis2"/>
        <w:rPr>
          <w:rFonts w:ascii="Calibri" w:eastAsia="Calibri" w:hAnsi="Calibri"/>
          <w:color w:val="00B050"/>
          <w:sz w:val="22"/>
          <w:szCs w:val="22"/>
        </w:rPr>
      </w:pPr>
      <w:r w:rsidRPr="00BE6CED">
        <w:rPr>
          <w:rFonts w:ascii="Calibri" w:eastAsia="Calibri" w:hAnsi="Calibri"/>
          <w:color w:val="00B050"/>
          <w:sz w:val="22"/>
          <w:szCs w:val="22"/>
        </w:rPr>
        <w:t>ROZVOJ KARIÉROVÉHO PORADENSTVÍ</w:t>
      </w:r>
    </w:p>
    <w:p w14:paraId="3E570AD8" w14:textId="77777777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 w:rsidRPr="00767BB3">
        <w:t>Kariérové poradenství ve škole</w:t>
      </w:r>
      <w:r>
        <w:t xml:space="preserve"> </w:t>
      </w:r>
      <w:r w:rsidRPr="00767BB3">
        <w:t>probíhá v rámci výchovného</w:t>
      </w:r>
      <w:r>
        <w:t xml:space="preserve"> </w:t>
      </w:r>
      <w:r w:rsidRPr="00767BB3">
        <w:t>poradenství s</w:t>
      </w:r>
      <w:r>
        <w:t> </w:t>
      </w:r>
      <w:r w:rsidRPr="00767BB3">
        <w:t>určitými</w:t>
      </w:r>
      <w:r>
        <w:t xml:space="preserve"> obtížemi – </w:t>
      </w:r>
      <w:r w:rsidR="00BE6CED">
        <w:t xml:space="preserve">kariérovým </w:t>
      </w:r>
      <w:r>
        <w:t>poradce</w:t>
      </w:r>
      <w:r w:rsidR="00BE6CED">
        <w:t>m</w:t>
      </w:r>
      <w:r>
        <w:t xml:space="preserve"> je </w:t>
      </w:r>
      <w:r w:rsidR="00BE6CED">
        <w:t>výchovný poradce</w:t>
      </w:r>
      <w:r>
        <w:t>, nemá na t</w:t>
      </w:r>
      <w:r w:rsidR="00BE6CED">
        <w:t xml:space="preserve">uto činnost </w:t>
      </w:r>
      <w:r>
        <w:t xml:space="preserve">vyčleněný speciální úvazek. </w:t>
      </w:r>
      <w:r w:rsidRPr="00767BB3">
        <w:t>Kariérové vzdělávání je realizováno</w:t>
      </w:r>
      <w:r>
        <w:t xml:space="preserve"> </w:t>
      </w:r>
      <w:r w:rsidRPr="00767BB3">
        <w:t>prostřednictvím vzdělávací</w:t>
      </w:r>
      <w:r>
        <w:t xml:space="preserve"> </w:t>
      </w:r>
      <w:r w:rsidRPr="00767BB3">
        <w:t>oblasti/průřezového tématu Člověk</w:t>
      </w:r>
      <w:r>
        <w:t xml:space="preserve"> </w:t>
      </w:r>
      <w:r w:rsidRPr="00767BB3">
        <w:t>a svět práce v souladu s</w:t>
      </w:r>
      <w:r>
        <w:t> </w:t>
      </w:r>
      <w:r w:rsidRPr="00767BB3">
        <w:t>RVP</w:t>
      </w:r>
      <w:r>
        <w:t xml:space="preserve">. </w:t>
      </w:r>
      <w:r w:rsidRPr="00767BB3">
        <w:t>Spolupráce s externími odborníky a</w:t>
      </w:r>
      <w:r>
        <w:t xml:space="preserve"> </w:t>
      </w:r>
      <w:r w:rsidRPr="00767BB3">
        <w:t>sociálním partnery je příležitostná</w:t>
      </w:r>
      <w:r>
        <w:t xml:space="preserve"> (Člověk v tísni, Cesta domů – podpora pro sociálně slabé rodiny a žáky pro ohrožené školním neúspěchem v začlenění do vzdělávacího a budoucího pracovního procesu). </w:t>
      </w:r>
      <w:r w:rsidRPr="00767BB3">
        <w:t>Nabízíme individuální kariérové</w:t>
      </w:r>
      <w:r>
        <w:t xml:space="preserve"> </w:t>
      </w:r>
      <w:r w:rsidRPr="00767BB3">
        <w:t>poradenství všem žákům,</w:t>
      </w:r>
      <w:r>
        <w:t xml:space="preserve"> </w:t>
      </w:r>
      <w:r w:rsidRPr="00767BB3">
        <w:t>pozornost soustředíme zejména</w:t>
      </w:r>
      <w:r>
        <w:t xml:space="preserve"> </w:t>
      </w:r>
      <w:r w:rsidRPr="00767BB3">
        <w:t>na žáky se speciálními</w:t>
      </w:r>
      <w:r>
        <w:t xml:space="preserve"> </w:t>
      </w:r>
      <w:r w:rsidRPr="00767BB3">
        <w:t>vzdělávacími potřebami</w:t>
      </w:r>
      <w:r>
        <w:t xml:space="preserve"> a hlavně na žáky ze sociálně slabého prostředí. </w:t>
      </w:r>
      <w:r w:rsidRPr="00767BB3">
        <w:t>Většina vyučujících usiluje o</w:t>
      </w:r>
      <w:r>
        <w:t xml:space="preserve"> </w:t>
      </w:r>
      <w:r w:rsidRPr="00767BB3">
        <w:t>utváření pozitivního vztahu žáků ke</w:t>
      </w:r>
      <w:r>
        <w:t xml:space="preserve"> </w:t>
      </w:r>
      <w:r w:rsidRPr="00767BB3">
        <w:t>zvolené profesi či dalšímu studiu.</w:t>
      </w:r>
    </w:p>
    <w:p w14:paraId="2C47DB0F" w14:textId="77777777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Snažíme se žákům zprostředkovat s realitou trhu práce a prac</w:t>
      </w:r>
      <w:r w:rsidR="00BE6CED">
        <w:t>ovní profese různými aktivitami.</w:t>
      </w:r>
      <w:r>
        <w:t xml:space="preserve"> Snažíme se do spolupráce vtáhnout i rodiče – seznamujeme je s možnostmi uplatnění žáků, nabízíme stipendia a zdůrazňujeme důležitost řádně ukončeného stupně vzdělání pro další uplatnění v profesním životě, což nám komplikuje aktuální nízká nezaměstnanost a hlad firem po pracovní síle (i nedovzdělané).</w:t>
      </w:r>
    </w:p>
    <w:p w14:paraId="5BAB9914" w14:textId="77777777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V rámci náborových aktivit, které jsou většinou propojené s podporou PTV, spolupracujeme se ZŠ v okolí a vybranými zaměstnavateli a pořádáme dny otevřených dveří, projektové dny a v rámci mimoškolních aktivit odborně zaměřené kroužky. K propagaci profese a oboru slouží i účast školy na různých akcích sociálních partnerů – např. připravujeme rauty a catering.</w:t>
      </w:r>
    </w:p>
    <w:p w14:paraId="611C6ACE" w14:textId="77777777" w:rsidR="00382D9B" w:rsidRDefault="00BE6CED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lastRenderedPageBreak/>
        <w:t>Výchovný poradce</w:t>
      </w:r>
      <w:r w:rsidR="00382D9B">
        <w:t xml:space="preserve"> má pro poradenskou činnost k dispozic</w:t>
      </w:r>
      <w:r>
        <w:t>i</w:t>
      </w:r>
      <w:r w:rsidR="00382D9B">
        <w:t xml:space="preserve"> vlastní kancelář, případně může využít hovornu (navazuje na kabinet metodika prevence). </w:t>
      </w:r>
    </w:p>
    <w:p w14:paraId="1A3A592C" w14:textId="77777777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Aktuálně máme kariérové poradenství na úrovni 2 (ze 4 možných, kdy 4 je max.), chceme směřovat k úrovni 3-4.</w:t>
      </w:r>
    </w:p>
    <w:p w14:paraId="4B7BBBE2" w14:textId="77777777" w:rsidR="00382D9B" w:rsidRDefault="00691D50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Strategické cíle: </w:t>
      </w:r>
    </w:p>
    <w:p w14:paraId="64E3B134" w14:textId="09B907F5" w:rsidR="00382D9B" w:rsidRPr="00691D50" w:rsidRDefault="00691D50" w:rsidP="00382D9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rPr>
          <w:b/>
          <w:i/>
        </w:rPr>
        <w:t>P</w:t>
      </w:r>
      <w:r w:rsidR="00382D9B" w:rsidRPr="00691D50">
        <w:rPr>
          <w:b/>
          <w:i/>
        </w:rPr>
        <w:t>ersonálně posílit</w:t>
      </w:r>
      <w:r w:rsidR="00386FFB">
        <w:rPr>
          <w:b/>
          <w:i/>
        </w:rPr>
        <w:t xml:space="preserve"> oblast KARIPO o </w:t>
      </w:r>
      <w:r w:rsidR="000A3DE5">
        <w:rPr>
          <w:b/>
          <w:i/>
        </w:rPr>
        <w:t>kariérového poradce – zajistit specializační studium.</w:t>
      </w:r>
    </w:p>
    <w:p w14:paraId="0E120B82" w14:textId="43093AFC" w:rsidR="00382D9B" w:rsidRPr="00691D50" w:rsidRDefault="00382D9B" w:rsidP="00382D9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691D50">
        <w:rPr>
          <w:b/>
          <w:i/>
        </w:rPr>
        <w:t>Poradce bude poskytovat individuální KARIPO i garantovat skupinové poradenství</w:t>
      </w:r>
      <w:r w:rsidR="000A3DE5">
        <w:rPr>
          <w:b/>
          <w:i/>
        </w:rPr>
        <w:t>, bude úzce spolupracovat s VP a metodikem prevence</w:t>
      </w:r>
      <w:r w:rsidR="00386FFB">
        <w:rPr>
          <w:b/>
          <w:i/>
        </w:rPr>
        <w:t>.</w:t>
      </w:r>
    </w:p>
    <w:p w14:paraId="6550381E" w14:textId="5428B980" w:rsidR="00386FFB" w:rsidRDefault="00691D50" w:rsidP="00382D9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386FFB">
        <w:rPr>
          <w:b/>
          <w:i/>
        </w:rPr>
        <w:t>P</w:t>
      </w:r>
      <w:r w:rsidR="00382D9B" w:rsidRPr="00386FFB">
        <w:rPr>
          <w:b/>
          <w:i/>
        </w:rPr>
        <w:t>okračovat ve spolupráci se NO pomáhajícími sociálně slabým rodinám</w:t>
      </w:r>
      <w:r w:rsidR="00386FFB">
        <w:rPr>
          <w:b/>
          <w:i/>
        </w:rPr>
        <w:t>.</w:t>
      </w:r>
    </w:p>
    <w:p w14:paraId="5185B216" w14:textId="77777777" w:rsidR="00382D9B" w:rsidRPr="00386FFB" w:rsidRDefault="00691D50" w:rsidP="00382D9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386FFB">
        <w:rPr>
          <w:b/>
          <w:i/>
        </w:rPr>
        <w:t>P</w:t>
      </w:r>
      <w:r w:rsidR="00382D9B" w:rsidRPr="00386FFB">
        <w:rPr>
          <w:b/>
          <w:i/>
        </w:rPr>
        <w:t>odpořit motivaci žáků pro studium a setrvání v oboru.</w:t>
      </w:r>
    </w:p>
    <w:p w14:paraId="110DD202" w14:textId="77777777" w:rsidR="0089237A" w:rsidRDefault="0089237A" w:rsidP="00382D9B">
      <w:pPr>
        <w:pStyle w:val="Nadpis2"/>
        <w:rPr>
          <w:rFonts w:ascii="Calibri" w:eastAsia="Calibri" w:hAnsi="Calibri"/>
          <w:color w:val="00B050"/>
          <w:sz w:val="22"/>
          <w:szCs w:val="22"/>
        </w:rPr>
      </w:pPr>
      <w:bookmarkStart w:id="1" w:name="_Toc500407499"/>
    </w:p>
    <w:p w14:paraId="5A3E4C4D" w14:textId="77777777" w:rsidR="00382D9B" w:rsidRPr="00386FFB" w:rsidRDefault="00691D50" w:rsidP="00382D9B">
      <w:pPr>
        <w:pStyle w:val="Nadpis2"/>
        <w:rPr>
          <w:rFonts w:ascii="Calibri" w:eastAsia="Calibri" w:hAnsi="Calibri"/>
          <w:color w:val="00B050"/>
          <w:sz w:val="22"/>
          <w:szCs w:val="22"/>
        </w:rPr>
      </w:pPr>
      <w:r w:rsidRPr="00386FFB">
        <w:rPr>
          <w:rFonts w:ascii="Calibri" w:eastAsia="Calibri" w:hAnsi="Calibri"/>
          <w:color w:val="00B050"/>
          <w:sz w:val="22"/>
          <w:szCs w:val="22"/>
        </w:rPr>
        <w:t xml:space="preserve">PODPORA KOMPETENCÍ K PODNIKAVOSTI, INICIATIVĚ A KREATIVITĚ </w:t>
      </w:r>
      <w:bookmarkEnd w:id="1"/>
    </w:p>
    <w:p w14:paraId="2301FAF2" w14:textId="77777777" w:rsidR="00386FFB" w:rsidRDefault="00386FFB" w:rsidP="00382D9B">
      <w:pPr>
        <w:autoSpaceDE w:val="0"/>
        <w:autoSpaceDN w:val="0"/>
        <w:adjustRightInd w:val="0"/>
        <w:spacing w:after="0" w:line="240" w:lineRule="auto"/>
        <w:jc w:val="both"/>
      </w:pPr>
    </w:p>
    <w:p w14:paraId="1E04C8A5" w14:textId="77777777" w:rsidR="00382D9B" w:rsidRDefault="00382D9B" w:rsidP="00382D9B">
      <w:pPr>
        <w:autoSpaceDE w:val="0"/>
        <w:autoSpaceDN w:val="0"/>
        <w:adjustRightInd w:val="0"/>
        <w:spacing w:after="0" w:line="240" w:lineRule="auto"/>
        <w:jc w:val="both"/>
      </w:pPr>
      <w:r w:rsidRPr="00206566">
        <w:t>Škola v rámci ŠVP podporuje</w:t>
      </w:r>
      <w:r>
        <w:t xml:space="preserve"> </w:t>
      </w:r>
      <w:r w:rsidRPr="00206566">
        <w:t>klíčové kompetence</w:t>
      </w:r>
      <w:r>
        <w:t xml:space="preserve"> </w:t>
      </w:r>
      <w:r w:rsidRPr="00206566">
        <w:t>k pracovnímu uplatnění a</w:t>
      </w:r>
      <w:r>
        <w:t xml:space="preserve"> </w:t>
      </w:r>
      <w:r w:rsidRPr="00206566">
        <w:t>podnikatelským aktivitám</w:t>
      </w:r>
      <w:r w:rsidR="00386FFB">
        <w:t>.</w:t>
      </w:r>
      <w:r>
        <w:t xml:space="preserve"> </w:t>
      </w:r>
      <w:r w:rsidRPr="00206566">
        <w:t xml:space="preserve">Někteří učitelé </w:t>
      </w:r>
      <w:r>
        <w:t xml:space="preserve">(nejčastěji odborných předmětů nástavbového oboru podnikání) </w:t>
      </w:r>
      <w:r w:rsidRPr="00206566">
        <w:t>ve výuce směřují</w:t>
      </w:r>
      <w:r>
        <w:t xml:space="preserve"> </w:t>
      </w:r>
      <w:r w:rsidRPr="00206566">
        <w:t>k rozvoji kompetencí k</w:t>
      </w:r>
      <w:r>
        <w:t xml:space="preserve"> </w:t>
      </w:r>
      <w:r w:rsidRPr="00206566">
        <w:t>podnikavosti, či iniciativě nebo</w:t>
      </w:r>
      <w:r>
        <w:t xml:space="preserve"> </w:t>
      </w:r>
      <w:r w:rsidRPr="00206566">
        <w:t>ke kreativitě.</w:t>
      </w:r>
      <w:r>
        <w:t xml:space="preserve"> Probíhá z</w:t>
      </w:r>
      <w:r w:rsidRPr="00E4430D">
        <w:t>ačlenění ekonomických aspektů i do výuky v</w:t>
      </w:r>
      <w:r>
        <w:t> </w:t>
      </w:r>
      <w:r w:rsidRPr="00E4430D">
        <w:t>neekonomických</w:t>
      </w:r>
      <w:r>
        <w:t xml:space="preserve"> </w:t>
      </w:r>
      <w:r w:rsidRPr="00E4430D">
        <w:t>předmětech</w:t>
      </w:r>
      <w:r>
        <w:t xml:space="preserve"> (hlavně odborných).</w:t>
      </w:r>
    </w:p>
    <w:p w14:paraId="3892144B" w14:textId="209E7FDE" w:rsidR="00386FFB" w:rsidRDefault="00382D9B" w:rsidP="00382D9B">
      <w:pPr>
        <w:autoSpaceDE w:val="0"/>
        <w:autoSpaceDN w:val="0"/>
        <w:adjustRightInd w:val="0"/>
        <w:spacing w:after="0" w:line="240" w:lineRule="auto"/>
        <w:jc w:val="both"/>
      </w:pPr>
      <w:r>
        <w:t>Všichni žáci pracují na reálných zakázkách (produktivní práce). V oboru Kuchař-číšník se žáci podílejí na celé agendě obsluhy hostů (kromě samotné obsluhy si osvojují i vedení týmu a administrativu spojenou s vyúčtováním práce ve spolupráci s vedoucí školní jídelny, při akcích pro klienty</w:t>
      </w:r>
      <w:r w:rsidRPr="00E4430D">
        <w:t xml:space="preserve"> </w:t>
      </w:r>
      <w:r>
        <w:t>mohou</w:t>
      </w:r>
      <w:r w:rsidR="000A3DE5">
        <w:t xml:space="preserve"> uzavřít se školou</w:t>
      </w:r>
      <w:r>
        <w:t xml:space="preserve"> i DPP). </w:t>
      </w:r>
    </w:p>
    <w:p w14:paraId="57215D7B" w14:textId="77777777" w:rsidR="00386FFB" w:rsidRDefault="00386FFB" w:rsidP="00382D9B">
      <w:pPr>
        <w:autoSpaceDE w:val="0"/>
        <w:autoSpaceDN w:val="0"/>
        <w:adjustRightInd w:val="0"/>
        <w:spacing w:after="0" w:line="240" w:lineRule="auto"/>
        <w:jc w:val="both"/>
      </w:pPr>
    </w:p>
    <w:p w14:paraId="360C2887" w14:textId="02A9A4F5" w:rsidR="00382D9B" w:rsidRDefault="00386FFB" w:rsidP="00382D9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Motivovaní žáci mají možnost se zapojovat do různých soutěží (odborných) nebo se účastnit odborných kempů (realizovaných zřizovatelem ve spolupráci s odborníky). Průměrně se zapojuje cca </w:t>
      </w:r>
      <w:r w:rsidR="000A3DE5">
        <w:t>15</w:t>
      </w:r>
      <w:r>
        <w:t>-</w:t>
      </w:r>
      <w:r w:rsidR="000A3DE5">
        <w:t>20</w:t>
      </w:r>
      <w:r>
        <w:t xml:space="preserve"> žáků.</w:t>
      </w:r>
    </w:p>
    <w:p w14:paraId="0B7B8BA7" w14:textId="77777777" w:rsidR="00386FFB" w:rsidRDefault="00386FFB" w:rsidP="00382D9B">
      <w:pPr>
        <w:autoSpaceDE w:val="0"/>
        <w:autoSpaceDN w:val="0"/>
        <w:adjustRightInd w:val="0"/>
        <w:spacing w:after="0" w:line="240" w:lineRule="auto"/>
        <w:jc w:val="both"/>
      </w:pPr>
    </w:p>
    <w:p w14:paraId="1DA93985" w14:textId="21B47A2F" w:rsidR="00386FFB" w:rsidRDefault="00382D9B" w:rsidP="00382D9B">
      <w:pPr>
        <w:autoSpaceDE w:val="0"/>
        <w:autoSpaceDN w:val="0"/>
        <w:adjustRightInd w:val="0"/>
        <w:spacing w:after="0" w:line="240" w:lineRule="auto"/>
        <w:jc w:val="both"/>
      </w:pPr>
      <w:r w:rsidRPr="00E4430D">
        <w:t>Školu pravidelně navštěvují</w:t>
      </w:r>
      <w:r>
        <w:t xml:space="preserve"> </w:t>
      </w:r>
      <w:r w:rsidRPr="00E4430D">
        <w:t>podnikatelé z okolí.</w:t>
      </w:r>
      <w:r>
        <w:t xml:space="preserve"> </w:t>
      </w:r>
      <w:r w:rsidRPr="00E4430D">
        <w:t>Pro žáky a učitele jsou</w:t>
      </w:r>
      <w:r>
        <w:t xml:space="preserve"> </w:t>
      </w:r>
      <w:r w:rsidRPr="00E4430D">
        <w:t>organizovány konzultace,</w:t>
      </w:r>
      <w:r>
        <w:t xml:space="preserve"> </w:t>
      </w:r>
      <w:r w:rsidRPr="00E4430D">
        <w:t>debaty a exkurze</w:t>
      </w:r>
      <w:r>
        <w:t xml:space="preserve">, které </w:t>
      </w:r>
      <w:r w:rsidR="000A3DE5">
        <w:t>jsou</w:t>
      </w:r>
      <w:r>
        <w:t xml:space="preserve"> zaměřeny hlavně na odbornou stránku věci. </w:t>
      </w:r>
    </w:p>
    <w:p w14:paraId="00107179" w14:textId="77777777" w:rsidR="00382D9B" w:rsidRDefault="00382D9B" w:rsidP="00382D9B">
      <w:pPr>
        <w:autoSpaceDE w:val="0"/>
        <w:autoSpaceDN w:val="0"/>
        <w:adjustRightInd w:val="0"/>
        <w:spacing w:after="0" w:line="240" w:lineRule="auto"/>
        <w:jc w:val="both"/>
      </w:pPr>
    </w:p>
    <w:p w14:paraId="6CA78763" w14:textId="77777777" w:rsidR="000A3DE5" w:rsidRDefault="00382D9B" w:rsidP="00386F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Bariéry, které vnímáme, jsou na straně školy </w:t>
      </w:r>
      <w:r w:rsidRPr="0067299A">
        <w:t>v motivaci u</w:t>
      </w:r>
      <w:r w:rsidRPr="0067299A">
        <w:rPr>
          <w:rFonts w:hint="eastAsia"/>
        </w:rPr>
        <w:t>č</w:t>
      </w:r>
      <w:r w:rsidRPr="0067299A">
        <w:t>itel</w:t>
      </w:r>
      <w:r w:rsidRPr="0067299A">
        <w:rPr>
          <w:rFonts w:hint="eastAsia"/>
        </w:rPr>
        <w:t>ů</w:t>
      </w:r>
      <w:r w:rsidR="000A3DE5">
        <w:t>.</w:t>
      </w:r>
    </w:p>
    <w:p w14:paraId="11DDCD62" w14:textId="1578D591" w:rsidR="00386FFB" w:rsidRDefault="00382D9B" w:rsidP="00386F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Na straně zaměstnavatelů </w:t>
      </w:r>
      <w:r w:rsidR="000A3DE5">
        <w:t xml:space="preserve">vnímáme počínající </w:t>
      </w:r>
      <w:r>
        <w:t>zájem o skutečnou a smysluplnou spolupráci</w:t>
      </w:r>
      <w:r w:rsidR="00386FFB">
        <w:t>.</w:t>
      </w:r>
    </w:p>
    <w:p w14:paraId="051CD258" w14:textId="77777777" w:rsidR="00386FFB" w:rsidRDefault="00386FFB" w:rsidP="00386FFB">
      <w:pPr>
        <w:autoSpaceDE w:val="0"/>
        <w:autoSpaceDN w:val="0"/>
        <w:adjustRightInd w:val="0"/>
        <w:spacing w:after="0" w:line="240" w:lineRule="auto"/>
        <w:jc w:val="both"/>
      </w:pPr>
    </w:p>
    <w:p w14:paraId="3DBE1B68" w14:textId="77777777" w:rsidR="00382D9B" w:rsidRDefault="009D2A8E" w:rsidP="00386FFB">
      <w:pPr>
        <w:autoSpaceDE w:val="0"/>
        <w:autoSpaceDN w:val="0"/>
        <w:adjustRightInd w:val="0"/>
        <w:spacing w:after="0" w:line="240" w:lineRule="auto"/>
        <w:jc w:val="both"/>
      </w:pPr>
      <w:r>
        <w:t>Strategické cíle</w:t>
      </w:r>
      <w:r w:rsidR="00382D9B">
        <w:t>:</w:t>
      </w:r>
    </w:p>
    <w:p w14:paraId="412E3739" w14:textId="77777777" w:rsidR="00386FFB" w:rsidRPr="00386FFB" w:rsidRDefault="009D2A8E" w:rsidP="00382D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P</w:t>
      </w:r>
      <w:r w:rsidR="00382D9B" w:rsidRPr="009D2A8E">
        <w:rPr>
          <w:b/>
          <w:i/>
        </w:rPr>
        <w:t>okračovat v provazování ekonomických aspektů i do výu</w:t>
      </w:r>
      <w:r w:rsidR="0089237A">
        <w:rPr>
          <w:b/>
          <w:i/>
        </w:rPr>
        <w:t>ky v neekonomických předmětech.</w:t>
      </w:r>
      <w:r w:rsidR="00386FFB" w:rsidRPr="00386FFB">
        <w:t xml:space="preserve"> </w:t>
      </w:r>
    </w:p>
    <w:p w14:paraId="71560A0A" w14:textId="77777777" w:rsidR="00382D9B" w:rsidRPr="009D2A8E" w:rsidRDefault="009D2A8E" w:rsidP="00382D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P</w:t>
      </w:r>
      <w:r w:rsidR="00382D9B" w:rsidRPr="009D2A8E">
        <w:rPr>
          <w:b/>
          <w:i/>
        </w:rPr>
        <w:t>okračovat v produktivních pracích ve všech oborech a zapojovat žáky nejen do konkrétního úkonu, ale do celé realizace „zakázek“</w:t>
      </w:r>
      <w:r w:rsidR="00386FFB">
        <w:rPr>
          <w:b/>
          <w:i/>
        </w:rPr>
        <w:t>.</w:t>
      </w:r>
    </w:p>
    <w:p w14:paraId="0CCC2237" w14:textId="77777777" w:rsidR="00382D9B" w:rsidRPr="009D2A8E" w:rsidRDefault="009D2A8E" w:rsidP="00382D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Z</w:t>
      </w:r>
      <w:r w:rsidR="00382D9B" w:rsidRPr="009D2A8E">
        <w:rPr>
          <w:b/>
          <w:i/>
        </w:rPr>
        <w:t>apojovat žáky do přípravy a realizace aktivit školy (např. DOD, projektové dny, kroužky pro žáky, prezentační akce, reálné zakázky apod.) v aktivní roli spoluautorů i realizátorů</w:t>
      </w:r>
      <w:r w:rsidR="00386FFB">
        <w:rPr>
          <w:b/>
          <w:i/>
        </w:rPr>
        <w:t>.</w:t>
      </w:r>
    </w:p>
    <w:p w14:paraId="0E493FC5" w14:textId="00FC1B8B" w:rsidR="00382D9B" w:rsidRPr="009D2A8E" w:rsidRDefault="009D2A8E" w:rsidP="00382D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P</w:t>
      </w:r>
      <w:r w:rsidR="00382D9B" w:rsidRPr="009D2A8E">
        <w:rPr>
          <w:b/>
          <w:i/>
        </w:rPr>
        <w:t>okračovat ve spolupráci se zaměstnavateli (konzultace, debaty a exkurze) – zprostředkovat žákům kontakt s realitou oboru a trhu práce, vést je k podnikatelskému myšlení</w:t>
      </w:r>
      <w:r w:rsidR="000A3DE5">
        <w:rPr>
          <w:b/>
          <w:i/>
        </w:rPr>
        <w:t xml:space="preserve"> pomocí pozice Koordinátora spolupráce s firmami</w:t>
      </w:r>
      <w:r w:rsidR="00386FFB">
        <w:rPr>
          <w:b/>
          <w:i/>
        </w:rPr>
        <w:t>.</w:t>
      </w:r>
    </w:p>
    <w:p w14:paraId="2B202D5A" w14:textId="77777777" w:rsidR="00382D9B" w:rsidRDefault="00382D9B" w:rsidP="00382D9B">
      <w:pPr>
        <w:autoSpaceDE w:val="0"/>
        <w:autoSpaceDN w:val="0"/>
        <w:adjustRightInd w:val="0"/>
        <w:spacing w:after="0" w:line="240" w:lineRule="auto"/>
        <w:jc w:val="both"/>
      </w:pPr>
    </w:p>
    <w:p w14:paraId="0C78A5CC" w14:textId="62B9547F" w:rsidR="0089237A" w:rsidRDefault="0089237A" w:rsidP="00382D9B">
      <w:pPr>
        <w:pStyle w:val="Nadpis2"/>
        <w:rPr>
          <w:rFonts w:ascii="Calibri" w:eastAsia="Calibri" w:hAnsi="Calibri"/>
          <w:color w:val="00B050"/>
          <w:sz w:val="22"/>
          <w:szCs w:val="22"/>
        </w:rPr>
      </w:pPr>
      <w:bookmarkStart w:id="2" w:name="_Toc500407500"/>
    </w:p>
    <w:p w14:paraId="7AEB8465" w14:textId="38431073" w:rsidR="000A3DE5" w:rsidRDefault="000A3DE5" w:rsidP="000A3DE5"/>
    <w:p w14:paraId="7FDAEC0E" w14:textId="0C9EE4F4" w:rsidR="000A3DE5" w:rsidRDefault="000A3DE5" w:rsidP="000A3DE5"/>
    <w:p w14:paraId="46C20E87" w14:textId="77777777" w:rsidR="000A3DE5" w:rsidRPr="000A3DE5" w:rsidRDefault="000A3DE5" w:rsidP="000A3DE5"/>
    <w:p w14:paraId="0B7D3D42" w14:textId="77777777" w:rsidR="00382D9B" w:rsidRPr="00386FFB" w:rsidRDefault="009D2A8E" w:rsidP="00382D9B">
      <w:pPr>
        <w:pStyle w:val="Nadpis2"/>
        <w:rPr>
          <w:color w:val="00B050"/>
        </w:rPr>
      </w:pPr>
      <w:r w:rsidRPr="00386FFB">
        <w:rPr>
          <w:rFonts w:ascii="Calibri" w:eastAsia="Calibri" w:hAnsi="Calibri"/>
          <w:color w:val="00B050"/>
          <w:sz w:val="22"/>
          <w:szCs w:val="22"/>
        </w:rPr>
        <w:lastRenderedPageBreak/>
        <w:t xml:space="preserve">PODPORA POLYTECHNICKÉHO VZDĚLÁVÁNÍ </w:t>
      </w:r>
      <w:bookmarkEnd w:id="2"/>
      <w:r w:rsidR="00386FFB">
        <w:rPr>
          <w:rFonts w:ascii="Calibri" w:eastAsia="Calibri" w:hAnsi="Calibri"/>
          <w:color w:val="00B050"/>
          <w:sz w:val="22"/>
          <w:szCs w:val="22"/>
        </w:rPr>
        <w:t xml:space="preserve"> (PVT)</w:t>
      </w:r>
    </w:p>
    <w:p w14:paraId="37298D3C" w14:textId="77777777" w:rsidR="000749F9" w:rsidRDefault="00386FF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R</w:t>
      </w:r>
      <w:r w:rsidR="00EB76EA">
        <w:t xml:space="preserve">ealizujeme </w:t>
      </w:r>
      <w:r w:rsidR="00382D9B" w:rsidRPr="007934BB">
        <w:t xml:space="preserve">aktivity </w:t>
      </w:r>
      <w:r w:rsidR="00EB76EA">
        <w:t xml:space="preserve">PVT i </w:t>
      </w:r>
      <w:r w:rsidR="00382D9B" w:rsidRPr="007934BB">
        <w:t>nad rámec</w:t>
      </w:r>
      <w:r w:rsidR="00382D9B">
        <w:t xml:space="preserve"> </w:t>
      </w:r>
      <w:r>
        <w:t>ŠVP</w:t>
      </w:r>
      <w:r w:rsidR="00382D9B" w:rsidRPr="007934BB">
        <w:t xml:space="preserve"> (nepovinné předměty či</w:t>
      </w:r>
      <w:r w:rsidR="00382D9B">
        <w:t xml:space="preserve"> </w:t>
      </w:r>
      <w:r w:rsidR="00382D9B" w:rsidRPr="007934BB">
        <w:t>kroužky s</w:t>
      </w:r>
      <w:r w:rsidR="00382D9B">
        <w:t> </w:t>
      </w:r>
      <w:r w:rsidR="00382D9B" w:rsidRPr="007934BB">
        <w:t>polytechnickým</w:t>
      </w:r>
      <w:r w:rsidR="00382D9B">
        <w:t xml:space="preserve"> </w:t>
      </w:r>
      <w:r w:rsidR="00382D9B" w:rsidRPr="007934BB">
        <w:t>zaměřením, rozvoj odborných</w:t>
      </w:r>
      <w:r w:rsidR="00382D9B">
        <w:t xml:space="preserve"> </w:t>
      </w:r>
      <w:r w:rsidR="00382D9B" w:rsidRPr="007934BB">
        <w:t>dovedností).</w:t>
      </w:r>
      <w:r w:rsidR="00382D9B">
        <w:t xml:space="preserve"> PTV předměty jsou pro všechny obory: základy přírodních věd, práce s počítačem/IKT/elektronická komunikace, v </w:t>
      </w:r>
      <w:proofErr w:type="spellStart"/>
      <w:r w:rsidR="00382D9B">
        <w:t>technicko</w:t>
      </w:r>
      <w:proofErr w:type="spellEnd"/>
      <w:r w:rsidR="00382D9B">
        <w:t xml:space="preserve"> – opravárenských oborech se vyučuje i fyzika. </w:t>
      </w:r>
      <w:r w:rsidR="00382D9B" w:rsidRPr="007934BB">
        <w:t>Pozornost věnujeme také výuce</w:t>
      </w:r>
      <w:r w:rsidR="00382D9B">
        <w:t xml:space="preserve"> </w:t>
      </w:r>
      <w:r w:rsidR="00382D9B" w:rsidRPr="007934BB">
        <w:t>matematiky, která je pro</w:t>
      </w:r>
      <w:r w:rsidR="00382D9B">
        <w:t xml:space="preserve"> </w:t>
      </w:r>
      <w:r w:rsidR="00382D9B" w:rsidRPr="007934BB">
        <w:t>technické vzdělávání nezbytná.</w:t>
      </w:r>
      <w:r w:rsidR="00382D9B">
        <w:t xml:space="preserve"> V nástavbovém oboru je </w:t>
      </w:r>
      <w:r w:rsidR="000749F9">
        <w:t xml:space="preserve">to </w:t>
      </w:r>
      <w:r w:rsidR="00382D9B">
        <w:t>fyzika, chemie, IT</w:t>
      </w:r>
      <w:r w:rsidR="000749F9">
        <w:t xml:space="preserve">, </w:t>
      </w:r>
      <w:r w:rsidR="00382D9B">
        <w:t>elektronick</w:t>
      </w:r>
      <w:r w:rsidR="000749F9">
        <w:t>á</w:t>
      </w:r>
      <w:r w:rsidR="00382D9B">
        <w:t xml:space="preserve"> komunikac</w:t>
      </w:r>
      <w:r w:rsidR="000749F9">
        <w:t>e</w:t>
      </w:r>
      <w:r w:rsidR="00382D9B">
        <w:t xml:space="preserve"> a matematika (</w:t>
      </w:r>
      <w:r w:rsidR="000749F9">
        <w:t xml:space="preserve">jako </w:t>
      </w:r>
      <w:r w:rsidR="00382D9B">
        <w:t xml:space="preserve">volitelný maturitní předmět). </w:t>
      </w:r>
    </w:p>
    <w:p w14:paraId="5EA3BEA7" w14:textId="05F71D34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Žákům s nadáním věnujeme i</w:t>
      </w:r>
      <w:r w:rsidRPr="00C555B0">
        <w:t xml:space="preserve">ndividuální </w:t>
      </w:r>
      <w:r>
        <w:t>péči</w:t>
      </w:r>
      <w:r w:rsidR="000749F9">
        <w:t xml:space="preserve"> - z</w:t>
      </w:r>
      <w:r>
        <w:t>apoj</w:t>
      </w:r>
      <w:r w:rsidR="000749F9">
        <w:t>ování</w:t>
      </w:r>
      <w:r>
        <w:t xml:space="preserve"> žák</w:t>
      </w:r>
      <w:r w:rsidR="000749F9">
        <w:t>ů</w:t>
      </w:r>
      <w:r>
        <w:t xml:space="preserve"> do soutěží PTV nebo odborného charakteru</w:t>
      </w:r>
      <w:r w:rsidR="000749F9">
        <w:t xml:space="preserve"> (Robotické soutěž, Technika má zlaté dno, </w:t>
      </w:r>
      <w:proofErr w:type="spellStart"/>
      <w:r w:rsidR="000749F9">
        <w:t>Hackathon</w:t>
      </w:r>
      <w:proofErr w:type="spellEnd"/>
      <w:r w:rsidR="000749F9">
        <w:t xml:space="preserve"> otevřených dat)</w:t>
      </w:r>
      <w:r>
        <w:t>, do kroužků, v nichž mohou využít své teoretické i odborné znalosti v odborné praxi</w:t>
      </w:r>
      <w:r w:rsidR="000749F9">
        <w:t xml:space="preserve"> (3D tisk, Diagnostika).</w:t>
      </w:r>
    </w:p>
    <w:p w14:paraId="4AD5F6EA" w14:textId="703F4209" w:rsidR="00382D9B" w:rsidRDefault="00382D9B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Realizujeme</w:t>
      </w:r>
      <w:r w:rsidRPr="007934BB">
        <w:t xml:space="preserve"> pro ZŠ</w:t>
      </w:r>
      <w:r>
        <w:t xml:space="preserve"> </w:t>
      </w:r>
      <w:r w:rsidRPr="007934BB">
        <w:t>motivační akce (práci v dílnách,</w:t>
      </w:r>
      <w:r>
        <w:t xml:space="preserve"> </w:t>
      </w:r>
      <w:r w:rsidRPr="007934BB">
        <w:t>pokusy</w:t>
      </w:r>
      <w:r>
        <w:t xml:space="preserve"> ilustrující propojení vědy s</w:t>
      </w:r>
      <w:r w:rsidR="000749F9">
        <w:t> </w:t>
      </w:r>
      <w:r>
        <w:t>praxí</w:t>
      </w:r>
      <w:r w:rsidR="000749F9">
        <w:t xml:space="preserve"> – projektové dny, DOD</w:t>
      </w:r>
      <w:r w:rsidRPr="007934BB">
        <w:t>, semináře</w:t>
      </w:r>
      <w:r>
        <w:t>, kroužky</w:t>
      </w:r>
      <w:r w:rsidRPr="007934BB">
        <w:t xml:space="preserve"> apod.) na</w:t>
      </w:r>
      <w:r>
        <w:t xml:space="preserve"> </w:t>
      </w:r>
      <w:r w:rsidRPr="007934BB">
        <w:t>podporu zájmu žáků ZŠ o</w:t>
      </w:r>
      <w:r>
        <w:t xml:space="preserve"> </w:t>
      </w:r>
      <w:r w:rsidR="00386FFB">
        <w:t>PVT</w:t>
      </w:r>
      <w:r>
        <w:t xml:space="preserve"> a o naše obory vzdělání.</w:t>
      </w:r>
    </w:p>
    <w:p w14:paraId="5E2F18FF" w14:textId="584A861D" w:rsidR="00382D9B" w:rsidRDefault="000749F9" w:rsidP="000749F9">
      <w:pPr>
        <w:autoSpaceDE w:val="0"/>
        <w:autoSpaceDN w:val="0"/>
        <w:adjustRightInd w:val="0"/>
        <w:spacing w:before="120" w:after="0" w:line="240" w:lineRule="auto"/>
        <w:jc w:val="both"/>
      </w:pPr>
      <w:r>
        <w:t>V</w:t>
      </w:r>
      <w:r w:rsidR="00382D9B">
        <w:t xml:space="preserve">yučující PTV jsou aprobovaní, s dlouholetými i praktickými zkušenostmi. </w:t>
      </w:r>
    </w:p>
    <w:p w14:paraId="4FDEE88B" w14:textId="77777777" w:rsidR="00382D9B" w:rsidRDefault="009D2A8E" w:rsidP="00382D9B">
      <w:pPr>
        <w:autoSpaceDE w:val="0"/>
        <w:autoSpaceDN w:val="0"/>
        <w:adjustRightInd w:val="0"/>
        <w:spacing w:before="120" w:after="0" w:line="240" w:lineRule="auto"/>
        <w:jc w:val="both"/>
      </w:pPr>
      <w:r>
        <w:t>Strategické cíle</w:t>
      </w:r>
      <w:r w:rsidR="00382D9B">
        <w:t>:</w:t>
      </w:r>
    </w:p>
    <w:p w14:paraId="358C0AA4" w14:textId="77777777" w:rsidR="00382D9B" w:rsidRPr="009D2A8E" w:rsidRDefault="009D2A8E" w:rsidP="00382D9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V</w:t>
      </w:r>
      <w:r w:rsidR="00382D9B" w:rsidRPr="009D2A8E">
        <w:rPr>
          <w:b/>
          <w:i/>
        </w:rPr>
        <w:t>zájemné obsahové propojení výuky polytechnických předmětů a funkční provázání této výuky s výukou matematiky a odbornými předměty</w:t>
      </w:r>
      <w:r w:rsidRPr="009D2A8E">
        <w:rPr>
          <w:b/>
          <w:i/>
        </w:rPr>
        <w:t>.</w:t>
      </w:r>
    </w:p>
    <w:p w14:paraId="58810FDE" w14:textId="504008A6" w:rsidR="00382D9B" w:rsidRPr="009D2A8E" w:rsidRDefault="009D2A8E" w:rsidP="00382D9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V</w:t>
      </w:r>
      <w:r w:rsidR="00382D9B" w:rsidRPr="009D2A8E">
        <w:rPr>
          <w:b/>
          <w:i/>
        </w:rPr>
        <w:t>e výuce zvýšit využití IT (efektivně) a využívat různé metody (např. skupinová práce, projektová výuka, exkurze, praxe či odborný výcvik ve firmách</w:t>
      </w:r>
      <w:r w:rsidR="000749F9">
        <w:rPr>
          <w:b/>
          <w:i/>
        </w:rPr>
        <w:t>)</w:t>
      </w:r>
      <w:r w:rsidR="00382D9B" w:rsidRPr="009D2A8E">
        <w:rPr>
          <w:b/>
          <w:i/>
        </w:rPr>
        <w:t xml:space="preserve"> ve výuce.</w:t>
      </w:r>
    </w:p>
    <w:p w14:paraId="6A4A8CC4" w14:textId="77777777" w:rsidR="00382D9B" w:rsidRPr="009D2A8E" w:rsidRDefault="009D2A8E" w:rsidP="00382D9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R</w:t>
      </w:r>
      <w:r w:rsidR="00382D9B" w:rsidRPr="009D2A8E">
        <w:rPr>
          <w:b/>
          <w:i/>
        </w:rPr>
        <w:t>ealizovat kroužky, exkurze, projektové dny a vzájemné sdílení zkušeností (ve spolupráci s MŠ, ZŠ, partnerskými školami a zaměstnavateli)</w:t>
      </w:r>
      <w:r w:rsidR="00186422">
        <w:rPr>
          <w:b/>
          <w:i/>
        </w:rPr>
        <w:t>.</w:t>
      </w:r>
    </w:p>
    <w:p w14:paraId="4907223B" w14:textId="77777777" w:rsidR="00382D9B" w:rsidRDefault="009D2A8E" w:rsidP="00382D9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9D2A8E">
        <w:rPr>
          <w:b/>
          <w:i/>
        </w:rPr>
        <w:t>V</w:t>
      </w:r>
      <w:r w:rsidR="00382D9B" w:rsidRPr="009D2A8E">
        <w:rPr>
          <w:b/>
          <w:i/>
        </w:rPr>
        <w:t>ytvořit podmínky pro úspěšné umisťování žáků v soutěžích PTV a SOD</w:t>
      </w:r>
      <w:r w:rsidR="00186422">
        <w:rPr>
          <w:b/>
          <w:i/>
        </w:rPr>
        <w:t>.</w:t>
      </w:r>
    </w:p>
    <w:p w14:paraId="218AFE45" w14:textId="4398A631" w:rsidR="00382D9B" w:rsidRDefault="00382D9B" w:rsidP="00382D9B">
      <w:pPr>
        <w:autoSpaceDE w:val="0"/>
        <w:autoSpaceDN w:val="0"/>
        <w:adjustRightInd w:val="0"/>
        <w:spacing w:before="120" w:after="0" w:line="240" w:lineRule="auto"/>
      </w:pPr>
    </w:p>
    <w:p w14:paraId="522C7021" w14:textId="0DD68306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796D3945" w14:textId="6E3AFFD4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68755A47" w14:textId="79155624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4296A90D" w14:textId="28E028DF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3A8CC1FD" w14:textId="44FACB9F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64625BE4" w14:textId="2C6C1E75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4AD9462B" w14:textId="25DA7F4E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  <w:r>
        <w:t>V Boru dne 26.08.2021</w:t>
      </w:r>
    </w:p>
    <w:p w14:paraId="4A52A1B6" w14:textId="5F129CCE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681674EF" w14:textId="4090D675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0F8013FC" w14:textId="3F8B56FB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5F94AA02" w14:textId="654AEBDC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06474EA9" w14:textId="77777777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</w:p>
    <w:p w14:paraId="36A42151" w14:textId="4E3FA46D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  <w:r>
        <w:t>Mgr. Zdeňka Valečková</w:t>
      </w:r>
    </w:p>
    <w:p w14:paraId="7A93C408" w14:textId="5608ACD0" w:rsidR="000749F9" w:rsidRDefault="000749F9" w:rsidP="00382D9B">
      <w:pPr>
        <w:autoSpaceDE w:val="0"/>
        <w:autoSpaceDN w:val="0"/>
        <w:adjustRightInd w:val="0"/>
        <w:spacing w:before="120" w:after="0" w:line="240" w:lineRule="auto"/>
      </w:pPr>
      <w:r>
        <w:t>ředitelka školy</w:t>
      </w:r>
    </w:p>
    <w:p w14:paraId="6C496080" w14:textId="77777777" w:rsidR="00C22A87" w:rsidRDefault="00C22A87" w:rsidP="00EC2253">
      <w:pPr>
        <w:rPr>
          <w:b/>
          <w:caps/>
          <w:color w:val="008000"/>
        </w:rPr>
      </w:pPr>
    </w:p>
    <w:p w14:paraId="20BFD156" w14:textId="62F5D75A" w:rsidR="00E11BD8" w:rsidRDefault="00E11BD8" w:rsidP="000749F9">
      <w:pPr>
        <w:pStyle w:val="Bezmezer"/>
      </w:pPr>
    </w:p>
    <w:p w14:paraId="79CEA6EE" w14:textId="77777777" w:rsidR="00E11BD8" w:rsidRDefault="00E11BD8" w:rsidP="004923EF"/>
    <w:p w14:paraId="07E6FEBC" w14:textId="77777777" w:rsidR="00E11BD8" w:rsidRDefault="00E11BD8" w:rsidP="00CC26B2">
      <w:r>
        <w:tab/>
      </w:r>
    </w:p>
    <w:sectPr w:rsidR="00E11BD8" w:rsidSect="00547DA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38E0" w14:textId="77777777" w:rsidR="006C17A3" w:rsidRDefault="006C17A3" w:rsidP="00382D9B">
      <w:pPr>
        <w:spacing w:after="0" w:line="240" w:lineRule="auto"/>
      </w:pPr>
      <w:r>
        <w:separator/>
      </w:r>
    </w:p>
  </w:endnote>
  <w:endnote w:type="continuationSeparator" w:id="0">
    <w:p w14:paraId="107D9607" w14:textId="77777777" w:rsidR="006C17A3" w:rsidRDefault="006C17A3" w:rsidP="0038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919"/>
      <w:docPartObj>
        <w:docPartGallery w:val="Page Numbers (Bottom of Page)"/>
        <w:docPartUnique/>
      </w:docPartObj>
    </w:sdtPr>
    <w:sdtContent>
      <w:p w14:paraId="257BFF87" w14:textId="77777777" w:rsidR="0051420E" w:rsidRDefault="005142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EB">
          <w:rPr>
            <w:noProof/>
          </w:rPr>
          <w:t>2</w:t>
        </w:r>
        <w:r>
          <w:fldChar w:fldCharType="end"/>
        </w:r>
      </w:p>
    </w:sdtContent>
  </w:sdt>
  <w:p w14:paraId="2106AC7F" w14:textId="77777777" w:rsidR="0051420E" w:rsidRDefault="005142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A44F" w14:textId="77777777" w:rsidR="006C17A3" w:rsidRDefault="006C17A3" w:rsidP="00382D9B">
      <w:pPr>
        <w:spacing w:after="0" w:line="240" w:lineRule="auto"/>
      </w:pPr>
      <w:r>
        <w:separator/>
      </w:r>
    </w:p>
  </w:footnote>
  <w:footnote w:type="continuationSeparator" w:id="0">
    <w:p w14:paraId="6F288CD6" w14:textId="77777777" w:rsidR="006C17A3" w:rsidRDefault="006C17A3" w:rsidP="0038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613"/>
    <w:multiLevelType w:val="hybridMultilevel"/>
    <w:tmpl w:val="A4A4C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99A"/>
    <w:multiLevelType w:val="hybridMultilevel"/>
    <w:tmpl w:val="D9E8584E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12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88327EE"/>
    <w:multiLevelType w:val="hybridMultilevel"/>
    <w:tmpl w:val="0D4EE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7521"/>
    <w:multiLevelType w:val="hybridMultilevel"/>
    <w:tmpl w:val="6512EB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84AB8"/>
    <w:multiLevelType w:val="hybridMultilevel"/>
    <w:tmpl w:val="7592E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46A"/>
    <w:multiLevelType w:val="hybridMultilevel"/>
    <w:tmpl w:val="70AE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6D1A"/>
    <w:multiLevelType w:val="hybridMultilevel"/>
    <w:tmpl w:val="61EAC284"/>
    <w:lvl w:ilvl="0" w:tplc="E2822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FC25BC"/>
    <w:multiLevelType w:val="multilevel"/>
    <w:tmpl w:val="D1D21132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9" w15:restartNumberingAfterBreak="0">
    <w:nsid w:val="180F2233"/>
    <w:multiLevelType w:val="hybridMultilevel"/>
    <w:tmpl w:val="BD2824A8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52AF"/>
    <w:multiLevelType w:val="hybridMultilevel"/>
    <w:tmpl w:val="8E20C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C57C9"/>
    <w:multiLevelType w:val="hybridMultilevel"/>
    <w:tmpl w:val="A4A4C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B004C"/>
    <w:multiLevelType w:val="hybridMultilevel"/>
    <w:tmpl w:val="EE6647FA"/>
    <w:lvl w:ilvl="0" w:tplc="7C82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F78"/>
    <w:multiLevelType w:val="hybridMultilevel"/>
    <w:tmpl w:val="79624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068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F1911D8"/>
    <w:multiLevelType w:val="hybridMultilevel"/>
    <w:tmpl w:val="13DC3B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3012E4"/>
    <w:multiLevelType w:val="hybridMultilevel"/>
    <w:tmpl w:val="C0C0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7F98"/>
    <w:multiLevelType w:val="hybridMultilevel"/>
    <w:tmpl w:val="6AC81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437A"/>
    <w:multiLevelType w:val="hybridMultilevel"/>
    <w:tmpl w:val="D1A40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A6B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4001806"/>
    <w:multiLevelType w:val="hybridMultilevel"/>
    <w:tmpl w:val="A2C6F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A4720"/>
    <w:multiLevelType w:val="hybridMultilevel"/>
    <w:tmpl w:val="FE10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F7D04"/>
    <w:multiLevelType w:val="hybridMultilevel"/>
    <w:tmpl w:val="B8C60C12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44313CF"/>
    <w:multiLevelType w:val="hybridMultilevel"/>
    <w:tmpl w:val="5B820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24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7E572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8A700FC"/>
    <w:multiLevelType w:val="hybridMultilevel"/>
    <w:tmpl w:val="5A04C77A"/>
    <w:lvl w:ilvl="0" w:tplc="75DE503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A1D7144"/>
    <w:multiLevelType w:val="hybridMultilevel"/>
    <w:tmpl w:val="19F05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F5A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4B925D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C650887"/>
    <w:multiLevelType w:val="hybridMultilevel"/>
    <w:tmpl w:val="9082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76737"/>
    <w:multiLevelType w:val="hybridMultilevel"/>
    <w:tmpl w:val="C9400FDE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F2166"/>
    <w:multiLevelType w:val="hybridMultilevel"/>
    <w:tmpl w:val="7A14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22EEC"/>
    <w:multiLevelType w:val="hybridMultilevel"/>
    <w:tmpl w:val="8ABA7598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55342"/>
    <w:multiLevelType w:val="hybridMultilevel"/>
    <w:tmpl w:val="965CF1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E61DE"/>
    <w:multiLevelType w:val="hybridMultilevel"/>
    <w:tmpl w:val="3DA2F030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6BD05E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C733D56"/>
    <w:multiLevelType w:val="hybridMultilevel"/>
    <w:tmpl w:val="A110707C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61A"/>
    <w:multiLevelType w:val="hybridMultilevel"/>
    <w:tmpl w:val="E99C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92FB1"/>
    <w:multiLevelType w:val="hybridMultilevel"/>
    <w:tmpl w:val="55C61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4D47"/>
    <w:multiLevelType w:val="hybridMultilevel"/>
    <w:tmpl w:val="E8A47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2E16"/>
    <w:multiLevelType w:val="hybridMultilevel"/>
    <w:tmpl w:val="9126F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64EDB"/>
    <w:multiLevelType w:val="hybridMultilevel"/>
    <w:tmpl w:val="81680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D0CF3"/>
    <w:multiLevelType w:val="hybridMultilevel"/>
    <w:tmpl w:val="EBBE59E0"/>
    <w:lvl w:ilvl="0" w:tplc="75DE50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2679">
    <w:abstractNumId w:val="21"/>
  </w:num>
  <w:num w:numId="2" w16cid:durableId="855967930">
    <w:abstractNumId w:val="36"/>
  </w:num>
  <w:num w:numId="3" w16cid:durableId="75053827">
    <w:abstractNumId w:val="24"/>
  </w:num>
  <w:num w:numId="4" w16cid:durableId="826631282">
    <w:abstractNumId w:val="8"/>
  </w:num>
  <w:num w:numId="5" w16cid:durableId="1647012226">
    <w:abstractNumId w:val="28"/>
  </w:num>
  <w:num w:numId="6" w16cid:durableId="494296873">
    <w:abstractNumId w:val="2"/>
  </w:num>
  <w:num w:numId="7" w16cid:durableId="283466347">
    <w:abstractNumId w:val="25"/>
  </w:num>
  <w:num w:numId="8" w16cid:durableId="1868718757">
    <w:abstractNumId w:val="29"/>
  </w:num>
  <w:num w:numId="9" w16cid:durableId="1140154918">
    <w:abstractNumId w:val="19"/>
  </w:num>
  <w:num w:numId="10" w16cid:durableId="1007830783">
    <w:abstractNumId w:val="22"/>
  </w:num>
  <w:num w:numId="11" w16cid:durableId="2040088253">
    <w:abstractNumId w:val="7"/>
  </w:num>
  <w:num w:numId="12" w16cid:durableId="1368144041">
    <w:abstractNumId w:val="14"/>
  </w:num>
  <w:num w:numId="13" w16cid:durableId="260798010">
    <w:abstractNumId w:val="15"/>
  </w:num>
  <w:num w:numId="14" w16cid:durableId="1794521202">
    <w:abstractNumId w:val="1"/>
  </w:num>
  <w:num w:numId="15" w16cid:durableId="1347054466">
    <w:abstractNumId w:val="40"/>
  </w:num>
  <w:num w:numId="16" w16cid:durableId="320157654">
    <w:abstractNumId w:val="32"/>
  </w:num>
  <w:num w:numId="17" w16cid:durableId="540943476">
    <w:abstractNumId w:val="33"/>
  </w:num>
  <w:num w:numId="18" w16cid:durableId="443115772">
    <w:abstractNumId w:val="11"/>
  </w:num>
  <w:num w:numId="19" w16cid:durableId="1690063093">
    <w:abstractNumId w:val="26"/>
  </w:num>
  <w:num w:numId="20" w16cid:durableId="242109336">
    <w:abstractNumId w:val="37"/>
  </w:num>
  <w:num w:numId="21" w16cid:durableId="1807162340">
    <w:abstractNumId w:val="31"/>
  </w:num>
  <w:num w:numId="22" w16cid:durableId="1841114176">
    <w:abstractNumId w:val="43"/>
  </w:num>
  <w:num w:numId="23" w16cid:durableId="407769492">
    <w:abstractNumId w:val="27"/>
  </w:num>
  <w:num w:numId="24" w16cid:durableId="1901206774">
    <w:abstractNumId w:val="0"/>
  </w:num>
  <w:num w:numId="25" w16cid:durableId="157816357">
    <w:abstractNumId w:val="9"/>
  </w:num>
  <w:num w:numId="26" w16cid:durableId="1328361877">
    <w:abstractNumId w:val="10"/>
  </w:num>
  <w:num w:numId="27" w16cid:durableId="185558550">
    <w:abstractNumId w:val="5"/>
  </w:num>
  <w:num w:numId="28" w16cid:durableId="1566067969">
    <w:abstractNumId w:val="12"/>
  </w:num>
  <w:num w:numId="29" w16cid:durableId="2108496238">
    <w:abstractNumId w:val="38"/>
  </w:num>
  <w:num w:numId="30" w16cid:durableId="1818498346">
    <w:abstractNumId w:val="13"/>
  </w:num>
  <w:num w:numId="31" w16cid:durableId="1492335312">
    <w:abstractNumId w:val="35"/>
  </w:num>
  <w:num w:numId="32" w16cid:durableId="1354916198">
    <w:abstractNumId w:val="41"/>
  </w:num>
  <w:num w:numId="33" w16cid:durableId="1036272152">
    <w:abstractNumId w:val="16"/>
  </w:num>
  <w:num w:numId="34" w16cid:durableId="236287752">
    <w:abstractNumId w:val="18"/>
  </w:num>
  <w:num w:numId="35" w16cid:durableId="1881473672">
    <w:abstractNumId w:val="4"/>
  </w:num>
  <w:num w:numId="36" w16cid:durableId="144665786">
    <w:abstractNumId w:val="23"/>
  </w:num>
  <w:num w:numId="37" w16cid:durableId="153883519">
    <w:abstractNumId w:val="34"/>
  </w:num>
  <w:num w:numId="38" w16cid:durableId="2055424825">
    <w:abstractNumId w:val="42"/>
  </w:num>
  <w:num w:numId="39" w16cid:durableId="1184054858">
    <w:abstractNumId w:val="20"/>
  </w:num>
  <w:num w:numId="40" w16cid:durableId="1926573956">
    <w:abstractNumId w:val="17"/>
  </w:num>
  <w:num w:numId="41" w16cid:durableId="122577298">
    <w:abstractNumId w:val="30"/>
  </w:num>
  <w:num w:numId="42" w16cid:durableId="776562824">
    <w:abstractNumId w:val="6"/>
  </w:num>
  <w:num w:numId="43" w16cid:durableId="1583948382">
    <w:abstractNumId w:val="39"/>
  </w:num>
  <w:num w:numId="44" w16cid:durableId="1981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45"/>
    <w:rsid w:val="00003473"/>
    <w:rsid w:val="000749F9"/>
    <w:rsid w:val="000837FE"/>
    <w:rsid w:val="000A3DE5"/>
    <w:rsid w:val="00186422"/>
    <w:rsid w:val="001B6888"/>
    <w:rsid w:val="0028263E"/>
    <w:rsid w:val="0028564A"/>
    <w:rsid w:val="002B19DE"/>
    <w:rsid w:val="002B51E5"/>
    <w:rsid w:val="002C18AE"/>
    <w:rsid w:val="002C4BFD"/>
    <w:rsid w:val="002D6BFC"/>
    <w:rsid w:val="00382D9B"/>
    <w:rsid w:val="00386FFB"/>
    <w:rsid w:val="00390AEB"/>
    <w:rsid w:val="003B75C0"/>
    <w:rsid w:val="00411241"/>
    <w:rsid w:val="00471FC6"/>
    <w:rsid w:val="00486A84"/>
    <w:rsid w:val="004923EF"/>
    <w:rsid w:val="00505861"/>
    <w:rsid w:val="0051420E"/>
    <w:rsid w:val="00527E1A"/>
    <w:rsid w:val="00547DAB"/>
    <w:rsid w:val="00581A3A"/>
    <w:rsid w:val="00581B62"/>
    <w:rsid w:val="00582A72"/>
    <w:rsid w:val="005F5B94"/>
    <w:rsid w:val="005F661B"/>
    <w:rsid w:val="00614626"/>
    <w:rsid w:val="0062199E"/>
    <w:rsid w:val="006451E9"/>
    <w:rsid w:val="006451F1"/>
    <w:rsid w:val="00691D50"/>
    <w:rsid w:val="006C17A3"/>
    <w:rsid w:val="00703142"/>
    <w:rsid w:val="00721BD9"/>
    <w:rsid w:val="0073192A"/>
    <w:rsid w:val="00740F92"/>
    <w:rsid w:val="00741533"/>
    <w:rsid w:val="00787DEA"/>
    <w:rsid w:val="007B79EC"/>
    <w:rsid w:val="007D62A8"/>
    <w:rsid w:val="00812263"/>
    <w:rsid w:val="008270A4"/>
    <w:rsid w:val="0089237A"/>
    <w:rsid w:val="008B6315"/>
    <w:rsid w:val="008F0498"/>
    <w:rsid w:val="00933D74"/>
    <w:rsid w:val="00963A9E"/>
    <w:rsid w:val="009D2A8E"/>
    <w:rsid w:val="00A01FE0"/>
    <w:rsid w:val="00A06EFE"/>
    <w:rsid w:val="00A15550"/>
    <w:rsid w:val="00A26C3D"/>
    <w:rsid w:val="00A86DC9"/>
    <w:rsid w:val="00A92C46"/>
    <w:rsid w:val="00AB7844"/>
    <w:rsid w:val="00AE2FD1"/>
    <w:rsid w:val="00B41215"/>
    <w:rsid w:val="00B426E4"/>
    <w:rsid w:val="00B7013B"/>
    <w:rsid w:val="00B72DFD"/>
    <w:rsid w:val="00BB09D3"/>
    <w:rsid w:val="00BE6CED"/>
    <w:rsid w:val="00C22A87"/>
    <w:rsid w:val="00C25961"/>
    <w:rsid w:val="00C3075A"/>
    <w:rsid w:val="00C44540"/>
    <w:rsid w:val="00C44591"/>
    <w:rsid w:val="00C4615C"/>
    <w:rsid w:val="00C80758"/>
    <w:rsid w:val="00C81CEB"/>
    <w:rsid w:val="00CC26B2"/>
    <w:rsid w:val="00D01473"/>
    <w:rsid w:val="00D17247"/>
    <w:rsid w:val="00D32BD4"/>
    <w:rsid w:val="00D35B6E"/>
    <w:rsid w:val="00D36645"/>
    <w:rsid w:val="00D846E8"/>
    <w:rsid w:val="00DA7649"/>
    <w:rsid w:val="00DB20B5"/>
    <w:rsid w:val="00DC4ADF"/>
    <w:rsid w:val="00DF1644"/>
    <w:rsid w:val="00DF6916"/>
    <w:rsid w:val="00E11BD8"/>
    <w:rsid w:val="00E12D1A"/>
    <w:rsid w:val="00E25117"/>
    <w:rsid w:val="00E94A9D"/>
    <w:rsid w:val="00EB76EA"/>
    <w:rsid w:val="00EC2253"/>
    <w:rsid w:val="00ED1CCC"/>
    <w:rsid w:val="00F54A33"/>
    <w:rsid w:val="00F64856"/>
    <w:rsid w:val="00F81E66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8C7C1D"/>
  <w15:docId w15:val="{E479E488-092B-423F-B97B-0F4E704A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645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82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locked/>
    <w:rsid w:val="00382D9B"/>
    <w:pPr>
      <w:keepNext w:val="0"/>
      <w:keepLines w:val="0"/>
      <w:spacing w:before="120" w:line="240" w:lineRule="auto"/>
      <w:outlineLvl w:val="1"/>
    </w:pPr>
    <w:rPr>
      <w:rFonts w:asciiTheme="minorHAnsi" w:eastAsiaTheme="minorHAnsi" w:hAnsiTheme="minorHAnsi" w:cs="Times New Roman"/>
      <w:bCs w:val="0"/>
      <w:color w:val="auto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366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6645"/>
    <w:pPr>
      <w:ind w:left="720"/>
      <w:contextualSpacing/>
    </w:pPr>
  </w:style>
  <w:style w:type="paragraph" w:styleId="Bezmezer">
    <w:name w:val="No Spacing"/>
    <w:uiPriority w:val="99"/>
    <w:qFormat/>
    <w:rsid w:val="00CC26B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07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3075A"/>
    <w:rPr>
      <w:rFonts w:asciiTheme="minorHAnsi" w:eastAsiaTheme="minorHAnsi" w:hAnsiTheme="minorHAnsi" w:cstheme="minorBid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82D9B"/>
    <w:rPr>
      <w:rFonts w:asciiTheme="minorHAnsi" w:eastAsiaTheme="minorHAnsi" w:hAnsiTheme="minorHAnsi"/>
      <w:b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2D9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2D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82D9B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382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DAB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4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D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AE17-48F6-49D5-A316-5C2E127C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3779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Stýblová Hana</dc:creator>
  <cp:lastModifiedBy>Zdeňka Valečková</cp:lastModifiedBy>
  <cp:revision>2</cp:revision>
  <cp:lastPrinted>2018-07-09T11:01:00Z</cp:lastPrinted>
  <dcterms:created xsi:type="dcterms:W3CDTF">2022-12-13T22:25:00Z</dcterms:created>
  <dcterms:modified xsi:type="dcterms:W3CDTF">2022-12-13T22:25:00Z</dcterms:modified>
</cp:coreProperties>
</file>