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DB2D" w14:textId="77777777" w:rsidR="00AA0350" w:rsidRPr="00AA0350" w:rsidRDefault="00AA0350" w:rsidP="0076630D">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Základní škola a mateřská škola Šaratice, příspěvková organizace</w:t>
      </w:r>
    </w:p>
    <w:p w14:paraId="0CAE27DE"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lang w:eastAsia="cs-CZ"/>
          <w14:ligatures w14:val="none"/>
        </w:rPr>
      </w:pPr>
      <w:r w:rsidRPr="00AA0350">
        <w:rPr>
          <w:rFonts w:ascii="Times New Roman" w:eastAsia="Times New Roman" w:hAnsi="Times New Roman" w:cs="Times New Roman"/>
          <w:b/>
          <w:bCs/>
          <w:kern w:val="0"/>
          <w:lang w:eastAsia="cs-CZ"/>
          <w14:ligatures w14:val="none"/>
        </w:rPr>
        <w:t>Náves 96, 683 52 Šaratice</w:t>
      </w:r>
    </w:p>
    <w:p w14:paraId="103C186A"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lang w:eastAsia="cs-CZ"/>
          <w14:ligatures w14:val="none"/>
        </w:rPr>
      </w:pPr>
    </w:p>
    <w:p w14:paraId="6C8146CA"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lang w:eastAsia="cs-CZ"/>
          <w14:ligatures w14:val="none"/>
        </w:rPr>
      </w:pPr>
    </w:p>
    <w:p w14:paraId="36859AA3"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lang w:eastAsia="cs-CZ"/>
          <w14:ligatures w14:val="none"/>
        </w:rPr>
      </w:pPr>
      <w:r w:rsidRPr="00AA0350">
        <w:rPr>
          <w:rFonts w:ascii="Times New Roman" w:eastAsia="Times New Roman" w:hAnsi="Times New Roman" w:cs="Times New Roman"/>
          <w:b/>
          <w:bCs/>
          <w:kern w:val="0"/>
          <w:lang w:eastAsia="cs-CZ"/>
          <w14:ligatures w14:val="none"/>
        </w:rPr>
        <w:t>ŠKOLNÍ ŘÁD MATEŘSKÉ ŠKOLY</w:t>
      </w:r>
    </w:p>
    <w:p w14:paraId="3E8A1E61"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lang w:eastAsia="cs-CZ"/>
          <w14:ligatures w14:val="none"/>
        </w:rPr>
      </w:pPr>
    </w:p>
    <w:p w14:paraId="53BC4DCC"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Ředitelka Základní školy a mateřské školy Šaratice, příspěvková organizace v souladu s § 30 odst. 1 a 3 zákona č. 561/2004 Sb., o předškolním, základním, středním, vyšším odborném a jiném vzdělávání (dále jen Školský zákon) vydává tento řád, kterým se upřesňují vzájemné vztahy mezi dětmi, jejich zákonnými zástupci a zaměstnanci školy.</w:t>
      </w:r>
    </w:p>
    <w:p w14:paraId="7A016DC9"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lang w:eastAsia="cs-CZ"/>
          <w14:ligatures w14:val="none"/>
        </w:rPr>
      </w:pPr>
    </w:p>
    <w:p w14:paraId="23DDC0B1"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Obsah:</w:t>
      </w:r>
    </w:p>
    <w:p w14:paraId="0D3605C5"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I.</w:t>
      </w:r>
      <w:r w:rsidRPr="00AA0350">
        <w:rPr>
          <w:rFonts w:ascii="Times New Roman" w:eastAsia="Times New Roman" w:hAnsi="Times New Roman" w:cs="Times New Roman"/>
          <w:kern w:val="0"/>
          <w:lang w:eastAsia="cs-CZ"/>
          <w14:ligatures w14:val="none"/>
        </w:rPr>
        <w:tab/>
        <w:t>Práva a povinnosti účastníků předškolní výchovy a vzdělávání</w:t>
      </w:r>
    </w:p>
    <w:p w14:paraId="6C880445" w14:textId="77777777" w:rsidR="00AA0350" w:rsidRPr="00AA0350" w:rsidRDefault="00AA0350" w:rsidP="0076630D">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II.</w:t>
      </w:r>
      <w:r w:rsidRPr="00AA0350">
        <w:rPr>
          <w:rFonts w:ascii="Times New Roman" w:eastAsia="Times New Roman" w:hAnsi="Times New Roman" w:cs="Times New Roman"/>
          <w:kern w:val="0"/>
          <w:lang w:eastAsia="cs-CZ"/>
          <w14:ligatures w14:val="none"/>
        </w:rPr>
        <w:tab/>
        <w:t>Podmínky zajištění bezpečnosti a ochrany zdraví dětí a jejich ochrany před sociálně patologickými jevy a před projevy diskriminace, nepřátelství nebo násilí</w:t>
      </w:r>
    </w:p>
    <w:p w14:paraId="3918C3A0"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III.</w:t>
      </w:r>
      <w:r w:rsidRPr="00AA0350">
        <w:rPr>
          <w:rFonts w:ascii="Times New Roman" w:eastAsia="Times New Roman" w:hAnsi="Times New Roman" w:cs="Times New Roman"/>
          <w:kern w:val="0"/>
          <w:lang w:eastAsia="cs-CZ"/>
          <w14:ligatures w14:val="none"/>
        </w:rPr>
        <w:tab/>
        <w:t>Závěrečná ustanovení</w:t>
      </w:r>
    </w:p>
    <w:p w14:paraId="0615B502"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09CDC614"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ab/>
      </w:r>
      <w:r w:rsidRPr="00AA0350">
        <w:rPr>
          <w:rFonts w:ascii="Times New Roman" w:eastAsia="Times New Roman" w:hAnsi="Times New Roman" w:cs="Times New Roman"/>
          <w:kern w:val="0"/>
          <w:lang w:eastAsia="cs-CZ"/>
          <w14:ligatures w14:val="none"/>
        </w:rPr>
        <w:tab/>
      </w:r>
      <w:r w:rsidRPr="00AA0350">
        <w:rPr>
          <w:rFonts w:ascii="Times New Roman" w:eastAsia="Times New Roman" w:hAnsi="Times New Roman" w:cs="Times New Roman"/>
          <w:kern w:val="0"/>
          <w:lang w:eastAsia="cs-CZ"/>
          <w14:ligatures w14:val="none"/>
        </w:rPr>
        <w:tab/>
      </w:r>
    </w:p>
    <w:p w14:paraId="36349128"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u w:val="single"/>
          <w:lang w:eastAsia="cs-CZ"/>
          <w14:ligatures w14:val="none"/>
        </w:rPr>
      </w:pPr>
      <w:r w:rsidRPr="00AA0350">
        <w:rPr>
          <w:rFonts w:ascii="Times New Roman" w:eastAsia="Times New Roman" w:hAnsi="Times New Roman" w:cs="Times New Roman"/>
          <w:b/>
          <w:kern w:val="0"/>
          <w:u w:val="single"/>
          <w:lang w:eastAsia="cs-CZ"/>
          <w14:ligatures w14:val="none"/>
        </w:rPr>
        <w:t xml:space="preserve">I. Podrobnosti k výkonu práv a povinností dětí a jejich zákonných zástupců ve škole a podrobnosti o pravidlech vzájemných vztahů se zaměstnanci ve škole </w:t>
      </w:r>
    </w:p>
    <w:p w14:paraId="19B18599" w14:textId="77777777" w:rsidR="00AA0350" w:rsidRPr="00AA0350" w:rsidRDefault="00AA0350" w:rsidP="0076630D">
      <w:pPr>
        <w:keepNext/>
        <w:overflowPunct w:val="0"/>
        <w:autoSpaceDE w:val="0"/>
        <w:autoSpaceDN w:val="0"/>
        <w:adjustRightInd w:val="0"/>
        <w:spacing w:after="0" w:line="240" w:lineRule="auto"/>
        <w:ind w:firstLine="141"/>
        <w:jc w:val="both"/>
        <w:textAlignment w:val="baseline"/>
        <w:outlineLvl w:val="3"/>
        <w:rPr>
          <w:rFonts w:ascii="Times New Roman" w:eastAsia="Times New Roman" w:hAnsi="Times New Roman" w:cs="Times New Roman"/>
          <w:b/>
          <w:kern w:val="0"/>
          <w:lang w:eastAsia="cs-CZ"/>
          <w14:ligatures w14:val="none"/>
        </w:rPr>
      </w:pPr>
    </w:p>
    <w:p w14:paraId="4A5EFECC"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1</w:t>
      </w:r>
      <w:r w:rsidRPr="00AA0350">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b/>
          <w:kern w:val="0"/>
          <w:lang w:eastAsia="cs-CZ"/>
          <w14:ligatures w14:val="none"/>
        </w:rPr>
        <w:t xml:space="preserve">Základní cíle mateřské školy při zabezpečování předškolní výchovy </w:t>
      </w:r>
    </w:p>
    <w:p w14:paraId="3961A523" w14:textId="77777777" w:rsidR="00AA0350" w:rsidRPr="00AA0350" w:rsidRDefault="00AA0350" w:rsidP="0076630D">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Mateřská škola v rámci předškolní výchovy a vzdělávání (dále jen „vzdělávání“)</w:t>
      </w:r>
    </w:p>
    <w:p w14:paraId="7208FF10" w14:textId="77777777" w:rsidR="00AA0350" w:rsidRPr="00AA0350" w:rsidRDefault="00AA0350" w:rsidP="0076630D">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a) podporuje rozvoj osobnosti dítěte předškolního věku,</w:t>
      </w:r>
    </w:p>
    <w:p w14:paraId="5E2DF05D" w14:textId="77777777" w:rsidR="00AA0350" w:rsidRPr="00AA0350" w:rsidRDefault="00AA0350" w:rsidP="0076630D">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b) podílí se na jeho zdravém citovém, rozumovém a tělesném rozvoji,</w:t>
      </w:r>
    </w:p>
    <w:p w14:paraId="236AFAD3" w14:textId="77777777" w:rsidR="00AA0350" w:rsidRPr="00AA0350" w:rsidRDefault="00AA0350" w:rsidP="0076630D">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c) podílí se na osvojování základních pravidel chování dítěte,</w:t>
      </w:r>
    </w:p>
    <w:p w14:paraId="5A253EBA" w14:textId="77777777" w:rsidR="00AA0350" w:rsidRPr="00AA0350" w:rsidRDefault="00AA0350" w:rsidP="0076630D">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d) podporuje získávání základních životních hodnot a mezilidských vztahů dítěte,</w:t>
      </w:r>
    </w:p>
    <w:p w14:paraId="61E449BF" w14:textId="77777777" w:rsidR="00AA0350" w:rsidRPr="00AA0350" w:rsidRDefault="00AA0350" w:rsidP="0076630D">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e) vytváří základní předpoklady pro pokračování ve vzdělávání,</w:t>
      </w:r>
    </w:p>
    <w:p w14:paraId="0DEE1EF9" w14:textId="77777777" w:rsidR="00AA0350" w:rsidRPr="00AA0350" w:rsidRDefault="00AA0350" w:rsidP="0076630D">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f) napomáhá vyrovnávat nerovnosti vývoje dětí před jejich vstupem do základního vzdělávání,</w:t>
      </w:r>
    </w:p>
    <w:p w14:paraId="0326F03B" w14:textId="77777777" w:rsidR="00AA0350" w:rsidRPr="00AA0350" w:rsidRDefault="00AA0350" w:rsidP="0076630D">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g) poskytuje speciální pedagogickou péči dětem se speciálními vzdělávacími potřebami, </w:t>
      </w:r>
    </w:p>
    <w:p w14:paraId="07DABCA3" w14:textId="77777777" w:rsidR="00AA0350" w:rsidRPr="00AA0350" w:rsidRDefault="00AA0350" w:rsidP="0076630D">
      <w:pPr>
        <w:overflowPunct w:val="0"/>
        <w:autoSpaceDE w:val="0"/>
        <w:autoSpaceDN w:val="0"/>
        <w:adjustRightInd w:val="0"/>
        <w:spacing w:after="120" w:line="240" w:lineRule="auto"/>
        <w:ind w:left="720"/>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h) vytváří podmínky pro rozvoj nadaných dětí.</w:t>
      </w:r>
    </w:p>
    <w:p w14:paraId="6D836B57" w14:textId="1C671A92" w:rsidR="00AA0350" w:rsidRPr="00AA0350" w:rsidRDefault="00AA0350" w:rsidP="0076630D">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Aktuální školní vzdělávací program upřesňuje cíle, zaměření, formy a obsah vzdělávání podle konkrétních podmínek uplatněných v mateřské škole.</w:t>
      </w:r>
    </w:p>
    <w:p w14:paraId="65B9ED4B" w14:textId="77777777" w:rsidR="00AA0350" w:rsidRPr="00AA0350" w:rsidRDefault="00AA0350" w:rsidP="0076630D">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Při plnění základních cílů vzdělávání a školního vzdělávacího programu mateřská škola</w:t>
      </w:r>
    </w:p>
    <w:p w14:paraId="28D13B2D" w14:textId="77777777"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postupuje v souladu se zásadami uvedenými v § 2 odst. 1 školského zákona a řídí se platnými právními předpisy, zejména pak ustanoveními Školského zákona a ustanoveními vyhlášky </w:t>
      </w:r>
    </w:p>
    <w:p w14:paraId="7DD7FA85" w14:textId="77777777" w:rsidR="00AA0350" w:rsidRPr="00AA0350" w:rsidRDefault="00AA0350" w:rsidP="0076630D">
      <w:pPr>
        <w:overflowPunct w:val="0"/>
        <w:autoSpaceDE w:val="0"/>
        <w:autoSpaceDN w:val="0"/>
        <w:adjustRightInd w:val="0"/>
        <w:spacing w:after="120" w:line="240" w:lineRule="auto"/>
        <w:ind w:left="426" w:firstLine="282"/>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č. 14/2005 Sb., o předškolním vzdělávání (dále jen „Vyhláška o MŠ“) v platném znění. </w:t>
      </w:r>
    </w:p>
    <w:p w14:paraId="61B2C3F7" w14:textId="77777777" w:rsidR="00AA0350" w:rsidRPr="00AA0350" w:rsidRDefault="00AA0350" w:rsidP="0076630D">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Vzájemné vztahy se zaměstnanci školy vychází ze vzájemné úcty, respektu a důstojnosti.</w:t>
      </w:r>
    </w:p>
    <w:p w14:paraId="2214BA1E" w14:textId="77777777" w:rsidR="00AA0350" w:rsidRPr="00AA0350" w:rsidRDefault="00AA0350" w:rsidP="0076630D">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lang w:eastAsia="cs-CZ"/>
          <w14:ligatures w14:val="none"/>
        </w:rPr>
      </w:pPr>
    </w:p>
    <w:p w14:paraId="1034CD25"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2. Základní práva dětí přijatých k předškolnímu vzdělávání</w:t>
      </w:r>
    </w:p>
    <w:p w14:paraId="54AEB96A" w14:textId="77777777" w:rsidR="00AA0350" w:rsidRPr="00AA0350" w:rsidRDefault="00AA0350" w:rsidP="0076630D">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Každé přijaté dítě má právo</w:t>
      </w:r>
    </w:p>
    <w:p w14:paraId="4E0C0175" w14:textId="77777777" w:rsidR="00AA0350" w:rsidRPr="00AA0350" w:rsidRDefault="00AA0350" w:rsidP="0076630D">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na kvalitní předškolní vzdělávání v rozsahu uvedeném v bodě 1. tohoto školního řádu, zaručující optimální rozvoj jeho schopností a rozvoj jeho osobnosti,</w:t>
      </w:r>
    </w:p>
    <w:p w14:paraId="3DA0B933" w14:textId="77777777" w:rsidR="00AA0350" w:rsidRPr="00AA0350" w:rsidRDefault="00AA0350" w:rsidP="0076630D">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na zajištění činností a služeb poskytovaných školskými poradenskými zařízeními v rozsahu stanoveném ve školském zákoně,</w:t>
      </w:r>
    </w:p>
    <w:p w14:paraId="59EDAF3E" w14:textId="77777777" w:rsidR="00AA0350" w:rsidRPr="00AA0350" w:rsidRDefault="00AA0350" w:rsidP="0076630D">
      <w:pPr>
        <w:numPr>
          <w:ilvl w:val="0"/>
          <w:numId w:val="2"/>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na fyzicky i psychicky bezpečné prostředí při pobytu v mateřské škole. </w:t>
      </w:r>
    </w:p>
    <w:p w14:paraId="0E68D5F0" w14:textId="77777777" w:rsidR="00AA0350" w:rsidRPr="00AA0350" w:rsidRDefault="00AA0350" w:rsidP="0076630D">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Při vzdělávání mají dále všechny děti práva, která jim zaručuje Listina lidských práv a</w:t>
      </w:r>
    </w:p>
    <w:p w14:paraId="66E407B1"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ab/>
        <w:t>svobod a Úmluva o právech dítěte.</w:t>
      </w:r>
    </w:p>
    <w:p w14:paraId="5507F148" w14:textId="7F5D414A" w:rsidR="00AA0350" w:rsidRPr="00550B86" w:rsidRDefault="00AA0350" w:rsidP="0076630D">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Pokud je v mateřské škole vzděláváno individuálně integrované dítě, vytvoří </w:t>
      </w:r>
    </w:p>
    <w:p w14:paraId="2CC04B26" w14:textId="41067D88" w:rsidR="00AA0350" w:rsidRPr="00AA0350" w:rsidRDefault="00AA0350" w:rsidP="0076630D">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lastRenderedPageBreak/>
        <w:t>zástupkyně pro předškolní vzdělávání podmínky odpovídající individuálním vzdělávacím potřebám dítěte vedoucí k jeho všestrannému rozvoji.</w:t>
      </w:r>
    </w:p>
    <w:p w14:paraId="680FAB2C" w14:textId="77777777" w:rsidR="00AA0350" w:rsidRPr="00AA0350" w:rsidRDefault="00AA0350" w:rsidP="0076630D">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Další práva dětí při vzdělávání vyplývají z ustanovení ostatních článků tohoto školního řádu.</w:t>
      </w:r>
    </w:p>
    <w:p w14:paraId="3C26A3EE" w14:textId="77777777" w:rsidR="00AA0350" w:rsidRPr="00AA0350" w:rsidRDefault="00AA0350" w:rsidP="0076630D">
      <w:pPr>
        <w:spacing w:after="0" w:line="240" w:lineRule="auto"/>
        <w:jc w:val="both"/>
        <w:rPr>
          <w:rFonts w:ascii="Times New Roman" w:eastAsia="Times New Roman" w:hAnsi="Times New Roman" w:cs="Times New Roman"/>
          <w:kern w:val="0"/>
          <w:lang w:eastAsia="cs-CZ"/>
          <w14:ligatures w14:val="none"/>
        </w:rPr>
      </w:pPr>
    </w:p>
    <w:p w14:paraId="316BBF59" w14:textId="77777777" w:rsidR="00AA0350" w:rsidRPr="00AA0350" w:rsidRDefault="00AA0350" w:rsidP="0076630D">
      <w:pPr>
        <w:spacing w:after="120" w:line="240" w:lineRule="auto"/>
        <w:jc w:val="both"/>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3. Povinnosti dětí přijatých k předškolnímu vzdělávání</w:t>
      </w:r>
    </w:p>
    <w:p w14:paraId="0D9883AA" w14:textId="77777777" w:rsidR="00AA0350" w:rsidRPr="00AA0350" w:rsidRDefault="00AA0350" w:rsidP="0076630D">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Děti jsou povinny:</w:t>
      </w:r>
    </w:p>
    <w:p w14:paraId="2EFFCB6E" w14:textId="77777777" w:rsidR="00AA0350" w:rsidRPr="00AA0350" w:rsidRDefault="00AA0350" w:rsidP="0076630D">
      <w:pPr>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dodržovat školní řád mateřské školy, předpisy a pokyny školy k ochraně zdraví a bezpečnosti - plnit pokyny pedagogických pracovníků školy</w:t>
      </w:r>
    </w:p>
    <w:p w14:paraId="262BF70E" w14:textId="77777777" w:rsidR="00AA0350" w:rsidRPr="00AA0350" w:rsidRDefault="00AA0350" w:rsidP="0076630D">
      <w:pPr>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chovat se slušně k dospělým i jiným dětem (pozdravit, poděkovat…)</w:t>
      </w:r>
    </w:p>
    <w:p w14:paraId="7FB1A17C" w14:textId="77777777" w:rsidR="00AA0350" w:rsidRPr="00AA0350" w:rsidRDefault="00AA0350" w:rsidP="0076630D">
      <w:pPr>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chránit své zdraví a zdraví ostatních dětí, dodržovat pravidla hygieny</w:t>
      </w:r>
    </w:p>
    <w:p w14:paraId="5C8D043C" w14:textId="5F9CFF70" w:rsidR="00AA0350" w:rsidRPr="00AA0350" w:rsidRDefault="00AA0350" w:rsidP="0076630D">
      <w:pPr>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nepoužívat hrubých, vulgárních a urážlivých slov, být ohleduplní k mladším a slabším dětem</w:t>
      </w:r>
      <w:r w:rsidR="00981AC9">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w:t>
      </w:r>
      <w:r w:rsidR="00981AC9">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zacházet se školními potřebami šetrně, udržovat v pořádku své místo, třídu a hernu</w:t>
      </w:r>
    </w:p>
    <w:p w14:paraId="28E86B1C" w14:textId="77777777" w:rsidR="00AA0350" w:rsidRPr="00AA0350" w:rsidRDefault="00AA0350" w:rsidP="0076630D">
      <w:pPr>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 bezpečnostních důvodů neopouštět budovu mateřské školy bez vědomí učitelky</w:t>
      </w:r>
    </w:p>
    <w:p w14:paraId="7761C791" w14:textId="77777777" w:rsidR="00AA0350" w:rsidRPr="00AA0350" w:rsidRDefault="00AA0350" w:rsidP="0076630D">
      <w:pPr>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nenosit do školy předměty, které mohou ohrozit zdraví a bezpečnost jeho nebo jiných osob</w:t>
      </w:r>
    </w:p>
    <w:p w14:paraId="7D3200EE" w14:textId="77777777" w:rsidR="00AA0350" w:rsidRPr="00AA0350" w:rsidRDefault="00AA0350" w:rsidP="0076630D">
      <w:pPr>
        <w:numPr>
          <w:ilvl w:val="0"/>
          <w:numId w:val="29"/>
        </w:numPr>
        <w:overflowPunct w:val="0"/>
        <w:autoSpaceDE w:val="0"/>
        <w:autoSpaceDN w:val="0"/>
        <w:adjustRightInd w:val="0"/>
        <w:spacing w:after="0" w:line="240" w:lineRule="auto"/>
        <w:contextualSpacing/>
        <w:jc w:val="both"/>
        <w:textAlignment w:val="baseline"/>
        <w:rPr>
          <w:rFonts w:ascii="Times New Roman" w:eastAsia="Times New Roman" w:hAnsi="Times New Roman" w:cs="Calibri"/>
          <w:bCs/>
          <w:kern w:val="0"/>
          <w:lang w:eastAsia="cs-CZ"/>
          <w14:ligatures w14:val="none"/>
        </w:rPr>
      </w:pPr>
      <w:r w:rsidRPr="00AA0350">
        <w:rPr>
          <w:rFonts w:ascii="Times New Roman" w:eastAsia="Times New Roman" w:hAnsi="Times New Roman" w:cs="Calibri"/>
          <w:bCs/>
          <w:kern w:val="0"/>
          <w:lang w:eastAsia="cs-CZ"/>
          <w14:ligatures w14:val="none"/>
        </w:rPr>
        <w:t>účastnit se odpočinkových činností, klidových aktivit MŠ, které vycházejí z denního režimu MŠ;</w:t>
      </w:r>
    </w:p>
    <w:p w14:paraId="025AA306" w14:textId="77777777" w:rsidR="00AA0350" w:rsidRPr="00AA0350" w:rsidRDefault="00AA0350" w:rsidP="0076630D">
      <w:pPr>
        <w:numPr>
          <w:ilvl w:val="0"/>
          <w:numId w:val="29"/>
        </w:numPr>
        <w:overflowPunct w:val="0"/>
        <w:autoSpaceDE w:val="0"/>
        <w:autoSpaceDN w:val="0"/>
        <w:adjustRightInd w:val="0"/>
        <w:spacing w:after="0" w:line="240" w:lineRule="auto"/>
        <w:contextualSpacing/>
        <w:jc w:val="both"/>
        <w:textAlignment w:val="baseline"/>
        <w:rPr>
          <w:rFonts w:ascii="Times New Roman" w:eastAsia="Times New Roman" w:hAnsi="Times New Roman" w:cs="Calibri"/>
          <w:bCs/>
          <w:kern w:val="0"/>
          <w:lang w:eastAsia="cs-CZ"/>
          <w14:ligatures w14:val="none"/>
        </w:rPr>
      </w:pPr>
      <w:r w:rsidRPr="00AA0350">
        <w:rPr>
          <w:rFonts w:ascii="Times New Roman" w:eastAsia="Times New Roman" w:hAnsi="Times New Roman" w:cs="Calibri"/>
          <w:bCs/>
          <w:kern w:val="0"/>
          <w:lang w:eastAsia="cs-CZ"/>
          <w14:ligatures w14:val="none"/>
        </w:rPr>
        <w:t>oznámit učitelce nebo ostatním zaměstnancům školy jakékoliv přání, potřebu;</w:t>
      </w:r>
    </w:p>
    <w:p w14:paraId="6A2CDAB2" w14:textId="77777777" w:rsidR="00AA0350" w:rsidRPr="00AA0350" w:rsidRDefault="00AA0350" w:rsidP="0076630D">
      <w:pPr>
        <w:numPr>
          <w:ilvl w:val="0"/>
          <w:numId w:val="29"/>
        </w:numPr>
        <w:overflowPunct w:val="0"/>
        <w:autoSpaceDE w:val="0"/>
        <w:autoSpaceDN w:val="0"/>
        <w:adjustRightInd w:val="0"/>
        <w:spacing w:after="0" w:line="240" w:lineRule="auto"/>
        <w:contextualSpacing/>
        <w:jc w:val="both"/>
        <w:textAlignment w:val="baseline"/>
        <w:rPr>
          <w:rFonts w:ascii="Times New Roman" w:eastAsia="Times New Roman" w:hAnsi="Times New Roman" w:cs="Calibri"/>
          <w:bCs/>
          <w:kern w:val="0"/>
          <w:lang w:eastAsia="cs-CZ"/>
          <w14:ligatures w14:val="none"/>
        </w:rPr>
      </w:pPr>
      <w:r w:rsidRPr="00AA0350">
        <w:rPr>
          <w:rFonts w:ascii="Times New Roman" w:eastAsia="Times New Roman" w:hAnsi="Times New Roman" w:cs="Calibri"/>
          <w:bCs/>
          <w:kern w:val="0"/>
          <w:lang w:eastAsia="cs-CZ"/>
          <w14:ligatures w14:val="none"/>
        </w:rPr>
        <w:t>účastnit se distančního vzdělávání, v případě, že je nařízeno a spuštěno (Tato povinnost se vztahuje pouze na děti s povinným předškolním vzděláváním – dále jen „PPV“).</w:t>
      </w:r>
    </w:p>
    <w:p w14:paraId="55CEBD60" w14:textId="77777777" w:rsidR="00AA0350" w:rsidRPr="00AA0350" w:rsidRDefault="00AA0350" w:rsidP="0076630D">
      <w:pPr>
        <w:numPr>
          <w:ilvl w:val="0"/>
          <w:numId w:val="29"/>
        </w:numPr>
        <w:overflowPunct w:val="0"/>
        <w:autoSpaceDE w:val="0"/>
        <w:autoSpaceDN w:val="0"/>
        <w:adjustRightInd w:val="0"/>
        <w:spacing w:after="0" w:line="240" w:lineRule="auto"/>
        <w:contextualSpacing/>
        <w:jc w:val="both"/>
        <w:textAlignment w:val="baseline"/>
        <w:rPr>
          <w:rFonts w:ascii="Times New Roman" w:eastAsia="Times New Roman" w:hAnsi="Times New Roman" w:cs="Calibri"/>
          <w:bCs/>
          <w:kern w:val="0"/>
          <w:lang w:eastAsia="cs-CZ"/>
          <w14:ligatures w14:val="none"/>
        </w:rPr>
      </w:pPr>
      <w:r w:rsidRPr="00AA0350">
        <w:rPr>
          <w:rFonts w:ascii="Times New Roman" w:eastAsia="Times New Roman" w:hAnsi="Times New Roman" w:cs="Times New Roman"/>
          <w:kern w:val="0"/>
          <w:lang w:eastAsia="cs-CZ"/>
          <w14:ligatures w14:val="none"/>
        </w:rPr>
        <w:t>v případě mimořádných opatření být vybaveno ochrannými prostředky dýchacích cest a používat je předepsaným způsobem.</w:t>
      </w:r>
    </w:p>
    <w:p w14:paraId="7743ED21" w14:textId="77777777" w:rsidR="00AA0350" w:rsidRPr="00AA0350" w:rsidRDefault="00AA0350" w:rsidP="0076630D">
      <w:pPr>
        <w:spacing w:after="120" w:line="240" w:lineRule="auto"/>
        <w:ind w:left="708"/>
        <w:jc w:val="both"/>
        <w:rPr>
          <w:rFonts w:ascii="Times New Roman" w:eastAsia="Times New Roman" w:hAnsi="Times New Roman" w:cs="Times New Roman"/>
          <w:b/>
          <w:kern w:val="0"/>
          <w:lang w:eastAsia="cs-CZ"/>
          <w14:ligatures w14:val="none"/>
        </w:rPr>
      </w:pPr>
    </w:p>
    <w:p w14:paraId="03ED025A" w14:textId="77777777" w:rsidR="00AA0350" w:rsidRPr="00AA0350" w:rsidRDefault="00AA0350" w:rsidP="0076630D">
      <w:pPr>
        <w:spacing w:after="120" w:line="240" w:lineRule="auto"/>
        <w:jc w:val="both"/>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4. Základní práva zákonných zástupců při předškolním vzdělávání dětí</w:t>
      </w:r>
    </w:p>
    <w:p w14:paraId="367FF7CF" w14:textId="77777777" w:rsidR="00AA0350" w:rsidRPr="00AA0350" w:rsidRDefault="00AA0350" w:rsidP="0076630D">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Zákonní zástupci dítěte mají právo na informace o průběhu a výsledcích vzdělávání dětí, </w:t>
      </w:r>
    </w:p>
    <w:p w14:paraId="6652941E"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ab/>
        <w:t xml:space="preserve">vyjadřovat se ke všem rozhodnutím mateřské školy týkajících se podstatných záležitostí </w:t>
      </w:r>
    </w:p>
    <w:p w14:paraId="09092D86"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ab/>
        <w:t xml:space="preserve">vzdělávání dětí, na poradenskou pomoc mateřské školy nebo školského poradenského zařízení </w:t>
      </w:r>
    </w:p>
    <w:p w14:paraId="4024335D" w14:textId="1656EFFC"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ab/>
        <w:t>v záležitostech týkajících se</w:t>
      </w:r>
      <w:r w:rsidR="00981AC9">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vzdělávání dětí.</w:t>
      </w:r>
    </w:p>
    <w:p w14:paraId="47D34DC7"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lang w:eastAsia="cs-CZ"/>
          <w14:ligatures w14:val="none"/>
        </w:rPr>
      </w:pPr>
    </w:p>
    <w:p w14:paraId="105BA0B7" w14:textId="77777777" w:rsidR="00AA0350" w:rsidRPr="00AA0350" w:rsidRDefault="00AA0350" w:rsidP="0076630D">
      <w:pPr>
        <w:keepNext/>
        <w:overflowPunct w:val="0"/>
        <w:autoSpaceDE w:val="0"/>
        <w:autoSpaceDN w:val="0"/>
        <w:adjustRightInd w:val="0"/>
        <w:spacing w:after="120" w:line="240" w:lineRule="auto"/>
        <w:jc w:val="both"/>
        <w:textAlignment w:val="baseline"/>
        <w:outlineLvl w:val="2"/>
        <w:rPr>
          <w:rFonts w:ascii="Times New Roman" w:eastAsia="Times New Roman" w:hAnsi="Times New Roman" w:cs="Times New Roman"/>
          <w:b/>
          <w:kern w:val="0"/>
          <w:lang w:eastAsia="cs-CZ"/>
          <w14:ligatures w14:val="none"/>
        </w:rPr>
      </w:pPr>
      <w:bookmarkStart w:id="0" w:name="_Toc333688223"/>
      <w:r w:rsidRPr="00AA0350">
        <w:rPr>
          <w:rFonts w:ascii="Times New Roman" w:eastAsia="Times New Roman" w:hAnsi="Times New Roman" w:cs="Times New Roman"/>
          <w:b/>
          <w:kern w:val="0"/>
          <w:lang w:eastAsia="cs-CZ"/>
          <w14:ligatures w14:val="none"/>
        </w:rPr>
        <w:t>5. Povinnosti zákonných zástupců při předškolním vzdělávání dětí</w:t>
      </w:r>
      <w:bookmarkEnd w:id="0"/>
    </w:p>
    <w:p w14:paraId="263142A8" w14:textId="77777777" w:rsidR="00AA0350" w:rsidRPr="00AA0350" w:rsidRDefault="00AA0350" w:rsidP="0076630D">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Zákonní zástupci dětí jsou povinni </w:t>
      </w:r>
    </w:p>
    <w:p w14:paraId="4AD6E705" w14:textId="77777777" w:rsidR="00AA0350" w:rsidRPr="00AA0350" w:rsidRDefault="00AA0350" w:rsidP="0076630D">
      <w:pPr>
        <w:numPr>
          <w:ilvl w:val="0"/>
          <w:numId w:val="1"/>
        </w:numPr>
        <w:overflowPunct w:val="0"/>
        <w:autoSpaceDE w:val="0"/>
        <w:autoSpaceDN w:val="0"/>
        <w:adjustRightInd w:val="0"/>
        <w:spacing w:after="0" w:line="240" w:lineRule="auto"/>
        <w:ind w:left="1134" w:hanging="42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přihlásit své dítě k povinnému předškolnímu vzdělávání (od počátku školního roku, který následuje po dni, kdy dítě dosáhne pátého roku věku),</w:t>
      </w:r>
    </w:p>
    <w:p w14:paraId="3169894D" w14:textId="77777777" w:rsidR="00AA0350" w:rsidRPr="00AA0350" w:rsidRDefault="00AA0350" w:rsidP="0076630D">
      <w:pPr>
        <w:numPr>
          <w:ilvl w:val="0"/>
          <w:numId w:val="1"/>
        </w:numPr>
        <w:overflowPunct w:val="0"/>
        <w:autoSpaceDE w:val="0"/>
        <w:autoSpaceDN w:val="0"/>
        <w:adjustRightInd w:val="0"/>
        <w:spacing w:after="0" w:line="240" w:lineRule="auto"/>
        <w:ind w:left="1134" w:hanging="42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zajistit, aby dítě řádně docházelo do mateřské školy, pří příchodu do mateřské školy bylo vhodně a čistě upraveno, </w:t>
      </w:r>
    </w:p>
    <w:p w14:paraId="38C52AB0" w14:textId="77777777" w:rsidR="00AA0350" w:rsidRPr="00AA0350" w:rsidRDefault="00AA0350" w:rsidP="0076630D">
      <w:pPr>
        <w:numPr>
          <w:ilvl w:val="0"/>
          <w:numId w:val="1"/>
        </w:numPr>
        <w:overflowPunct w:val="0"/>
        <w:autoSpaceDE w:val="0"/>
        <w:autoSpaceDN w:val="0"/>
        <w:adjustRightInd w:val="0"/>
        <w:spacing w:after="0" w:line="240" w:lineRule="auto"/>
        <w:ind w:left="1134" w:hanging="42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na vyzvání vedoucí učitelky mateřské školy se osobně zúčastnit projednání závažných otázek týkajících se vzdělávání dítěte,</w:t>
      </w:r>
    </w:p>
    <w:p w14:paraId="7F0361FF" w14:textId="77777777" w:rsidR="00AA0350" w:rsidRPr="00AA0350" w:rsidRDefault="00AA0350" w:rsidP="0076630D">
      <w:pPr>
        <w:numPr>
          <w:ilvl w:val="0"/>
          <w:numId w:val="1"/>
        </w:numPr>
        <w:overflowPunct w:val="0"/>
        <w:autoSpaceDE w:val="0"/>
        <w:autoSpaceDN w:val="0"/>
        <w:adjustRightInd w:val="0"/>
        <w:spacing w:after="0" w:line="240" w:lineRule="auto"/>
        <w:ind w:left="1134" w:hanging="42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informovat mateřskou školu o změně zdravotní způsobilosti, zdravotních obtížích dítěte nebo jiných závažných skutečnostech, které by mohly mít vliv na průběh vzdělávání dítěte,</w:t>
      </w:r>
    </w:p>
    <w:p w14:paraId="3FD37F74" w14:textId="77777777" w:rsidR="00AA0350" w:rsidRPr="00AA0350" w:rsidRDefault="00AA0350" w:rsidP="0076630D">
      <w:pPr>
        <w:numPr>
          <w:ilvl w:val="0"/>
          <w:numId w:val="1"/>
        </w:numPr>
        <w:overflowPunct w:val="0"/>
        <w:autoSpaceDE w:val="0"/>
        <w:autoSpaceDN w:val="0"/>
        <w:adjustRightInd w:val="0"/>
        <w:spacing w:after="0" w:line="240" w:lineRule="auto"/>
        <w:ind w:left="1134" w:hanging="42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dokládat důvody nepřítomnosti dítěte v souladu s podmínkami stanovenými školním řádem,</w:t>
      </w:r>
    </w:p>
    <w:p w14:paraId="2FCD5CE2" w14:textId="77777777" w:rsidR="00AA0350" w:rsidRPr="00AA0350" w:rsidRDefault="00AA0350" w:rsidP="0076630D">
      <w:pPr>
        <w:numPr>
          <w:ilvl w:val="0"/>
          <w:numId w:val="1"/>
        </w:numPr>
        <w:overflowPunct w:val="0"/>
        <w:autoSpaceDE w:val="0"/>
        <w:autoSpaceDN w:val="0"/>
        <w:adjustRightInd w:val="0"/>
        <w:spacing w:after="0" w:line="240" w:lineRule="auto"/>
        <w:ind w:left="1134" w:hanging="42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oznamovat škole a školskému zařízení údaje podle § 28 odst. 2 školského zákona další údaje, které jsou podstatné pro průběh vzdělávání nebo bezpečnost dítěte a změny            v těchto údajích (údaje pro vedení školní matriky),</w:t>
      </w:r>
    </w:p>
    <w:p w14:paraId="74711879" w14:textId="77777777" w:rsidR="00AA0350" w:rsidRPr="00AA0350" w:rsidRDefault="00AA0350" w:rsidP="0076630D">
      <w:pPr>
        <w:numPr>
          <w:ilvl w:val="0"/>
          <w:numId w:val="1"/>
        </w:numPr>
        <w:overflowPunct w:val="0"/>
        <w:autoSpaceDE w:val="0"/>
        <w:autoSpaceDN w:val="0"/>
        <w:adjustRightInd w:val="0"/>
        <w:spacing w:after="0" w:line="240" w:lineRule="auto"/>
        <w:ind w:left="1134" w:hanging="42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ve stanoveném termínu hradit úplatu za předškolní vzdělávání a stravné.</w:t>
      </w:r>
    </w:p>
    <w:p w14:paraId="31C4DA03"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67EC68E6"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p>
    <w:p w14:paraId="73812827" w14:textId="77777777" w:rsid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p>
    <w:p w14:paraId="204F0918" w14:textId="77777777" w:rsidR="00550B86" w:rsidRDefault="00550B86"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p>
    <w:p w14:paraId="4D145924" w14:textId="77777777" w:rsidR="00550B86" w:rsidRPr="00AA0350" w:rsidRDefault="00550B86"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p>
    <w:p w14:paraId="3CEE4FE3"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lastRenderedPageBreak/>
        <w:t>6. Přijetí dítěte k předškolnímu vzdělávání</w:t>
      </w:r>
    </w:p>
    <w:p w14:paraId="1D7B8AB6" w14:textId="5DE2A826" w:rsidR="00AA0350" w:rsidRPr="00AA0350" w:rsidRDefault="00AA0350" w:rsidP="0076630D">
      <w:pPr>
        <w:numPr>
          <w:ilvl w:val="0"/>
          <w:numId w:val="8"/>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Zápis k předškolnímu vzdělávání se koná v období od 15. března do 15. dubna. Do mateřské školy zřízené obcí se přednostně přijímají děti, které před začátkem školního roku dosáhnou nejméně třetího roku věku, pokud mají místo trvalého pobytu, v případě cizinců místo pobytu, v příslušném školském obvodu a to do výše povoleného počtu dětí uvedeného ve školském rejstříku.</w:t>
      </w:r>
    </w:p>
    <w:p w14:paraId="27853A64" w14:textId="77777777" w:rsidR="00AA0350" w:rsidRPr="00AA0350" w:rsidRDefault="00AA0350" w:rsidP="0076630D">
      <w:pPr>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Pro přijetí dítěte k předškolnímu vzdělávání předkládá zákonný zástupce dítěte:</w:t>
      </w:r>
    </w:p>
    <w:p w14:paraId="3D1DD2BD" w14:textId="77777777" w:rsidR="00AA0350" w:rsidRPr="00AA0350" w:rsidRDefault="00AA0350" w:rsidP="0076630D">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žádost zákonného zástupce o přijetí dítěte k předškolnímu vzdělávání </w:t>
      </w:r>
    </w:p>
    <w:p w14:paraId="3C2A7048" w14:textId="77777777" w:rsidR="00AA0350" w:rsidRPr="00AA0350" w:rsidRDefault="00AA0350" w:rsidP="0076630D">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potvrzení o tom, že se dítě podrobilo stanoveným pravidelným očkováním, má doklad, že je proti nákaze imunní nebo se nemůže očkování podrobit pro trvalou kontraindikaci</w:t>
      </w:r>
    </w:p>
    <w:p w14:paraId="432248E8" w14:textId="77777777" w:rsidR="00AA0350" w:rsidRPr="00AA0350" w:rsidRDefault="00AA0350" w:rsidP="0076630D">
      <w:pPr>
        <w:numPr>
          <w:ilvl w:val="0"/>
          <w:numId w:val="3"/>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rodný list dítěte.</w:t>
      </w:r>
    </w:p>
    <w:p w14:paraId="1553C274" w14:textId="77777777" w:rsidR="00AA0350" w:rsidRPr="00AA0350" w:rsidRDefault="00AA0350" w:rsidP="0076630D">
      <w:pPr>
        <w:numPr>
          <w:ilvl w:val="0"/>
          <w:numId w:val="9"/>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Při přijetí dítěte k předškolnímu vzdělávání může ředitelka školy sjednat se zákonným zástupcem zkušební pobyt dítěte v mateřské škole v délce nejvýše 3 měsíce.</w:t>
      </w:r>
    </w:p>
    <w:p w14:paraId="49578B45" w14:textId="77777777" w:rsidR="00AA0350" w:rsidRPr="00AA0350" w:rsidRDefault="00AA0350" w:rsidP="0076630D">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V měsíci červenci a srpnu lze přijmout do mateřské školy děti z jiné mateřské školy, a to nejvýše na dobu, po kterou jiná mateřská škola přerušila provoz.</w:t>
      </w:r>
    </w:p>
    <w:p w14:paraId="3E86B992"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5189F845"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7. Rozhodnutí ředitelky školy o přijetí dítěte k předškolnímu vzdělávání</w:t>
      </w:r>
    </w:p>
    <w:p w14:paraId="35064DED"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Na základě žádosti zákonného zástupce vydává ředitelka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4DE8554A"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651CC9B4"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8. Ukončení vzdělávání z důvodu neúčasti dítěte na vzdělávání</w:t>
      </w:r>
    </w:p>
    <w:p w14:paraId="1C72E5B8" w14:textId="77777777" w:rsidR="00AA0350" w:rsidRPr="00AA0350" w:rsidRDefault="00AA0350" w:rsidP="0076630D">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Ředitelka školy může po předchozím upozornění písemně oznámeném zákonnému zástupci dítěte rozhodnout o ukončení předškolního vzdělávání, jestliže</w:t>
      </w:r>
    </w:p>
    <w:p w14:paraId="7EE389D3" w14:textId="77777777" w:rsidR="00AA0350" w:rsidRPr="00AA0350" w:rsidRDefault="00AA0350" w:rsidP="0076630D">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se dítě bez omluvy zákonného zástupce nepřetržitě neúčastní předškolního vzdělávání </w:t>
      </w:r>
    </w:p>
    <w:p w14:paraId="7A2B5684" w14:textId="77777777" w:rsidR="00AA0350" w:rsidRPr="00AA0350" w:rsidRDefault="00AA0350" w:rsidP="0076630D">
      <w:pPr>
        <w:overflowPunct w:val="0"/>
        <w:autoSpaceDE w:val="0"/>
        <w:autoSpaceDN w:val="0"/>
        <w:adjustRightInd w:val="0"/>
        <w:spacing w:after="0" w:line="240" w:lineRule="auto"/>
        <w:ind w:left="106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po dobu delší než dva týdny,</w:t>
      </w:r>
    </w:p>
    <w:p w14:paraId="6BA2F153" w14:textId="77777777" w:rsidR="00AA0350" w:rsidRPr="00AA0350" w:rsidRDefault="00AA0350" w:rsidP="0076630D">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zákonný zástupce závažným způsobem opakovaně narušuje provoz mateřské školy,</w:t>
      </w:r>
    </w:p>
    <w:p w14:paraId="6510E23B" w14:textId="77777777" w:rsidR="00AA0350" w:rsidRPr="00AA0350" w:rsidRDefault="00AA0350" w:rsidP="0076630D">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ukončení doporučí v průběhu zkušebního pobytu dítěte lékař nebo školské poradenské zařízení,</w:t>
      </w:r>
    </w:p>
    <w:p w14:paraId="53C3CC9F" w14:textId="77777777" w:rsidR="00AA0350" w:rsidRPr="00AA0350" w:rsidRDefault="00AA0350" w:rsidP="0076630D">
      <w:pPr>
        <w:numPr>
          <w:ilvl w:val="0"/>
          <w:numId w:val="4"/>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zákonný zástupce opakovaně neuhradí úplatu za vzdělávání v mateřské škole nebo úplatu      za školní stravování (§ 123) ve stanoveném termínu a nedohodne s ředitelem jiný termín úhrady.</w:t>
      </w:r>
    </w:p>
    <w:p w14:paraId="198DCBC7" w14:textId="77777777" w:rsidR="00AA0350" w:rsidRPr="00AA0350" w:rsidRDefault="00AA0350" w:rsidP="0076630D">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Rozhodnout o ukončení předškolního vzdělávání nelze v případě dítěte, pro které je předškolní vzdělávání povinné.</w:t>
      </w:r>
    </w:p>
    <w:p w14:paraId="6FCF46DD"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7DDE879D"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9. Přístup ke vzdělávání a školským službám cizinců</w:t>
      </w:r>
    </w:p>
    <w:p w14:paraId="5D0591A3" w14:textId="77777777" w:rsidR="00AA0350" w:rsidRPr="00AA0350" w:rsidRDefault="00AA0350" w:rsidP="0076630D">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Přístup ke vzdělávání a školským službám za stejných podmínek jako občané České republiky </w:t>
      </w:r>
    </w:p>
    <w:p w14:paraId="39B100F1"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ab/>
        <w:t>mají také občané jiného členského státu Evropské unie a jejich rodinní příslušníci.</w:t>
      </w:r>
    </w:p>
    <w:p w14:paraId="567DF883" w14:textId="77777777" w:rsidR="00AA0350" w:rsidRPr="00AA0350" w:rsidRDefault="00AA0350" w:rsidP="0076630D">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AA0350">
        <w:rPr>
          <w:rFonts w:ascii="Times New Roman" w:eastAsia="Times New Roman" w:hAnsi="Times New Roman" w:cs="Times New Roman"/>
          <w:i/>
          <w:kern w:val="0"/>
          <w:lang w:eastAsia="cs-CZ"/>
          <w14:ligatures w14:val="none"/>
        </w:rPr>
        <w:t xml:space="preserve"> </w:t>
      </w:r>
      <w:r w:rsidRPr="00AA0350">
        <w:rPr>
          <w:rFonts w:ascii="Times New Roman" w:eastAsia="Times New Roman" w:hAnsi="Times New Roman" w:cs="Times New Roman"/>
          <w:kern w:val="0"/>
          <w:lang w:eastAsia="cs-CZ"/>
          <w14:ligatures w14:val="none"/>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39B3A710" w14:textId="77777777" w:rsidR="00AA0350" w:rsidRPr="00AA0350" w:rsidRDefault="00AA0350" w:rsidP="0076630D">
      <w:pPr>
        <w:spacing w:after="0" w:line="240" w:lineRule="auto"/>
        <w:jc w:val="both"/>
        <w:rPr>
          <w:rFonts w:ascii="Times New Roman" w:eastAsia="Times New Roman" w:hAnsi="Times New Roman" w:cs="Times New Roman"/>
          <w:kern w:val="0"/>
          <w:lang w:eastAsia="cs-CZ"/>
          <w14:ligatures w14:val="none"/>
        </w:rPr>
      </w:pPr>
    </w:p>
    <w:p w14:paraId="3C1CD2C0"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p>
    <w:p w14:paraId="38CDE398"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10. Docházka a způsob vzdělávání</w:t>
      </w:r>
    </w:p>
    <w:p w14:paraId="4DA121DF" w14:textId="1A0B69E1" w:rsidR="00AA0350" w:rsidRPr="00AA0350" w:rsidRDefault="00AA0350" w:rsidP="0076630D">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trike/>
          <w:kern w:val="0"/>
          <w:lang w:eastAsia="cs-CZ"/>
          <w14:ligatures w14:val="none"/>
        </w:rPr>
      </w:pPr>
      <w:r w:rsidRPr="00AA0350">
        <w:rPr>
          <w:rFonts w:ascii="Times New Roman" w:eastAsia="Times New Roman" w:hAnsi="Times New Roman" w:cs="Times New Roman"/>
          <w:kern w:val="0"/>
          <w:lang w:eastAsia="cs-CZ"/>
          <w14:ligatures w14:val="none"/>
        </w:rPr>
        <w:t xml:space="preserve">Při přijetí dítěte do mateřské školy zástupkyně pro předškolní vzdělávání písemně dohodne se zákonnými zástupci dítěte dny docházky dítěte do mateřské školy a délku jeho pobytu v těchto dnech v mateřské škole. </w:t>
      </w:r>
    </w:p>
    <w:p w14:paraId="399D582E" w14:textId="77777777" w:rsidR="00AA0350" w:rsidRPr="00AA0350" w:rsidRDefault="00AA0350" w:rsidP="0076630D">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lang w:eastAsia="cs-CZ"/>
          <w14:ligatures w14:val="none"/>
        </w:rPr>
      </w:pPr>
    </w:p>
    <w:p w14:paraId="644CB353"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11. Povinné předškolní vzdělávání</w:t>
      </w:r>
    </w:p>
    <w:p w14:paraId="6D887674" w14:textId="0DB8F196" w:rsidR="00AA0350" w:rsidRPr="00AA0350" w:rsidRDefault="00AA0350" w:rsidP="0076630D">
      <w:pPr>
        <w:numPr>
          <w:ilvl w:val="0"/>
          <w:numId w:val="11"/>
        </w:numPr>
        <w:overflowPunct w:val="0"/>
        <w:autoSpaceDE w:val="0"/>
        <w:autoSpaceDN w:val="0"/>
        <w:adjustRightInd w:val="0"/>
        <w:spacing w:after="120" w:line="240" w:lineRule="auto"/>
        <w:jc w:val="both"/>
        <w:textAlignment w:val="baseline"/>
        <w:rPr>
          <w:rFonts w:ascii="Times New Roman" w:eastAsia="Times New Roman" w:hAnsi="Times New Roman" w:cs="Times New Roman"/>
          <w:i/>
          <w:kern w:val="0"/>
          <w:lang w:eastAsia="cs-CZ"/>
          <w14:ligatures w14:val="none"/>
        </w:rPr>
      </w:pPr>
      <w:r w:rsidRPr="00AA0350">
        <w:rPr>
          <w:rFonts w:ascii="Times New Roman" w:eastAsia="Times New Roman" w:hAnsi="Times New Roman" w:cs="Times New Roman"/>
          <w:kern w:val="0"/>
          <w:lang w:eastAsia="cs-CZ"/>
          <w14:ligatures w14:val="none"/>
        </w:rPr>
        <w:t>Zákonný zástupce dítěte je povinen přihlásit dítě k zápisu k předškolnímu vzdělávání              v kalendářním roce, ve kterém začíná povinnost předš</w:t>
      </w:r>
      <w:r w:rsidR="00135506">
        <w:rPr>
          <w:rFonts w:ascii="Times New Roman" w:eastAsia="Times New Roman" w:hAnsi="Times New Roman" w:cs="Times New Roman"/>
          <w:kern w:val="0"/>
          <w:lang w:eastAsia="cs-CZ"/>
          <w14:ligatures w14:val="none"/>
        </w:rPr>
        <w:t>kolního</w:t>
      </w:r>
      <w:r w:rsidRPr="00AA0350">
        <w:rPr>
          <w:rFonts w:ascii="Times New Roman" w:eastAsia="Times New Roman" w:hAnsi="Times New Roman" w:cs="Times New Roman"/>
          <w:kern w:val="0"/>
          <w:lang w:eastAsia="cs-CZ"/>
          <w14:ligatures w14:val="none"/>
        </w:rPr>
        <w:t xml:space="preserve"> vzdělávání dítěte </w:t>
      </w:r>
      <w:r w:rsidRPr="00AA0350">
        <w:rPr>
          <w:rFonts w:ascii="Times New Roman" w:eastAsia="Times New Roman" w:hAnsi="Times New Roman" w:cs="Times New Roman"/>
          <w:i/>
          <w:kern w:val="0"/>
          <w:lang w:eastAsia="cs-CZ"/>
          <w14:ligatures w14:val="none"/>
        </w:rPr>
        <w:t xml:space="preserve">(§ 34a odst. 2). </w:t>
      </w:r>
    </w:p>
    <w:p w14:paraId="27353149" w14:textId="77777777" w:rsidR="00AA0350" w:rsidRPr="00AA0350" w:rsidRDefault="00AA0350" w:rsidP="0076630D">
      <w:pPr>
        <w:numPr>
          <w:ilvl w:val="0"/>
          <w:numId w:val="11"/>
        </w:num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0"/>
          <w:lang w:eastAsia="cs-CZ"/>
          <w14:ligatures w14:val="none"/>
        </w:rPr>
      </w:pPr>
      <w:r w:rsidRPr="00AA0350">
        <w:rPr>
          <w:rFonts w:ascii="Times New Roman" w:eastAsia="Times New Roman" w:hAnsi="Times New Roman" w:cs="Times New Roman"/>
          <w:bCs/>
          <w:kern w:val="0"/>
          <w:lang w:eastAsia="cs-CZ"/>
          <w14:ligatures w14:val="none"/>
        </w:rPr>
        <w:t>Dítě, pro které je předškolní vzdělávání povinné, se vzdělává ve spádové mateřské škole, kterou je ZŠ a MŠ Šaratice, příspěvková organizace,</w:t>
      </w:r>
      <w:r w:rsidRPr="00AA0350">
        <w:rPr>
          <w:rFonts w:ascii="Times New Roman" w:eastAsia="Times New Roman" w:hAnsi="Times New Roman" w:cs="Times New Roman"/>
          <w:bCs/>
          <w:i/>
          <w:kern w:val="0"/>
          <w:lang w:eastAsia="cs-CZ"/>
          <w14:ligatures w14:val="none"/>
        </w:rPr>
        <w:t xml:space="preserve"> </w:t>
      </w:r>
      <w:r w:rsidRPr="00AA0350">
        <w:rPr>
          <w:rFonts w:ascii="Times New Roman" w:eastAsia="Times New Roman" w:hAnsi="Times New Roman" w:cs="Times New Roman"/>
          <w:bCs/>
          <w:kern w:val="0"/>
          <w:lang w:eastAsia="cs-CZ"/>
          <w14:ligatures w14:val="none"/>
        </w:rPr>
        <w:t xml:space="preserve">pokud se zákonný zástupce nerozhodl pro jinou mateřskou školu nebo pro individuální vzdělávání dítěte </w:t>
      </w:r>
      <w:r w:rsidRPr="00AA0350">
        <w:rPr>
          <w:rFonts w:ascii="Times New Roman" w:eastAsia="Times New Roman" w:hAnsi="Times New Roman" w:cs="Times New Roman"/>
          <w:i/>
          <w:kern w:val="0"/>
          <w:lang w:eastAsia="cs-CZ"/>
          <w14:ligatures w14:val="none"/>
        </w:rPr>
        <w:t>(§ 34a odst. 2).</w:t>
      </w:r>
    </w:p>
    <w:p w14:paraId="3EB07BC9" w14:textId="322BC075" w:rsidR="00AA0350" w:rsidRPr="00AA0350" w:rsidRDefault="00AA0350" w:rsidP="0076630D">
      <w:pPr>
        <w:numPr>
          <w:ilvl w:val="0"/>
          <w:numId w:val="11"/>
        </w:numPr>
        <w:overflowPunct w:val="0"/>
        <w:autoSpaceDE w:val="0"/>
        <w:autoSpaceDN w:val="0"/>
        <w:adjustRightInd w:val="0"/>
        <w:spacing w:after="120" w:line="240" w:lineRule="auto"/>
        <w:jc w:val="both"/>
        <w:textAlignment w:val="baseline"/>
        <w:rPr>
          <w:rFonts w:ascii="Times New Roman" w:eastAsia="Times New Roman" w:hAnsi="Times New Roman" w:cs="Times New Roman"/>
          <w:i/>
          <w:kern w:val="0"/>
          <w:lang w:eastAsia="cs-CZ"/>
          <w14:ligatures w14:val="none"/>
        </w:rPr>
      </w:pPr>
      <w:r w:rsidRPr="00AA0350">
        <w:rPr>
          <w:rFonts w:ascii="Times New Roman" w:eastAsia="Times New Roman" w:hAnsi="Times New Roman" w:cs="Times New Roman"/>
          <w:kern w:val="0"/>
          <w:lang w:eastAsia="cs-CZ"/>
          <w14:ligatures w14:val="none"/>
        </w:rPr>
        <w:t>Zákonný zástupce je povinen zajistit povinné předškolní vzdělávání formu pravidelné denní docházky v pracovních dnech. Rozsah povinného předškolního vzdělávání je stanoven</w:t>
      </w:r>
      <w:r w:rsidR="0076630D">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 xml:space="preserve">na </w:t>
      </w:r>
      <w:r w:rsidR="0076630D">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 xml:space="preserve">4 hodiny denně. Začátek vzdělávání stanovila ředitelka školy na dobu od 8 do 12 hodin </w:t>
      </w:r>
      <w:r w:rsidRPr="00AA0350">
        <w:rPr>
          <w:rFonts w:ascii="Times New Roman" w:eastAsia="Times New Roman" w:hAnsi="Times New Roman" w:cs="Times New Roman"/>
          <w:i/>
          <w:kern w:val="0"/>
          <w:lang w:eastAsia="cs-CZ"/>
          <w14:ligatures w14:val="none"/>
        </w:rPr>
        <w:t>(§ 1c vyhlášky č. 14/2005 Sb.).</w:t>
      </w:r>
    </w:p>
    <w:p w14:paraId="1389A5B0" w14:textId="77777777" w:rsidR="00AA0350" w:rsidRPr="00AA0350" w:rsidRDefault="00AA0350" w:rsidP="0076630D">
      <w:pPr>
        <w:numPr>
          <w:ilvl w:val="0"/>
          <w:numId w:val="11"/>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Povinnost předškolního vzdělávání není dána ve dnech, které připadají na období školních prázdnin, viz organizace školního roku.</w:t>
      </w:r>
    </w:p>
    <w:p w14:paraId="22A61859" w14:textId="77777777" w:rsidR="00AA0350" w:rsidRPr="00AA0350" w:rsidRDefault="00AA0350" w:rsidP="0076630D">
      <w:pPr>
        <w:numPr>
          <w:ilvl w:val="0"/>
          <w:numId w:val="11"/>
        </w:num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0"/>
          <w:lang w:eastAsia="cs-CZ"/>
          <w14:ligatures w14:val="none"/>
        </w:rPr>
      </w:pPr>
      <w:r w:rsidRPr="00AA0350">
        <w:rPr>
          <w:rFonts w:ascii="Times New Roman" w:eastAsia="Times New Roman" w:hAnsi="Times New Roman" w:cs="Times New Roman"/>
          <w:kern w:val="0"/>
          <w:lang w:eastAsia="cs-CZ"/>
          <w14:ligatures w14:val="none"/>
        </w:rPr>
        <w:t xml:space="preserve">Zůstává ale právo dítěte vzdělávat se v mateřské škole po celou dobu provozu, v němž je vzděláváno </w:t>
      </w:r>
      <w:r w:rsidRPr="00AA0350">
        <w:rPr>
          <w:rFonts w:ascii="Times New Roman" w:eastAsia="Times New Roman" w:hAnsi="Times New Roman" w:cs="Times New Roman"/>
          <w:i/>
          <w:kern w:val="0"/>
          <w:lang w:eastAsia="cs-CZ"/>
          <w14:ligatures w14:val="none"/>
        </w:rPr>
        <w:t>(§ 34a odst. 3).</w:t>
      </w:r>
      <w:r w:rsidRPr="00AA0350">
        <w:rPr>
          <w:rFonts w:ascii="Times New Roman" w:eastAsia="Times New Roman" w:hAnsi="Times New Roman" w:cs="Times New Roman"/>
          <w:kern w:val="0"/>
          <w:lang w:eastAsia="cs-CZ"/>
          <w14:ligatures w14:val="none"/>
        </w:rPr>
        <w:t xml:space="preserve"> </w:t>
      </w:r>
    </w:p>
    <w:p w14:paraId="5900C5C7" w14:textId="77777777" w:rsidR="00AA0350" w:rsidRPr="00AA0350" w:rsidRDefault="00AA0350" w:rsidP="0076630D">
      <w:pPr>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r w:rsidRPr="00AA0350">
        <w:rPr>
          <w:rFonts w:ascii="Times New Roman" w:eastAsia="Times New Roman" w:hAnsi="Times New Roman" w:cs="Times New Roman"/>
          <w:i/>
          <w:kern w:val="0"/>
          <w:lang w:eastAsia="cs-CZ"/>
          <w14:ligatures w14:val="none"/>
        </w:rPr>
        <w:t>(§ 182a zákona č. 561/2004 Sb., školský zákon.</w:t>
      </w:r>
    </w:p>
    <w:p w14:paraId="0DB04D05" w14:textId="77777777" w:rsidR="00AA0350" w:rsidRPr="00AA0350" w:rsidRDefault="00AA0350" w:rsidP="0076630D">
      <w:pPr>
        <w:spacing w:after="0" w:line="240" w:lineRule="auto"/>
        <w:ind w:left="720"/>
        <w:jc w:val="both"/>
        <w:rPr>
          <w:rFonts w:ascii="Times New Roman" w:eastAsia="Times New Roman" w:hAnsi="Times New Roman" w:cs="Times New Roman"/>
          <w:kern w:val="0"/>
          <w:lang w:eastAsia="cs-CZ"/>
          <w14:ligatures w14:val="none"/>
        </w:rPr>
      </w:pPr>
    </w:p>
    <w:p w14:paraId="3F87779B"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u w:val="single"/>
          <w:lang w:eastAsia="cs-CZ"/>
          <w14:ligatures w14:val="none"/>
        </w:rPr>
      </w:pPr>
      <w:r w:rsidRPr="00AA0350">
        <w:rPr>
          <w:rFonts w:ascii="Times New Roman" w:eastAsia="Times New Roman" w:hAnsi="Times New Roman" w:cs="Times New Roman"/>
          <w:kern w:val="0"/>
          <w:u w:val="single"/>
          <w:lang w:eastAsia="cs-CZ"/>
          <w14:ligatures w14:val="none"/>
        </w:rPr>
        <w:t>Individuální vzdělávání dítěte</w:t>
      </w:r>
    </w:p>
    <w:p w14:paraId="4B045764" w14:textId="77777777" w:rsidR="00AA0350" w:rsidRPr="00AA0350" w:rsidRDefault="00AA0350" w:rsidP="0076630D">
      <w:pPr>
        <w:numPr>
          <w:ilvl w:val="0"/>
          <w:numId w:val="27"/>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u w:val="single"/>
          <w:lang w:eastAsia="cs-CZ"/>
          <w14:ligatures w14:val="none"/>
        </w:rPr>
      </w:pPr>
      <w:r w:rsidRPr="00AA0350">
        <w:rPr>
          <w:rFonts w:ascii="Times New Roman" w:eastAsia="Times New Roman" w:hAnsi="Times New Roman" w:cs="Times New Roman"/>
          <w:kern w:val="0"/>
          <w:lang w:eastAsia="cs-CZ"/>
          <w14:ligatures w14:val="none"/>
        </w:rPr>
        <w:t xml:space="preserve">Zákonný zástupce dítěte, které bude plnit povinnost předškolního vzdělávání individuálním vzděláváním dítěte, je povinen oznámit tuto skutečnost ředitelce spádové mateřské školy. Oznámení je povinen učinit nejpozději 3 měsíce před počátkem školního roku, kterým začíná povinnost předškolního vzdělávání dítěte </w:t>
      </w:r>
      <w:r w:rsidRPr="00AA0350">
        <w:rPr>
          <w:rFonts w:ascii="Times New Roman" w:eastAsia="Times New Roman" w:hAnsi="Times New Roman" w:cs="Times New Roman"/>
          <w:i/>
          <w:kern w:val="0"/>
          <w:lang w:eastAsia="cs-CZ"/>
          <w14:ligatures w14:val="none"/>
        </w:rPr>
        <w:t>(§ 34a odst. 4).</w:t>
      </w:r>
    </w:p>
    <w:p w14:paraId="00996841" w14:textId="77777777" w:rsidR="00AA0350" w:rsidRPr="00AA0350" w:rsidRDefault="00AA0350" w:rsidP="0076630D">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Oznámení zákonného zástupce o individuálním vzdělávání dítěte musí obsahovat</w:t>
      </w:r>
      <w:r w:rsidRPr="00AA0350">
        <w:rPr>
          <w:rFonts w:ascii="Times New Roman" w:eastAsia="Times New Roman" w:hAnsi="Times New Roman" w:cs="Times New Roman"/>
          <w:kern w:val="0"/>
          <w:lang w:eastAsia="cs-CZ"/>
          <w14:ligatures w14:val="none"/>
        </w:rPr>
        <w:br/>
        <w:t>a) jméno, popřípadě jména, a příjmení, rodné číslo a místo trvalého pobytu dítěte, v případě cizince místo pobytu dítěte,</w:t>
      </w:r>
    </w:p>
    <w:p w14:paraId="18413FAF"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ab/>
        <w:t>b) uvedení období, ve kterém má být dítě individuálně vzděláváno,</w:t>
      </w:r>
    </w:p>
    <w:p w14:paraId="1A34EDA7"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ab/>
        <w:t>c) důvody pro individuální vzdělávání dítěte.</w:t>
      </w:r>
    </w:p>
    <w:p w14:paraId="7B8DCCCF"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i/>
          <w:kern w:val="0"/>
          <w:lang w:eastAsia="cs-CZ"/>
          <w14:ligatures w14:val="none"/>
        </w:rPr>
      </w:pPr>
      <w:r w:rsidRPr="00AA0350">
        <w:rPr>
          <w:rFonts w:ascii="Times New Roman" w:eastAsia="Times New Roman" w:hAnsi="Times New Roman" w:cs="Times New Roman"/>
          <w:i/>
          <w:kern w:val="0"/>
          <w:lang w:eastAsia="cs-CZ"/>
          <w14:ligatures w14:val="none"/>
        </w:rPr>
        <w:t xml:space="preserve">               (§ 34b odst. 2)</w:t>
      </w:r>
    </w:p>
    <w:p w14:paraId="09F71F0B" w14:textId="5FFF274E" w:rsidR="00AA0350" w:rsidRPr="00AA0350" w:rsidRDefault="00AA0350" w:rsidP="0076630D">
      <w:pPr>
        <w:numPr>
          <w:ilvl w:val="0"/>
          <w:numId w:val="13"/>
        </w:numPr>
        <w:overflowPunct w:val="0"/>
        <w:autoSpaceDE w:val="0"/>
        <w:autoSpaceDN w:val="0"/>
        <w:adjustRightInd w:val="0"/>
        <w:spacing w:after="120" w:line="240" w:lineRule="auto"/>
        <w:jc w:val="both"/>
        <w:textAlignment w:val="baseline"/>
        <w:rPr>
          <w:rFonts w:ascii="Times New Roman" w:eastAsia="Times New Roman" w:hAnsi="Times New Roman" w:cs="Times New Roman"/>
          <w:i/>
          <w:kern w:val="0"/>
          <w:lang w:eastAsia="cs-CZ"/>
          <w14:ligatures w14:val="none"/>
        </w:rPr>
      </w:pPr>
      <w:r w:rsidRPr="00AA0350">
        <w:rPr>
          <w:rFonts w:ascii="Times New Roman" w:eastAsia="Times New Roman" w:hAnsi="Times New Roman" w:cs="Times New Roman"/>
          <w:kern w:val="0"/>
          <w:lang w:eastAsia="cs-CZ"/>
          <w14:ligatures w14:val="none"/>
        </w:rPr>
        <w:t xml:space="preserve">Ředitelka mateřské školy předá zákonnému zástupci dítěte přehled oblastí, v nichž má být dítě vzděláváno </w:t>
      </w:r>
      <w:r w:rsidRPr="00AA0350">
        <w:rPr>
          <w:rFonts w:ascii="Times New Roman" w:eastAsia="Times New Roman" w:hAnsi="Times New Roman" w:cs="Times New Roman"/>
          <w:i/>
          <w:kern w:val="0"/>
          <w:lang w:eastAsia="cs-CZ"/>
          <w14:ligatures w14:val="none"/>
        </w:rPr>
        <w:t>(§ 34b odst. 3)</w:t>
      </w:r>
      <w:r w:rsidR="00981AC9">
        <w:rPr>
          <w:rFonts w:ascii="Times New Roman" w:eastAsia="Times New Roman" w:hAnsi="Times New Roman" w:cs="Times New Roman"/>
          <w:i/>
          <w:kern w:val="0"/>
          <w:lang w:eastAsia="cs-CZ"/>
          <w14:ligatures w14:val="none"/>
        </w:rPr>
        <w:t xml:space="preserve">, </w:t>
      </w:r>
      <w:r w:rsidRPr="00AA0350">
        <w:rPr>
          <w:rFonts w:ascii="Times New Roman" w:eastAsia="Times New Roman" w:hAnsi="Times New Roman" w:cs="Times New Roman"/>
          <w:kern w:val="0"/>
          <w:lang w:eastAsia="cs-CZ"/>
          <w14:ligatures w14:val="none"/>
        </w:rPr>
        <w:t>např. Desatero pro předškoláka.</w:t>
      </w:r>
    </w:p>
    <w:p w14:paraId="686EB233" w14:textId="77777777" w:rsidR="00AA0350" w:rsidRPr="00AA0350" w:rsidRDefault="00AA0350" w:rsidP="0076630D">
      <w:pPr>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Ředitelka mateřské školy dohodne se zákonným zástupcem dítěte: </w:t>
      </w:r>
    </w:p>
    <w:p w14:paraId="79B73A1F" w14:textId="25E63CA4" w:rsidR="00AA0350" w:rsidRPr="00AA0350" w:rsidRDefault="00AA0350" w:rsidP="0076630D">
      <w:pPr>
        <w:numPr>
          <w:ilvl w:val="0"/>
          <w:numId w:val="3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způsob ověření úrovně osvojování očekávaných výstupů v jednotlivých oblastech v mateřské   škole</w:t>
      </w:r>
    </w:p>
    <w:p w14:paraId="053DB12D" w14:textId="77777777" w:rsidR="00AA0350" w:rsidRPr="00AA0350" w:rsidRDefault="00AA0350" w:rsidP="0076630D">
      <w:pPr>
        <w:numPr>
          <w:ilvl w:val="0"/>
          <w:numId w:val="3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termíny ověření, včetně náhradních termínů (ověření se musí uskutečnit od 3. do 4. měsíce </w:t>
      </w:r>
    </w:p>
    <w:p w14:paraId="2AC2ACD8" w14:textId="77777777"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od začátku školního roku). Termín bude úterý 2. týden v listopadu a náhradní termín úterý   </w:t>
      </w:r>
    </w:p>
    <w:p w14:paraId="096D955E"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ab/>
        <w:t xml:space="preserve">  4. týden v listopadu.</w:t>
      </w:r>
    </w:p>
    <w:p w14:paraId="4C07E1C8" w14:textId="77777777" w:rsidR="00AA0350" w:rsidRPr="00AA0350" w:rsidRDefault="00AA0350" w:rsidP="0076630D">
      <w:pPr>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lang w:eastAsia="cs-CZ"/>
          <w14:ligatures w14:val="none"/>
        </w:rPr>
      </w:pPr>
      <w:r w:rsidRPr="00AA0350">
        <w:rPr>
          <w:rFonts w:ascii="Times New Roman" w:eastAsia="Times New Roman" w:hAnsi="Times New Roman" w:cs="Times New Roman"/>
          <w:kern w:val="0"/>
          <w:lang w:eastAsia="cs-CZ"/>
          <w14:ligatures w14:val="none"/>
        </w:rPr>
        <w:t xml:space="preserve">Zákonný zástupce dítěte je povinen zajistit účast dítěte u ověření </w:t>
      </w:r>
      <w:r w:rsidRPr="00AA0350">
        <w:rPr>
          <w:rFonts w:ascii="Times New Roman" w:eastAsia="Times New Roman" w:hAnsi="Times New Roman" w:cs="Times New Roman"/>
          <w:i/>
          <w:kern w:val="0"/>
          <w:lang w:eastAsia="cs-CZ"/>
          <w14:ligatures w14:val="none"/>
        </w:rPr>
        <w:t>(§ 34b odst. 3).</w:t>
      </w:r>
    </w:p>
    <w:p w14:paraId="656D9D0E" w14:textId="77777777" w:rsidR="00AA0350" w:rsidRPr="00AA0350" w:rsidRDefault="00AA0350" w:rsidP="0076630D">
      <w:pPr>
        <w:numPr>
          <w:ilvl w:val="0"/>
          <w:numId w:val="28"/>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Ředitelka mateřské školy ukončí individuální vzdělávání dítěte, pokud zákonný zástupce dítěte nezajistil účast dítěte u ověření, a to ani v náhradním termínu </w:t>
      </w:r>
      <w:r w:rsidRPr="00AA0350">
        <w:rPr>
          <w:rFonts w:ascii="Times New Roman" w:eastAsia="Times New Roman" w:hAnsi="Times New Roman" w:cs="Times New Roman"/>
          <w:i/>
          <w:kern w:val="0"/>
          <w:lang w:eastAsia="cs-CZ"/>
          <w14:ligatures w14:val="none"/>
        </w:rPr>
        <w:t>(§ 34b odst. 4).</w:t>
      </w:r>
    </w:p>
    <w:p w14:paraId="392F1567" w14:textId="77777777" w:rsidR="00AA0350" w:rsidRPr="00AA0350" w:rsidRDefault="00AA0350" w:rsidP="0076630D">
      <w:pPr>
        <w:numPr>
          <w:ilvl w:val="0"/>
          <w:numId w:val="28"/>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lastRenderedPageBreak/>
        <w:t xml:space="preserve">Odvolání proti rozhodnutí ředitelky školy o ukončení individuálního vzdělávání dítěte nemá odkladný účinek. Po ukončení individuálního vzdělávání dítěte nelze dítě opětovně individuálně vzdělávat. </w:t>
      </w:r>
    </w:p>
    <w:p w14:paraId="5E54D8CC" w14:textId="77777777" w:rsidR="00AA0350" w:rsidRPr="00AA0350" w:rsidRDefault="00AA0350" w:rsidP="0076630D">
      <w:pPr>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Jiným způsobem plnění povinnosti předškolního vzdělávání se rozumí</w:t>
      </w:r>
    </w:p>
    <w:p w14:paraId="780DF5C7" w14:textId="77777777" w:rsidR="00AA0350" w:rsidRPr="00AA0350" w:rsidRDefault="00AA0350" w:rsidP="0076630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a) individuální vzdělávání dítěte, které se uskutečňuje bez pravidelné denní docházky dítěte        </w:t>
      </w:r>
    </w:p>
    <w:p w14:paraId="4A9AD42B" w14:textId="77777777" w:rsidR="00AA0350" w:rsidRPr="00AA0350" w:rsidRDefault="00AA0350" w:rsidP="0076630D">
      <w:pPr>
        <w:overflowPunct w:val="0"/>
        <w:autoSpaceDE w:val="0"/>
        <w:autoSpaceDN w:val="0"/>
        <w:adjustRightInd w:val="0"/>
        <w:spacing w:after="0" w:line="240" w:lineRule="auto"/>
        <w:ind w:left="708" w:firstLine="72"/>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do mateřské školy,</w:t>
      </w:r>
    </w:p>
    <w:p w14:paraId="30CA5FA5" w14:textId="77777777"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b) vzdělávání v přípravné třídě základní školy a ve třídě přípravného stupně základní školy </w:t>
      </w:r>
    </w:p>
    <w:p w14:paraId="5EC4179A" w14:textId="77777777"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speciální,</w:t>
      </w:r>
    </w:p>
    <w:p w14:paraId="23CA66E8" w14:textId="77777777"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c) vzdělávání v zahraniční škole na území České republiky, ve které ministerstvo povolilo </w:t>
      </w:r>
    </w:p>
    <w:p w14:paraId="26DAA4B4" w14:textId="77777777"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plnění povinné školní docházky dle § 38a školského zákona.</w:t>
      </w:r>
      <w:r w:rsidRPr="00AA0350">
        <w:rPr>
          <w:rFonts w:ascii="Times New Roman" w:eastAsia="Times New Roman" w:hAnsi="Times New Roman" w:cs="Times New Roman"/>
          <w:kern w:val="0"/>
          <w:lang w:eastAsia="cs-CZ"/>
          <w14:ligatures w14:val="none"/>
        </w:rPr>
        <w:tab/>
      </w:r>
    </w:p>
    <w:p w14:paraId="2CED5FBD" w14:textId="77777777" w:rsidR="00AA0350" w:rsidRPr="00AA0350" w:rsidRDefault="00AA0350" w:rsidP="0076630D">
      <w:pPr>
        <w:overflowPunct w:val="0"/>
        <w:autoSpaceDE w:val="0"/>
        <w:autoSpaceDN w:val="0"/>
        <w:adjustRightInd w:val="0"/>
        <w:spacing w:after="0" w:line="240" w:lineRule="auto"/>
        <w:ind w:left="70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297EA10A" w14:textId="77777777" w:rsidR="00AA0350" w:rsidRPr="00AA0350" w:rsidRDefault="00AA0350" w:rsidP="0076630D">
      <w:pPr>
        <w:overflowPunct w:val="0"/>
        <w:autoSpaceDE w:val="0"/>
        <w:autoSpaceDN w:val="0"/>
        <w:adjustRightInd w:val="0"/>
        <w:spacing w:after="0" w:line="240" w:lineRule="auto"/>
        <w:ind w:left="705"/>
        <w:jc w:val="both"/>
        <w:textAlignment w:val="baseline"/>
        <w:rPr>
          <w:rFonts w:ascii="Times New Roman" w:eastAsia="Times New Roman" w:hAnsi="Times New Roman" w:cs="Times New Roman"/>
          <w:kern w:val="0"/>
          <w:lang w:eastAsia="cs-CZ"/>
          <w14:ligatures w14:val="none"/>
        </w:rPr>
      </w:pPr>
    </w:p>
    <w:p w14:paraId="79F4CC21" w14:textId="77777777" w:rsidR="00AA0350" w:rsidRPr="00AA0350" w:rsidRDefault="00AA0350" w:rsidP="0076630D">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
          <w:kern w:val="0"/>
          <w:lang w:eastAsia="cs-CZ"/>
          <w14:ligatures w14:val="none"/>
        </w:rPr>
      </w:pPr>
    </w:p>
    <w:p w14:paraId="3F48037A" w14:textId="77777777" w:rsidR="00AA0350" w:rsidRPr="00AA0350" w:rsidRDefault="00AA0350" w:rsidP="0076630D">
      <w:pPr>
        <w:keepNext/>
        <w:overflowPunct w:val="0"/>
        <w:autoSpaceDE w:val="0"/>
        <w:autoSpaceDN w:val="0"/>
        <w:adjustRightInd w:val="0"/>
        <w:spacing w:after="120" w:line="240" w:lineRule="auto"/>
        <w:ind w:left="705" w:hanging="705"/>
        <w:jc w:val="both"/>
        <w:textAlignment w:val="baseline"/>
        <w:outlineLvl w:val="2"/>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 xml:space="preserve">12. Přebírání/ předávání dětí </w:t>
      </w:r>
    </w:p>
    <w:p w14:paraId="48BA31F7" w14:textId="77777777" w:rsidR="00AA0350" w:rsidRPr="00AA0350" w:rsidRDefault="00AA0350" w:rsidP="0076630D">
      <w:pPr>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Zákonní zástupci v době určené pro příchod dětí do mateřské školy předávají dítě učitelkám mateřské školy.</w:t>
      </w:r>
    </w:p>
    <w:p w14:paraId="2A1BB7FC" w14:textId="32D23F11"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Koťátka a Žabičky: v době od 6.30 hod do 8:</w:t>
      </w:r>
      <w:r w:rsidR="000E0E4C">
        <w:rPr>
          <w:rFonts w:ascii="Times New Roman" w:eastAsia="Times New Roman" w:hAnsi="Times New Roman" w:cs="Times New Roman"/>
          <w:kern w:val="0"/>
          <w:lang w:eastAsia="cs-CZ"/>
          <w14:ligatures w14:val="none"/>
        </w:rPr>
        <w:t>15</w:t>
      </w:r>
      <w:r w:rsidRPr="00AA0350">
        <w:rPr>
          <w:rFonts w:ascii="Times New Roman" w:eastAsia="Times New Roman" w:hAnsi="Times New Roman" w:cs="Times New Roman"/>
          <w:kern w:val="0"/>
          <w:lang w:eastAsia="cs-CZ"/>
          <w14:ligatures w14:val="none"/>
        </w:rPr>
        <w:t xml:space="preserve"> hod. </w:t>
      </w:r>
    </w:p>
    <w:p w14:paraId="046DFD91" w14:textId="77777777" w:rsidR="00AA0350" w:rsidRPr="00AA0350" w:rsidRDefault="00AA0350" w:rsidP="0076630D">
      <w:pPr>
        <w:overflowPunct w:val="0"/>
        <w:autoSpaceDE w:val="0"/>
        <w:autoSpaceDN w:val="0"/>
        <w:adjustRightInd w:val="0"/>
        <w:spacing w:after="120" w:line="240" w:lineRule="auto"/>
        <w:ind w:firstLine="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Berušky: v době od 6.30 do 8:00 hod. </w:t>
      </w:r>
    </w:p>
    <w:p w14:paraId="0AA54DF0" w14:textId="77777777" w:rsidR="00AA0350" w:rsidRPr="00AA0350" w:rsidRDefault="00AA0350" w:rsidP="0076630D">
      <w:pPr>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Děti se převlékají v šatně, věci ukládají podle značek do označených poliček. Věci dětí rodiče označí tak, aby nemohlo dojít k záměně.</w:t>
      </w:r>
    </w:p>
    <w:p w14:paraId="02ABB4C0" w14:textId="68D114FF" w:rsidR="00AA0350" w:rsidRPr="00AA0350" w:rsidRDefault="00AA0350" w:rsidP="0076630D">
      <w:pPr>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Rodiče jsou povinni děti přivádět až ke třídě, osobně je předat učitelce</w:t>
      </w:r>
      <w:r w:rsidRPr="00AA0350">
        <w:rPr>
          <w:rFonts w:ascii="Times New Roman" w:eastAsia="Times New Roman" w:hAnsi="Times New Roman" w:cs="Times New Roman"/>
          <w:color w:val="EE0000"/>
          <w:kern w:val="0"/>
          <w:lang w:eastAsia="cs-CZ"/>
          <w14:ligatures w14:val="none"/>
        </w:rPr>
        <w:t xml:space="preserve"> </w:t>
      </w:r>
      <w:r w:rsidRPr="00AA0350">
        <w:rPr>
          <w:rFonts w:ascii="Times New Roman" w:eastAsia="Times New Roman" w:hAnsi="Times New Roman" w:cs="Times New Roman"/>
          <w:kern w:val="0"/>
          <w:lang w:eastAsia="cs-CZ"/>
          <w14:ligatures w14:val="none"/>
        </w:rPr>
        <w:t xml:space="preserve">a informovat ji o zdravotním stavu dítěte. Rodiče za děti zodpovídají až do předání učitelce. </w:t>
      </w:r>
    </w:p>
    <w:p w14:paraId="1041E4F2" w14:textId="77777777" w:rsidR="00AA0350" w:rsidRPr="00AA0350" w:rsidRDefault="00AA0350" w:rsidP="0076630D">
      <w:pPr>
        <w:overflowPunct w:val="0"/>
        <w:autoSpaceDE w:val="0"/>
        <w:autoSpaceDN w:val="0"/>
        <w:adjustRightInd w:val="0"/>
        <w:spacing w:after="120" w:line="240" w:lineRule="auto"/>
        <w:ind w:firstLine="70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Rodiče neponechávají děti v šatně nikdy samotné.</w:t>
      </w:r>
    </w:p>
    <w:p w14:paraId="4AF8DE6C" w14:textId="77777777" w:rsidR="00AA0350" w:rsidRPr="00AA0350" w:rsidRDefault="00AA0350" w:rsidP="0076630D">
      <w:pPr>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Zákonní zástupci si přebírají dítě po skončení jeho vzdělávání od učitelek mateřské školy v době určené mateřskou školou, nebo v individuálně dohodnuté době.</w:t>
      </w:r>
    </w:p>
    <w:p w14:paraId="4879C327" w14:textId="77777777" w:rsidR="00AA0350" w:rsidRPr="00AA0350" w:rsidRDefault="00AA0350" w:rsidP="0076630D">
      <w:pPr>
        <w:overflowPunct w:val="0"/>
        <w:autoSpaceDE w:val="0"/>
        <w:autoSpaceDN w:val="0"/>
        <w:adjustRightInd w:val="0"/>
        <w:spacing w:after="0" w:line="240" w:lineRule="auto"/>
        <w:ind w:left="70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Děti z MŠ smí vyzvedávat pouze zákonní zástupci dětí a osoby jimi pověřené. Rodiče si      pro děti chodí až ke dveřím třídy nebo na školní zahradu. V případě, že dítě odchází po obědě, rodiče čekají v prostorách šatny. </w:t>
      </w:r>
    </w:p>
    <w:p w14:paraId="02409AEB" w14:textId="381F75BF" w:rsidR="00AA0350" w:rsidRPr="00AA0350" w:rsidRDefault="00AA0350" w:rsidP="0076630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Děti, které jdou domů po obědě, si vyzvedávají rodiče od</w:t>
      </w:r>
      <w:r>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 xml:space="preserve">12.15 nebo od 12.45 hod.     </w:t>
      </w:r>
    </w:p>
    <w:p w14:paraId="0383E47E" w14:textId="0DD9B75F" w:rsidR="00AA0350" w:rsidRPr="00AA0350" w:rsidRDefault="00AA0350" w:rsidP="0076630D">
      <w:pPr>
        <w:overflowPunct w:val="0"/>
        <w:autoSpaceDE w:val="0"/>
        <w:autoSpaceDN w:val="0"/>
        <w:adjustRightInd w:val="0"/>
        <w:spacing w:after="120" w:line="240" w:lineRule="auto"/>
        <w:ind w:firstLine="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Ostatní děti se rozcházejí mezi 15.00 hod</w:t>
      </w:r>
      <w:r w:rsidR="00135506">
        <w:rPr>
          <w:rFonts w:ascii="Times New Roman" w:eastAsia="Times New Roman" w:hAnsi="Times New Roman" w:cs="Times New Roman"/>
          <w:kern w:val="0"/>
          <w:lang w:eastAsia="cs-CZ"/>
          <w14:ligatures w14:val="none"/>
        </w:rPr>
        <w:t>.</w:t>
      </w:r>
      <w:r w:rsidRPr="00AA0350">
        <w:rPr>
          <w:rFonts w:ascii="Times New Roman" w:eastAsia="Times New Roman" w:hAnsi="Times New Roman" w:cs="Times New Roman"/>
          <w:kern w:val="0"/>
          <w:lang w:eastAsia="cs-CZ"/>
          <w14:ligatures w14:val="none"/>
        </w:rPr>
        <w:t xml:space="preserve"> a 17.00 hod. </w:t>
      </w:r>
    </w:p>
    <w:p w14:paraId="75E17550" w14:textId="77777777" w:rsidR="00AA0350" w:rsidRPr="00AA0350" w:rsidRDefault="00AA0350" w:rsidP="0076630D">
      <w:pPr>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V případě, že si rodiče dítěte potřebují vyzvednout dítě před odpolední svačinou, oznámí tuto skutečnost ráno při předávání dítěte do třídy. Odpolední svačinu si lze odhlásit předchozí den </w:t>
      </w:r>
    </w:p>
    <w:p w14:paraId="655E7018" w14:textId="77777777" w:rsidR="00AA0350" w:rsidRPr="00AA0350" w:rsidRDefault="00AA0350" w:rsidP="0076630D">
      <w:pPr>
        <w:overflowPunct w:val="0"/>
        <w:autoSpaceDE w:val="0"/>
        <w:autoSpaceDN w:val="0"/>
        <w:adjustRightInd w:val="0"/>
        <w:spacing w:after="12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do 10.00 hodin.</w:t>
      </w:r>
    </w:p>
    <w:p w14:paraId="72FF24F4" w14:textId="77777777" w:rsidR="00AA0350" w:rsidRPr="00AA0350" w:rsidRDefault="00AA0350" w:rsidP="0076630D">
      <w:pPr>
        <w:numPr>
          <w:ilvl w:val="0"/>
          <w:numId w:val="16"/>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Zákonní zástupci dítěte mohou písemně pověřit jinou osobu pro jeho přebírání a předávání    při vzdělávání v mateřské škole. </w:t>
      </w:r>
    </w:p>
    <w:p w14:paraId="4139957C" w14:textId="77777777" w:rsidR="00AA0350" w:rsidRPr="00AA0350" w:rsidRDefault="00AA0350" w:rsidP="0076630D">
      <w:pPr>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Pokud si pověřená osoba nevyzvedne dítě do stanovené doby, učitelka setrvá s dítětem v mateřské škole a </w:t>
      </w:r>
    </w:p>
    <w:p w14:paraId="59287ECD" w14:textId="77777777" w:rsidR="00AA0350" w:rsidRPr="00AA0350" w:rsidRDefault="00AA0350" w:rsidP="0076630D">
      <w:pPr>
        <w:numPr>
          <w:ilvl w:val="0"/>
          <w:numId w:val="5"/>
        </w:numPr>
        <w:overflowPunct w:val="0"/>
        <w:autoSpaceDE w:val="0"/>
        <w:autoSpaceDN w:val="0"/>
        <w:adjustRightInd w:val="0"/>
        <w:spacing w:after="0" w:line="240" w:lineRule="auto"/>
        <w:ind w:left="1134" w:hanging="425"/>
        <w:contextualSpacing/>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pokusí se pověřené osoby kontaktovat telefonicky,</w:t>
      </w:r>
    </w:p>
    <w:p w14:paraId="019566A1" w14:textId="77777777" w:rsidR="00AA0350" w:rsidRPr="00AA0350" w:rsidRDefault="00AA0350" w:rsidP="0076630D">
      <w:pPr>
        <w:numPr>
          <w:ilvl w:val="0"/>
          <w:numId w:val="5"/>
        </w:numPr>
        <w:overflowPunct w:val="0"/>
        <w:autoSpaceDE w:val="0"/>
        <w:autoSpaceDN w:val="0"/>
        <w:adjustRightInd w:val="0"/>
        <w:spacing w:after="0" w:line="240" w:lineRule="auto"/>
        <w:ind w:left="1134" w:hanging="425"/>
        <w:contextualSpacing/>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informuje telefonicky ředitelku školy a postupuje podle jejích pokynů,</w:t>
      </w:r>
    </w:p>
    <w:p w14:paraId="5B8ECE08" w14:textId="77777777" w:rsidR="00AA0350" w:rsidRPr="00AA0350" w:rsidRDefault="00AA0350" w:rsidP="0076630D">
      <w:pPr>
        <w:numPr>
          <w:ilvl w:val="0"/>
          <w:numId w:val="5"/>
        </w:numPr>
        <w:overflowPunct w:val="0"/>
        <w:autoSpaceDE w:val="0"/>
        <w:autoSpaceDN w:val="0"/>
        <w:adjustRightInd w:val="0"/>
        <w:spacing w:after="0" w:line="240" w:lineRule="auto"/>
        <w:ind w:left="1134" w:hanging="425"/>
        <w:contextualSpacing/>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kontaktuje orgán péče o dítě a požádá o zajištění neodkladné péče o dítě ve smyslu zákona č. 359/1999 Sb., o sociálně právní ochraně dětí, v platném znění,</w:t>
      </w:r>
    </w:p>
    <w:p w14:paraId="1082F4CF" w14:textId="77777777" w:rsidR="00AA0350" w:rsidRPr="00AA0350" w:rsidRDefault="00AA0350" w:rsidP="0076630D">
      <w:pPr>
        <w:numPr>
          <w:ilvl w:val="0"/>
          <w:numId w:val="5"/>
        </w:numPr>
        <w:overflowPunct w:val="0"/>
        <w:autoSpaceDE w:val="0"/>
        <w:autoSpaceDN w:val="0"/>
        <w:adjustRightInd w:val="0"/>
        <w:spacing w:after="120" w:line="240" w:lineRule="auto"/>
        <w:ind w:left="1134" w:hanging="425"/>
        <w:contextualSpacing/>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případně se obrátí na Policii ČR.</w:t>
      </w:r>
    </w:p>
    <w:p w14:paraId="0AF6575C" w14:textId="77777777" w:rsidR="00AA0350" w:rsidRPr="00AA0350" w:rsidRDefault="00AA0350" w:rsidP="0076630D">
      <w:pPr>
        <w:keepNext/>
        <w:numPr>
          <w:ilvl w:val="0"/>
          <w:numId w:val="17"/>
        </w:numPr>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Úhradu nákladů spojené se zajištěním péče o dítě v těchto mimořádných situacích škola vyžaduje od zákonných zástupců dítěte. </w:t>
      </w:r>
    </w:p>
    <w:p w14:paraId="278213B4"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443AAB78"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p>
    <w:p w14:paraId="19D0F496"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lastRenderedPageBreak/>
        <w:t>13. Práva a povinnosti pedagogických pracovníků</w:t>
      </w:r>
    </w:p>
    <w:p w14:paraId="0043D7BE"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Pedagogičtí pracovníci mají při výkonu své pedagogické činnosti právo</w:t>
      </w:r>
    </w:p>
    <w:p w14:paraId="45B83ECF" w14:textId="77777777" w:rsidR="00AA0350" w:rsidRPr="00AA0350" w:rsidRDefault="00AA0350" w:rsidP="0076630D">
      <w:pPr>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484E5A2D" w14:textId="77777777" w:rsidR="00AA0350" w:rsidRPr="00AA0350" w:rsidRDefault="00AA0350" w:rsidP="0076630D">
      <w:pPr>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aby nebylo do jejich přímé pedagogické činnosti zasahováno v rozporu s právními předpisy,</w:t>
      </w:r>
    </w:p>
    <w:p w14:paraId="00E64373" w14:textId="38D46B5C" w:rsidR="00AA0350" w:rsidRPr="00AA0350" w:rsidRDefault="00AA0350" w:rsidP="0076630D">
      <w:pPr>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na využívání metod, forem a prostředků dle vlastního uvážení v souladu se zásadami a cíli vzdělávání při přímé vyučovací, výchovné, speciálně</w:t>
      </w:r>
      <w:r w:rsidR="00981AC9">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pedagogické a pedagogicko-psychologické činnosti,</w:t>
      </w:r>
    </w:p>
    <w:p w14:paraId="1CB630C0" w14:textId="77777777" w:rsidR="00AA0350" w:rsidRPr="00AA0350" w:rsidRDefault="00AA0350" w:rsidP="0076630D">
      <w:pPr>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volit a být voleni do školské rady,</w:t>
      </w:r>
    </w:p>
    <w:p w14:paraId="14790268" w14:textId="77777777" w:rsidR="00AA0350" w:rsidRPr="00AA0350" w:rsidRDefault="00AA0350" w:rsidP="0076630D">
      <w:pPr>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na objektivní hodnocení své pedagogické činnosti.</w:t>
      </w:r>
    </w:p>
    <w:p w14:paraId="015E07CB"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0F5DB4D4"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Pedagogický pracovník je povinen</w:t>
      </w:r>
    </w:p>
    <w:p w14:paraId="18EEDC15" w14:textId="77777777" w:rsidR="00AA0350" w:rsidRPr="00AA0350" w:rsidRDefault="00AA0350" w:rsidP="0076630D">
      <w:pPr>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vykonávat pedagogickou činnost v souladu se zásadami a cíli vzdělávání,</w:t>
      </w:r>
    </w:p>
    <w:p w14:paraId="1E7DDBA9" w14:textId="77777777" w:rsidR="00AA0350" w:rsidRPr="00AA0350" w:rsidRDefault="00AA0350" w:rsidP="0076630D">
      <w:pPr>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chránit a respektovat práva dítěte, žáka nebo studenta,</w:t>
      </w:r>
    </w:p>
    <w:p w14:paraId="5D60A78D" w14:textId="77777777" w:rsidR="00AA0350" w:rsidRPr="00AA0350" w:rsidRDefault="00AA0350" w:rsidP="0076630D">
      <w:pPr>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chránit bezpečí a zdraví dítěte, žáka a studenta a předcházet všem formám rizikového chování ve školách a školských zařízeních,</w:t>
      </w:r>
    </w:p>
    <w:p w14:paraId="6008BF29" w14:textId="77777777" w:rsidR="00AA0350" w:rsidRPr="00AA0350" w:rsidRDefault="00AA0350" w:rsidP="0076630D">
      <w:pPr>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svým přístupem k výchově a vzdělávání vytvářet pozitivní a bezpečné klima ve školním prostředí a podporovat jeho rozvoj,</w:t>
      </w:r>
    </w:p>
    <w:p w14:paraId="4A9A7A29" w14:textId="77777777" w:rsidR="00AA0350" w:rsidRPr="00AA0350" w:rsidRDefault="00AA0350" w:rsidP="0076630D">
      <w:pPr>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ve smyslu evropského nařízení ke GDPR zachovávat mlčenlivost a chránit před zneužitím data, údaje a osobní údaje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234D50D0" w14:textId="77777777" w:rsidR="00AA0350" w:rsidRPr="00AA0350" w:rsidRDefault="00AA0350" w:rsidP="0076630D">
      <w:pPr>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poskytovat dítěti, žáku, studentovi nebo zákonnému zástupci nezletilého dítěte nebo žáka informace spojené s výchovou a vzděláváním.</w:t>
      </w:r>
    </w:p>
    <w:p w14:paraId="6821EDD6"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lang w:eastAsia="cs-CZ"/>
          <w14:ligatures w14:val="none"/>
        </w:rPr>
      </w:pPr>
    </w:p>
    <w:p w14:paraId="78AE265F"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lang w:eastAsia="cs-CZ"/>
          <w14:ligatures w14:val="none"/>
        </w:rPr>
      </w:pPr>
    </w:p>
    <w:p w14:paraId="4C02FF79"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 xml:space="preserve">14. Podmínky provozu a organizace vzdělávání v mateřské škole </w:t>
      </w:r>
    </w:p>
    <w:p w14:paraId="2A0FB3A1" w14:textId="77777777" w:rsidR="00AA0350" w:rsidRPr="00AA0350" w:rsidRDefault="00AA0350" w:rsidP="0076630D">
      <w:pPr>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Mateřská škola má tři třídy s celodenním provozem</w:t>
      </w:r>
    </w:p>
    <w:p w14:paraId="376AE5D4"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ab/>
        <w:t>s určenou dobou pobytu od 6.30 do 17.00 hod.</w:t>
      </w:r>
    </w:p>
    <w:p w14:paraId="1AFFD4A7" w14:textId="6E4B7FE7" w:rsidR="00AA0350" w:rsidRPr="00AA0350" w:rsidRDefault="00AA0350" w:rsidP="0076630D">
      <w:pPr>
        <w:numPr>
          <w:ilvl w:val="0"/>
          <w:numId w:val="17"/>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V měsících červenci a srpnu může ředitelka školy po dohodě se zřizovatelem stanovený provoz omezit, nebo přerušit. Rozsah plánovaného omezení nebo přerušení oznámí ředitelka školy nejméně 2 měsíce předem, společně se zveřejněním výsledku projednání</w:t>
      </w:r>
      <w:r w:rsidR="008419E8">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se zřizovatelem. Uvede také informace o možnosti a podmínkách zajištění péče o děti jinými subjekty.</w:t>
      </w:r>
    </w:p>
    <w:p w14:paraId="638DCDF4" w14:textId="29F4E493" w:rsidR="00AA0350" w:rsidRPr="00AA0350" w:rsidRDefault="00AA0350" w:rsidP="0076630D">
      <w:pPr>
        <w:numPr>
          <w:ilvl w:val="0"/>
          <w:numId w:val="17"/>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Provoz mateřské školy lze ze závažných technických či organizačních důvodů a po projednání          se zřizovatelem omezit nebo přerušit i v jiném období. Informaci o omezení nebo přerušení provozu zveřejní zástupkyně pro předškolní vzdělávání na přístupném místě v mateřské škole neprodleně poté, co o omezení nebo přerušení provozu rozhodne ředitelka školy.</w:t>
      </w:r>
    </w:p>
    <w:p w14:paraId="5222E7D3" w14:textId="77777777" w:rsidR="00AA0350" w:rsidRPr="00AA0350" w:rsidRDefault="00AA0350" w:rsidP="0076630D">
      <w:pPr>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Předškolní vzdělávání dětí podle stanoveného školního vzdělávacího programu probíhá </w:t>
      </w:r>
    </w:p>
    <w:p w14:paraId="20246FDB" w14:textId="77777777" w:rsidR="00AA0350" w:rsidRPr="00AA0350" w:rsidRDefault="00AA0350" w:rsidP="0076630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v základním denním režimu </w:t>
      </w:r>
    </w:p>
    <w:p w14:paraId="30E3F51C"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343EF0C4" w14:textId="77777777"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6:30 – 10:00 - příchod dětí do mateřské školy, předávání dětí učitelce do třídy, volně spontánní zájmové aktivity, pohybové aktivity, osobní hygiena, dopolední svačina, volné činnosti a aktivity dětí řízené učitelkou zaměřené především na hry a zájmovou činnost, práce s integrovanými dětmi, řízené aktivity</w:t>
      </w:r>
    </w:p>
    <w:p w14:paraId="6DA74E84" w14:textId="77777777"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10:00 -12:00 - osobní hygiena, příprava na pobyt venku, pobyt dětí venku, příp. náhradní činnost</w:t>
      </w:r>
    </w:p>
    <w:p w14:paraId="467C0A73" w14:textId="77777777"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12:00 -13:00 - oběd a osobní hygiena dětí</w:t>
      </w:r>
    </w:p>
    <w:p w14:paraId="1FA9B838" w14:textId="77777777"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lastRenderedPageBreak/>
        <w:t>13:00 -14:30 - spánek a odpočinek dětí respektující rozdílné potřeby dětí,</w:t>
      </w:r>
    </w:p>
    <w:p w14:paraId="4D0CF909" w14:textId="77777777"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individuální práce s dětmi s nižší potřebou spánku</w:t>
      </w:r>
    </w:p>
    <w:p w14:paraId="05BAAD0F" w14:textId="77777777" w:rsidR="00AA0350" w:rsidRPr="00AA0350" w:rsidRDefault="00AA0350" w:rsidP="0076630D">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14.30 -15:00 - odpolední svačina, osobní hygiena</w:t>
      </w:r>
    </w:p>
    <w:p w14:paraId="658DC34E" w14:textId="77777777" w:rsidR="00AA0350" w:rsidRPr="00AA0350" w:rsidRDefault="00AA0350" w:rsidP="0076630D">
      <w:pPr>
        <w:overflowPunct w:val="0"/>
        <w:autoSpaceDE w:val="0"/>
        <w:autoSpaceDN w:val="0"/>
        <w:adjustRightInd w:val="0"/>
        <w:spacing w:after="12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15:00 -17:00 - volné činnosti a aktivity dětí učitelkou zaměřené především na hry, zájmové činnosti a pohybové aktivity dětí, v případě pěkného počasí mohou probíhat na zahradě mateřské školy</w:t>
      </w:r>
    </w:p>
    <w:p w14:paraId="0A8A83A5" w14:textId="741D8FAB" w:rsidR="00AA0350" w:rsidRPr="00E21357" w:rsidRDefault="00AA0350" w:rsidP="0076630D">
      <w:pPr>
        <w:numPr>
          <w:ilvl w:val="0"/>
          <w:numId w:val="18"/>
        </w:num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themeColor="text1"/>
          <w:kern w:val="0"/>
          <w:lang w:eastAsia="cs-CZ"/>
          <w14:ligatures w14:val="none"/>
        </w:rPr>
      </w:pPr>
      <w:r w:rsidRPr="00AA0350">
        <w:rPr>
          <w:rFonts w:ascii="Times New Roman" w:eastAsia="Times New Roman" w:hAnsi="Times New Roman" w:cs="Times New Roman"/>
          <w:kern w:val="0"/>
          <w:lang w:eastAsia="cs-CZ"/>
          <w14:ligatures w14:val="none"/>
        </w:rPr>
        <w:t xml:space="preserve">Úplata za vzdělávání se řídí vnitřním předpisem v platném znění a je hrazena do patnáctého dne stávajícího měsíce, stravné je hrazeno v měsíci předcházejícímu stravování. </w:t>
      </w:r>
      <w:r w:rsidR="00E21357" w:rsidRPr="00E21357">
        <w:rPr>
          <w:rFonts w:ascii="Times New Roman" w:hAnsi="Times New Roman" w:cs="Times New Roman"/>
          <w:color w:val="000000" w:themeColor="text1"/>
        </w:rPr>
        <w:t>Úhrada úplaty za školní stravování je zcela v kompetenci školní jídelny při ZŠ.</w:t>
      </w:r>
    </w:p>
    <w:p w14:paraId="5964A087" w14:textId="723934E8" w:rsidR="00E21357" w:rsidRPr="00E21357" w:rsidRDefault="00E21357" w:rsidP="0076630D">
      <w:pPr>
        <w:numPr>
          <w:ilvl w:val="0"/>
          <w:numId w:val="18"/>
        </w:numPr>
        <w:overflowPunct w:val="0"/>
        <w:autoSpaceDE w:val="0"/>
        <w:autoSpaceDN w:val="0"/>
        <w:adjustRightInd w:val="0"/>
        <w:spacing w:after="120" w:line="240" w:lineRule="auto"/>
        <w:jc w:val="both"/>
        <w:textAlignment w:val="baseline"/>
        <w:rPr>
          <w:rFonts w:ascii="Times New Roman" w:hAnsi="Times New Roman" w:cs="Times New Roman"/>
          <w:color w:val="000000" w:themeColor="text1"/>
        </w:rPr>
      </w:pPr>
      <w:r w:rsidRPr="00E21357">
        <w:rPr>
          <w:rFonts w:ascii="Times New Roman" w:hAnsi="Times New Roman" w:cs="Times New Roman"/>
          <w:color w:val="000000" w:themeColor="text1"/>
          <w:shd w:val="clear" w:color="auto" w:fill="FFFFFF"/>
        </w:rPr>
        <w:t xml:space="preserve">Mateřská škola umožňuje po vzájemné písemné dohodě se zákonným zástupcem dítěti konzumaci vlastního jídla časově a prostorově společně se školním stravováním. V případě dietního stravování doloženého lékařským potvrzením umožní mateřská škola uskladnění a ohřev doneseného jídla. </w:t>
      </w:r>
      <w:r w:rsidRPr="00E21357">
        <w:rPr>
          <w:rFonts w:ascii="Times New Roman" w:hAnsi="Times New Roman" w:cs="Times New Roman"/>
          <w:color w:val="000000" w:themeColor="text1"/>
          <w:sz w:val="32"/>
          <w:szCs w:val="32"/>
        </w:rPr>
        <w:t xml:space="preserve"> </w:t>
      </w:r>
    </w:p>
    <w:p w14:paraId="480366D4" w14:textId="77777777" w:rsidR="00AA0350" w:rsidRDefault="00AA0350" w:rsidP="0076630D">
      <w:pPr>
        <w:numPr>
          <w:ilvl w:val="0"/>
          <w:numId w:val="31"/>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Strava v MŠ se odhlašuje nejpozději pracovní den předem do 10.00 hodin. Neodhlášený oběd (v případě náhlého onemocnění) si mohou rodiče vyzvednout a odnést ve vlastních nádobách v době vydávání obědů v 11:15 hod (platí pouze v první den nepřítomnosti).</w:t>
      </w:r>
    </w:p>
    <w:p w14:paraId="40E96A13" w14:textId="77777777" w:rsidR="006A0C59" w:rsidRPr="00AA0350" w:rsidRDefault="006A0C59" w:rsidP="006A0C59">
      <w:pPr>
        <w:overflowPunct w:val="0"/>
        <w:autoSpaceDE w:val="0"/>
        <w:autoSpaceDN w:val="0"/>
        <w:adjustRightInd w:val="0"/>
        <w:spacing w:after="0" w:line="240" w:lineRule="auto"/>
        <w:ind w:left="720"/>
        <w:contextualSpacing/>
        <w:jc w:val="both"/>
        <w:textAlignment w:val="baseline"/>
        <w:rPr>
          <w:rFonts w:ascii="Times New Roman" w:eastAsia="Times New Roman" w:hAnsi="Times New Roman" w:cs="Times New Roman"/>
          <w:kern w:val="0"/>
          <w:lang w:eastAsia="cs-CZ"/>
          <w14:ligatures w14:val="none"/>
        </w:rPr>
      </w:pPr>
    </w:p>
    <w:p w14:paraId="2741ACE5" w14:textId="77777777" w:rsidR="00AA0350" w:rsidRPr="00AA0350" w:rsidRDefault="00AA0350" w:rsidP="0076630D">
      <w:pPr>
        <w:numPr>
          <w:ilvl w:val="0"/>
          <w:numId w:val="19"/>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 </w:t>
      </w:r>
    </w:p>
    <w:p w14:paraId="1D929919" w14:textId="77777777" w:rsidR="00AA0350" w:rsidRPr="00AA0350" w:rsidRDefault="00AA0350" w:rsidP="0076630D">
      <w:pPr>
        <w:numPr>
          <w:ilvl w:val="0"/>
          <w:numId w:val="19"/>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Za příznivého počasí tráví děti venku maximálně možnou dobu.</w:t>
      </w:r>
    </w:p>
    <w:p w14:paraId="1C0807A3" w14:textId="77777777" w:rsidR="00AA0350" w:rsidRPr="00AA0350" w:rsidRDefault="00AA0350" w:rsidP="0076630D">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Zákonní zástupci dítěte informují mateřskou školu o každé změně zdravotní způsobilosti dítěte, o větších zdravotních potížích a dalších závažných skutečnostech, které by mohly mít vliv na průběh vzdělávání dítěte.</w:t>
      </w:r>
    </w:p>
    <w:p w14:paraId="7B19AA7D"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22AE790B"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u w:val="single"/>
          <w:lang w:eastAsia="cs-CZ"/>
          <w14:ligatures w14:val="none"/>
        </w:rPr>
      </w:pPr>
      <w:r w:rsidRPr="00AA0350">
        <w:rPr>
          <w:rFonts w:ascii="Times New Roman" w:eastAsia="Times New Roman" w:hAnsi="Times New Roman" w:cs="Times New Roman"/>
          <w:kern w:val="0"/>
          <w:u w:val="single"/>
          <w:lang w:eastAsia="cs-CZ"/>
          <w14:ligatures w14:val="none"/>
        </w:rPr>
        <w:t>Omlouvání nepřítomnosti dítěte</w:t>
      </w:r>
    </w:p>
    <w:p w14:paraId="1A6669C0" w14:textId="77777777" w:rsidR="00AA0350" w:rsidRPr="00AA0350" w:rsidRDefault="00AA0350" w:rsidP="0076630D">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Předem známou nepřítomnost dítěte oznamují zákonní zástupci škole: </w:t>
      </w:r>
    </w:p>
    <w:p w14:paraId="65F39A8D" w14:textId="77777777" w:rsidR="00AA0350" w:rsidRPr="00AA0350" w:rsidRDefault="00AA0350" w:rsidP="0076630D">
      <w:pPr>
        <w:numPr>
          <w:ilvl w:val="0"/>
          <w:numId w:val="21"/>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do elektronické žákovské knížky (EŽK) dostupné na </w:t>
      </w:r>
      <w:hyperlink r:id="rId7" w:history="1">
        <w:r w:rsidRPr="00AA0350">
          <w:rPr>
            <w:rFonts w:ascii="Times New Roman" w:eastAsia="Times New Roman" w:hAnsi="Times New Roman" w:cs="Times New Roman"/>
            <w:kern w:val="0"/>
            <w:u w:val="single"/>
            <w:lang w:eastAsia="cs-CZ"/>
            <w14:ligatures w14:val="none"/>
          </w:rPr>
          <w:t>https://www.skolaonline.cz/</w:t>
        </w:r>
      </w:hyperlink>
    </w:p>
    <w:p w14:paraId="51B855C5" w14:textId="77777777" w:rsidR="00AA0350" w:rsidRPr="00AA0350" w:rsidRDefault="00AA0350" w:rsidP="0076630D">
      <w:pPr>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výjimečně osobně ve třídě učitelce či telefonicky na čísle: </w:t>
      </w:r>
    </w:p>
    <w:p w14:paraId="27BF48CD" w14:textId="77777777" w:rsidR="00AA0350" w:rsidRPr="00AA0350" w:rsidRDefault="00AA0350" w:rsidP="0076630D">
      <w:pPr>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Koťátka – 799 506 294, Berušky – 799 506 358, Žabičky – 725 025 074 a poté do EŽK</w:t>
      </w:r>
    </w:p>
    <w:p w14:paraId="11F13A4A" w14:textId="2EB19688" w:rsidR="00AA0350" w:rsidRPr="00AA0350" w:rsidRDefault="00AA0350" w:rsidP="0076630D">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kern w:val="0"/>
          <w:lang w:eastAsia="cs-CZ"/>
          <w14:ligatures w14:val="none"/>
        </w:rPr>
        <w:t>V případě, že dítě onemocní nebo se mu stane úraz a nemůže se účastnit předškolního vzdělávání, oznámí tuto skutečnost bez zbytečného odkladu zákonný zástupce mateřské škole</w:t>
      </w:r>
      <w:r w:rsidR="00981AC9">
        <w:rPr>
          <w:rFonts w:ascii="Times New Roman" w:eastAsia="Times New Roman" w:hAnsi="Times New Roman" w:cs="Times New Roman"/>
          <w:kern w:val="0"/>
          <w:lang w:eastAsia="cs-CZ"/>
          <w14:ligatures w14:val="none"/>
        </w:rPr>
        <w:t>,</w:t>
      </w:r>
      <w:r w:rsidRPr="00AA0350">
        <w:rPr>
          <w:rFonts w:ascii="Times New Roman" w:eastAsia="Times New Roman" w:hAnsi="Times New Roman" w:cs="Times New Roman"/>
          <w:kern w:val="0"/>
          <w:lang w:eastAsia="cs-CZ"/>
          <w14:ligatures w14:val="none"/>
        </w:rPr>
        <w:t xml:space="preserve"> a to včetně předpokládané doby nepřítomnosti dítěte. Oznámení této nepředvídané nepřítomnosti dítěte je možné prostřednictvím EŽK či telefonem. </w:t>
      </w:r>
    </w:p>
    <w:p w14:paraId="6E55D46A"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lang w:eastAsia="cs-CZ"/>
          <w14:ligatures w14:val="none"/>
        </w:rPr>
      </w:pPr>
    </w:p>
    <w:p w14:paraId="6DC2D4CD"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u w:val="single"/>
          <w:lang w:eastAsia="cs-CZ"/>
          <w14:ligatures w14:val="none"/>
        </w:rPr>
      </w:pPr>
      <w:r w:rsidRPr="00AA0350">
        <w:rPr>
          <w:rFonts w:ascii="Times New Roman" w:eastAsia="Times New Roman" w:hAnsi="Times New Roman" w:cs="Times New Roman"/>
          <w:kern w:val="0"/>
          <w:u w:val="single"/>
          <w:lang w:eastAsia="cs-CZ"/>
          <w14:ligatures w14:val="none"/>
        </w:rPr>
        <w:t>Omlouvání dětí v povinném předškolním vzdělávání</w:t>
      </w:r>
    </w:p>
    <w:p w14:paraId="666AA4B2" w14:textId="482781F6" w:rsidR="00AA0350" w:rsidRPr="00AA0350" w:rsidRDefault="00AA0350" w:rsidP="0076630D">
      <w:pPr>
        <w:numPr>
          <w:ilvl w:val="0"/>
          <w:numId w:val="15"/>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Nepřítomnost dítěte omlouvá zákonný zástupce dítěte v EŽK. Zákonný zástupce je povinen doložit důvody nepřítomnosti dítěte v předškolním vzdělávání nejpozději do 3 dnů ode dne výzvy.</w:t>
      </w:r>
    </w:p>
    <w:p w14:paraId="243D33FB" w14:textId="57103EC2" w:rsidR="00AA0350" w:rsidRPr="00AA0350" w:rsidRDefault="00AA0350" w:rsidP="0076630D">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lang w:eastAsia="cs-CZ"/>
          <w14:ligatures w14:val="none"/>
        </w:rPr>
      </w:pPr>
      <w:r w:rsidRPr="00AA0350">
        <w:rPr>
          <w:rFonts w:ascii="Times New Roman" w:eastAsia="Times New Roman" w:hAnsi="Times New Roman" w:cs="Times New Roman"/>
          <w:kern w:val="0"/>
          <w:lang w:eastAsia="cs-CZ"/>
          <w14:ligatures w14:val="none"/>
        </w:rPr>
        <w:t>Neomluvenou absenci dítěte řeší ředitelka školy pohovorem, na který je zákonný zástupce pozván doporučeným dopisem. Při pokračující absenci ředitelka školy zašle oznámení</w:t>
      </w:r>
      <w:r w:rsidR="006A0C59">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 xml:space="preserve">o pokračující nepřítomnosti dítěte orgánu sociálně-právní ochrany dětí </w:t>
      </w:r>
      <w:r w:rsidRPr="00AA0350">
        <w:rPr>
          <w:rFonts w:ascii="Times New Roman" w:eastAsia="Times New Roman" w:hAnsi="Times New Roman" w:cs="Times New Roman"/>
          <w:i/>
          <w:kern w:val="0"/>
          <w:lang w:eastAsia="cs-CZ"/>
          <w14:ligatures w14:val="none"/>
        </w:rPr>
        <w:t>(§ 34a odst. 4).</w:t>
      </w:r>
      <w:r w:rsidRPr="00AA0350">
        <w:rPr>
          <w:rFonts w:ascii="Times New Roman" w:eastAsia="Times New Roman" w:hAnsi="Times New Roman" w:cs="Times New Roman"/>
          <w:kern w:val="0"/>
          <w:lang w:eastAsia="cs-CZ"/>
          <w14:ligatures w14:val="none"/>
        </w:rPr>
        <w:t xml:space="preserve"> </w:t>
      </w:r>
    </w:p>
    <w:p w14:paraId="5AFFEC90" w14:textId="77777777" w:rsidR="00AA0350" w:rsidRDefault="00AA0350" w:rsidP="0076630D">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kern w:val="0"/>
          <w:lang w:eastAsia="cs-CZ"/>
          <w14:ligatures w14:val="none"/>
        </w:rPr>
      </w:pPr>
      <w:bookmarkStart w:id="1" w:name="_Toc333688249"/>
    </w:p>
    <w:p w14:paraId="19A7998B" w14:textId="77777777" w:rsidR="00550B86" w:rsidRPr="00AA0350" w:rsidRDefault="00550B86" w:rsidP="0076630D">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kern w:val="0"/>
          <w:lang w:eastAsia="cs-CZ"/>
          <w14:ligatures w14:val="none"/>
        </w:rPr>
      </w:pPr>
    </w:p>
    <w:p w14:paraId="27233BFC"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0DC10D10" w14:textId="77777777" w:rsidR="00AA0350" w:rsidRPr="00AA0350" w:rsidRDefault="00AA0350" w:rsidP="0076630D">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
          <w:caps/>
          <w:kern w:val="0"/>
          <w:u w:val="single"/>
          <w:lang w:eastAsia="cs-CZ"/>
          <w14:ligatures w14:val="none"/>
        </w:rPr>
      </w:pPr>
      <w:r w:rsidRPr="00AA0350">
        <w:rPr>
          <w:rFonts w:ascii="Times New Roman" w:eastAsia="Times New Roman" w:hAnsi="Times New Roman" w:cs="Times New Roman"/>
          <w:b/>
          <w:kern w:val="0"/>
          <w:u w:val="single"/>
          <w:lang w:eastAsia="cs-CZ"/>
          <w14:ligatures w14:val="none"/>
        </w:rPr>
        <w:t>II. Podmínky zajištění bezpečnosti a ochrany zdraví dětí a jejich ochrany před sociálně patologickými jevy a před projevy diskriminace, nepřátelství nebo násilí</w:t>
      </w:r>
      <w:bookmarkEnd w:id="1"/>
    </w:p>
    <w:p w14:paraId="421EE279"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lang w:eastAsia="cs-CZ"/>
          <w14:ligatures w14:val="none"/>
        </w:rPr>
      </w:pPr>
    </w:p>
    <w:p w14:paraId="35E3169F" w14:textId="77777777" w:rsidR="00AA0350" w:rsidRPr="00AA0350" w:rsidRDefault="00AA0350" w:rsidP="0076630D">
      <w:pPr>
        <w:keepNext/>
        <w:overflowPunct w:val="0"/>
        <w:autoSpaceDE w:val="0"/>
        <w:autoSpaceDN w:val="0"/>
        <w:adjustRightInd w:val="0"/>
        <w:spacing w:after="120" w:line="240" w:lineRule="auto"/>
        <w:jc w:val="both"/>
        <w:textAlignment w:val="baseline"/>
        <w:outlineLvl w:val="2"/>
        <w:rPr>
          <w:rFonts w:ascii="Times New Roman" w:eastAsia="Times New Roman" w:hAnsi="Times New Roman" w:cs="Times New Roman"/>
          <w:b/>
          <w:kern w:val="0"/>
          <w:lang w:eastAsia="cs-CZ"/>
          <w14:ligatures w14:val="none"/>
        </w:rPr>
      </w:pPr>
      <w:bookmarkStart w:id="2" w:name="_Toc333688250"/>
      <w:r w:rsidRPr="00AA0350">
        <w:rPr>
          <w:rFonts w:ascii="Times New Roman" w:eastAsia="Times New Roman" w:hAnsi="Times New Roman" w:cs="Times New Roman"/>
          <w:b/>
          <w:kern w:val="0"/>
          <w:lang w:eastAsia="cs-CZ"/>
          <w14:ligatures w14:val="none"/>
        </w:rPr>
        <w:lastRenderedPageBreak/>
        <w:t>15. Péče o zdraví a bezpečnost dětí při vzdělávání</w:t>
      </w:r>
      <w:bookmarkEnd w:id="2"/>
      <w:r w:rsidRPr="00AA0350">
        <w:rPr>
          <w:rFonts w:ascii="Times New Roman" w:eastAsia="Times New Roman" w:hAnsi="Times New Roman" w:cs="Times New Roman"/>
          <w:b/>
          <w:kern w:val="0"/>
          <w:lang w:eastAsia="cs-CZ"/>
          <w14:ligatures w14:val="none"/>
        </w:rPr>
        <w:t xml:space="preserve"> </w:t>
      </w:r>
    </w:p>
    <w:p w14:paraId="63E7A35B" w14:textId="6DE8A2EA" w:rsidR="00AA0350" w:rsidRPr="00AA0350" w:rsidRDefault="00AA0350" w:rsidP="0076630D">
      <w:pPr>
        <w:numPr>
          <w:ilvl w:val="0"/>
          <w:numId w:val="22"/>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Mateřská škola vykonává dohled nad dítětem od doby, kdy je učitelka převezme od zákonného zástupce nebo jím pověřené osoby, až do doby, kdy je učitelka předá zpět zákonnému zástupci nebo jím pověřené osobě.</w:t>
      </w:r>
    </w:p>
    <w:p w14:paraId="4872D2D8" w14:textId="77777777" w:rsidR="00AA0350" w:rsidRPr="00AA0350" w:rsidRDefault="00AA0350" w:rsidP="0076630D">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K zajištění bezpečnosti dětí při pobytu mimo místo, kde se uskutečňuje vzdělávání, stanoví ředitelka školy počet učitelů tak, aby na jednoho učitele připadlo nejvýše</w:t>
      </w:r>
    </w:p>
    <w:p w14:paraId="780F7AD0" w14:textId="77777777" w:rsidR="00AA0350" w:rsidRPr="00AA0350" w:rsidRDefault="00AA0350" w:rsidP="0076630D">
      <w:pPr>
        <w:overflowPunct w:val="0"/>
        <w:autoSpaceDE w:val="0"/>
        <w:autoSpaceDN w:val="0"/>
        <w:adjustRightInd w:val="0"/>
        <w:spacing w:after="0" w:line="240" w:lineRule="auto"/>
        <w:ind w:firstLine="70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a) 20 dětí z běžných tříd, nebo</w:t>
      </w:r>
    </w:p>
    <w:p w14:paraId="04E76F4F" w14:textId="77777777" w:rsidR="00AA0350" w:rsidRPr="00AA0350" w:rsidRDefault="00AA0350" w:rsidP="0076630D">
      <w:pPr>
        <w:overflowPunct w:val="0"/>
        <w:autoSpaceDE w:val="0"/>
        <w:autoSpaceDN w:val="0"/>
        <w:adjustRightInd w:val="0"/>
        <w:spacing w:after="120" w:line="240" w:lineRule="auto"/>
        <w:ind w:left="70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b) 12 dětí ve třídě, kde jsou zařazeny děti s přiznanými podpůrnými opatřeními druhého až pátého stupně nebo děti mladší 3 let.</w:t>
      </w:r>
    </w:p>
    <w:p w14:paraId="3DA5D2FC" w14:textId="2025A2AC" w:rsidR="00AA0350" w:rsidRPr="00AA0350" w:rsidRDefault="00AA0350" w:rsidP="0076630D">
      <w:pPr>
        <w:numPr>
          <w:ilvl w:val="0"/>
          <w:numId w:val="23"/>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Při zvýšení počtu dětí nebo při specifických činnostech, například sportovních činnostech, nebo při mimořádných událostech, nebo při pobytu dětí v prostředí náročném na bezpečnost určí zástupkyně pro předškolní vzdělávání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1D9BEA9C" w14:textId="7D7FF942" w:rsidR="00AA0350" w:rsidRPr="00AA0350" w:rsidRDefault="00AA0350" w:rsidP="0076630D">
      <w:pPr>
        <w:numPr>
          <w:ilvl w:val="0"/>
          <w:numId w:val="23"/>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V zájmu ochrany zdraví ostatních dětí může učitelka, pokud má při přebírání dítěte od zákonného zástupce nebo jim pověřené osoby podezření, že dítě není zdravé, takovému dítěti neumožnit pobyt v mateřské škole a poté požádat zákonného zástupce o doložení zdravotní způsobilosti dítěte ke vzdělávání formou předložení potvrzení od ošetřujícího lékaře. Také při nástupu dítěte po jeho onemocnění si může vyžádat pedagogický pracovník od zákonného zástupce dítěte prohlášení, že dítě je zdravé a může být v kolektivu ostatních dětí. </w:t>
      </w:r>
    </w:p>
    <w:p w14:paraId="01842D14" w14:textId="0A932D63" w:rsidR="00AA0350" w:rsidRPr="00AA0350" w:rsidRDefault="00AA0350" w:rsidP="0076630D">
      <w:pPr>
        <w:numPr>
          <w:ilvl w:val="0"/>
          <w:numId w:val="23"/>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14:paraId="1F689142" w14:textId="6560F0E4" w:rsidR="00AA0350" w:rsidRPr="00AA0350" w:rsidRDefault="00AA0350" w:rsidP="0076630D">
      <w:pPr>
        <w:numPr>
          <w:ilvl w:val="0"/>
          <w:numId w:val="2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Školní budova je zabezpečena elektronickým systémem.</w:t>
      </w:r>
      <w:r>
        <w:rPr>
          <w:rFonts w:ascii="Times New Roman" w:eastAsia="Times New Roman" w:hAnsi="Times New Roman" w:cs="Times New Roman"/>
          <w:kern w:val="0"/>
          <w:lang w:eastAsia="cs-CZ"/>
          <w14:ligatures w14:val="none"/>
        </w:rPr>
        <w:t xml:space="preserve"> </w:t>
      </w:r>
      <w:r w:rsidRPr="00AA0350">
        <w:rPr>
          <w:rFonts w:ascii="Times New Roman" w:eastAsia="Times New Roman" w:hAnsi="Times New Roman" w:cs="Times New Roman"/>
          <w:kern w:val="0"/>
          <w:lang w:eastAsia="cs-CZ"/>
          <w14:ligatures w14:val="none"/>
        </w:rPr>
        <w:t>Školní budova je volně přístupná zvenčí pouze v době, kdy je dozírajícími zaměstnanci školy zajištěna kontrola přicházejících osob. Každý z pracovníků školy, který otevírá budovu cizím příchozím, je povinen zjistit důvod jejich návštěvy a zajistit, aby se nepohybovali nekontrolovaně po budově. Každá osoba přicházející do budovy školy (např. rodič) nepouští do školy nepovolané osoby a při svém odchodu vždy zavře dveře. Během provozu školy jsou všechny vchody do budovy trvale uzavřeny s tím, že únikové východy jsou zevnitř volně otevíratelné.</w:t>
      </w:r>
    </w:p>
    <w:p w14:paraId="099943DB" w14:textId="77777777" w:rsidR="00AA0350" w:rsidRPr="00AA0350" w:rsidRDefault="00AA0350" w:rsidP="0076630D">
      <w:pPr>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V budovách a areálu školy platí zákaz kouření, požívání alkoholu a jiných návykových látek, používání nepovolených elektrických spotřebičů. </w:t>
      </w:r>
    </w:p>
    <w:p w14:paraId="57CCE8D9" w14:textId="77777777" w:rsidR="00AA0350" w:rsidRPr="00AA0350" w:rsidRDefault="00AA0350" w:rsidP="0076630D">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lang w:eastAsia="cs-CZ"/>
          <w14:ligatures w14:val="none"/>
        </w:rPr>
      </w:pPr>
    </w:p>
    <w:p w14:paraId="6B0DA0D3" w14:textId="77777777" w:rsidR="00AA0350" w:rsidRPr="00AA0350" w:rsidRDefault="00AA0350" w:rsidP="0076630D">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0"/>
          <w:lang w:eastAsia="cs-CZ"/>
          <w14:ligatures w14:val="none"/>
        </w:rPr>
      </w:pPr>
      <w:bookmarkStart w:id="3" w:name="_Toc333688252"/>
      <w:r w:rsidRPr="00AA0350">
        <w:rPr>
          <w:rFonts w:ascii="Times New Roman" w:eastAsia="Times New Roman" w:hAnsi="Times New Roman" w:cs="Times New Roman"/>
          <w:b/>
          <w:kern w:val="0"/>
          <w:lang w:eastAsia="cs-CZ"/>
          <w14:ligatures w14:val="none"/>
        </w:rPr>
        <w:t>16. Zacházení s majetkem mateřské školy</w:t>
      </w:r>
      <w:bookmarkEnd w:id="3"/>
    </w:p>
    <w:p w14:paraId="04DFB03F" w14:textId="77777777" w:rsidR="00AA0350" w:rsidRPr="00AA0350" w:rsidRDefault="00AA0350" w:rsidP="0076630D">
      <w:pPr>
        <w:numPr>
          <w:ilvl w:val="0"/>
          <w:numId w:val="24"/>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14792274" w14:textId="77777777" w:rsidR="00AA0350" w:rsidRPr="00AA0350" w:rsidRDefault="00AA0350" w:rsidP="0076630D">
      <w:pPr>
        <w:numPr>
          <w:ilvl w:val="0"/>
          <w:numId w:val="24"/>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Zaměstnanci i rodiče odkládají osobní věci zaměstnanců a dětí pouze na místa k tomu určená.</w:t>
      </w:r>
    </w:p>
    <w:p w14:paraId="062B6D26" w14:textId="77777777" w:rsidR="00AA0350" w:rsidRPr="00AA0350" w:rsidRDefault="00AA0350" w:rsidP="0076630D">
      <w:pPr>
        <w:numPr>
          <w:ilvl w:val="0"/>
          <w:numId w:val="24"/>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Zákonní zástupci pobývají v mateřské škole jen po dobu nezbytně nutnou pro převlečení</w:t>
      </w:r>
    </w:p>
    <w:p w14:paraId="4B06F656" w14:textId="6AB89E72" w:rsidR="00AA0350" w:rsidRPr="00AA0350" w:rsidRDefault="00AA0350" w:rsidP="0076630D">
      <w:pPr>
        <w:overflowPunct w:val="0"/>
        <w:autoSpaceDE w:val="0"/>
        <w:autoSpaceDN w:val="0"/>
        <w:adjustRightInd w:val="0"/>
        <w:spacing w:after="120" w:line="240" w:lineRule="auto"/>
        <w:ind w:left="708"/>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dítěte do oblečení určenému ke vzdělávání a předání dítěte učitelce mateřské školy a pro převzetí dítěte a převlečení do šatů, v kterých dítě přišlo do mateřské školy a po dobu jednání s pedagogickými zaměstnanci školy týkajícího se vzdělávání dítěte. </w:t>
      </w:r>
    </w:p>
    <w:p w14:paraId="65252F89" w14:textId="77777777" w:rsidR="00AA0350" w:rsidRPr="00AA0350" w:rsidRDefault="00AA0350" w:rsidP="0076630D">
      <w:pPr>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Po dobu pobytu v prostorách mateřské školy jsou zákonní zástupci povinni chovat se tak,</w:t>
      </w:r>
    </w:p>
    <w:p w14:paraId="5E9D82FE" w14:textId="77777777" w:rsidR="00AA0350" w:rsidRPr="00AA0350" w:rsidRDefault="00AA0350" w:rsidP="0076630D">
      <w:pPr>
        <w:overflowPunct w:val="0"/>
        <w:autoSpaceDE w:val="0"/>
        <w:autoSpaceDN w:val="0"/>
        <w:adjustRightInd w:val="0"/>
        <w:spacing w:after="0" w:line="240" w:lineRule="auto"/>
        <w:ind w:left="705"/>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lastRenderedPageBreak/>
        <w:t>aby nepoškozovali majetek mateřské školy a v případě, že zjistí jeho poškození, nahlásili tuto skutečnost neprodleně pedagogickému pracovníkovi školy.</w:t>
      </w:r>
    </w:p>
    <w:p w14:paraId="5BB73D83"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1FBFB25E" w14:textId="77777777" w:rsidR="00AA0350" w:rsidRPr="00AA0350" w:rsidRDefault="00AA0350" w:rsidP="0076630D">
      <w:pPr>
        <w:keepNext/>
        <w:overflowPunct w:val="0"/>
        <w:autoSpaceDE w:val="0"/>
        <w:autoSpaceDN w:val="0"/>
        <w:adjustRightInd w:val="0"/>
        <w:spacing w:after="120" w:line="240" w:lineRule="auto"/>
        <w:ind w:left="705" w:hanging="705"/>
        <w:jc w:val="both"/>
        <w:textAlignment w:val="baseline"/>
        <w:outlineLvl w:val="2"/>
        <w:rPr>
          <w:rFonts w:ascii="Times New Roman" w:eastAsia="Times New Roman" w:hAnsi="Times New Roman" w:cs="Times New Roman"/>
          <w:b/>
          <w:kern w:val="0"/>
          <w:lang w:eastAsia="cs-CZ"/>
          <w14:ligatures w14:val="none"/>
        </w:rPr>
      </w:pPr>
      <w:r w:rsidRPr="00AA0350">
        <w:rPr>
          <w:rFonts w:ascii="Times New Roman" w:eastAsia="Times New Roman" w:hAnsi="Times New Roman" w:cs="Times New Roman"/>
          <w:b/>
          <w:kern w:val="0"/>
          <w:lang w:eastAsia="cs-CZ"/>
          <w14:ligatures w14:val="none"/>
        </w:rPr>
        <w:t>17. Informace o průběhu vzdělávání dětí</w:t>
      </w:r>
    </w:p>
    <w:p w14:paraId="182A8995" w14:textId="77777777" w:rsidR="00AA0350" w:rsidRPr="00AA0350" w:rsidRDefault="00AA0350" w:rsidP="0076630D">
      <w:pPr>
        <w:numPr>
          <w:ilvl w:val="0"/>
          <w:numId w:val="25"/>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Zákonným zástupcům dítěte jsou podány informace o cílech, zaměření, formách a obsahu vzdělávání konkretizovaných podle podmínek uplatněných v mateřské škole ve školním vzdělávacím programu, který je zveřejněn v šatně mateřské školy a na webových stránkách školy.</w:t>
      </w:r>
    </w:p>
    <w:p w14:paraId="32ECCCE8" w14:textId="77777777" w:rsidR="00AA0350" w:rsidRPr="00AA0350" w:rsidRDefault="00AA0350" w:rsidP="0076630D">
      <w:pPr>
        <w:numPr>
          <w:ilvl w:val="0"/>
          <w:numId w:val="25"/>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Zákonní zástupci dítěte si mohou požádat o informace o průběhu a výsledcích vzdělávání dítěte, zejména individuálními pohovory s pedagogickými pracovníky a účastí na třídních schůzkách.</w:t>
      </w:r>
    </w:p>
    <w:p w14:paraId="417DA777" w14:textId="530642D4" w:rsidR="00AA0350" w:rsidRPr="00AA0350" w:rsidRDefault="00AA0350" w:rsidP="0076630D">
      <w:pPr>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Zástupkyně pro předškolní vzdělávání může vyzvat zákonné zástupce, aby se osobně dostavili k projednání závažných otázek týkajících se vzdělávání dítěte.</w:t>
      </w:r>
    </w:p>
    <w:p w14:paraId="0C8E4924"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49989370"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7D5D13B7" w14:textId="77777777" w:rsidR="00AA0350" w:rsidRPr="00AA0350" w:rsidRDefault="00AA0350" w:rsidP="0076630D">
      <w:pPr>
        <w:keepNext/>
        <w:overflowPunct w:val="0"/>
        <w:autoSpaceDE w:val="0"/>
        <w:autoSpaceDN w:val="0"/>
        <w:adjustRightInd w:val="0"/>
        <w:spacing w:after="120" w:line="240" w:lineRule="auto"/>
        <w:jc w:val="both"/>
        <w:textAlignment w:val="baseline"/>
        <w:outlineLvl w:val="2"/>
        <w:rPr>
          <w:rFonts w:ascii="Times New Roman" w:eastAsia="Times New Roman" w:hAnsi="Times New Roman" w:cs="Times New Roman"/>
          <w:b/>
          <w:caps/>
          <w:kern w:val="0"/>
          <w:u w:val="single"/>
          <w:lang w:eastAsia="cs-CZ"/>
          <w14:ligatures w14:val="none"/>
        </w:rPr>
      </w:pPr>
      <w:bookmarkStart w:id="4" w:name="_Toc333688257"/>
      <w:r w:rsidRPr="00AA0350">
        <w:rPr>
          <w:rFonts w:ascii="Times New Roman" w:eastAsia="Times New Roman" w:hAnsi="Times New Roman" w:cs="Times New Roman"/>
          <w:b/>
          <w:kern w:val="0"/>
          <w:u w:val="single"/>
          <w:lang w:eastAsia="cs-CZ"/>
          <w14:ligatures w14:val="none"/>
        </w:rPr>
        <w:t>III. Závěrečná ustanovení</w:t>
      </w:r>
      <w:bookmarkEnd w:id="4"/>
    </w:p>
    <w:p w14:paraId="76CA4020" w14:textId="77777777" w:rsidR="00AA0350" w:rsidRPr="00AA0350" w:rsidRDefault="00AA0350" w:rsidP="0076630D">
      <w:pPr>
        <w:numPr>
          <w:ilvl w:val="0"/>
          <w:numId w:val="26"/>
        </w:num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Zrušuje se předchozí znění tohoto školního řádu, jeho uložení se řídí spisovým řádem školy. </w:t>
      </w:r>
    </w:p>
    <w:p w14:paraId="480AF426" w14:textId="20A48E3E" w:rsidR="00AA0350" w:rsidRPr="00AA0350" w:rsidRDefault="00AA0350" w:rsidP="0076630D">
      <w:pPr>
        <w:numPr>
          <w:ilvl w:val="0"/>
          <w:numId w:val="26"/>
        </w:num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lang w:eastAsia="cs-CZ"/>
          <w14:ligatures w14:val="none"/>
        </w:rPr>
      </w:pPr>
      <w:r w:rsidRPr="00AA0350">
        <w:rPr>
          <w:rFonts w:ascii="Times New Roman" w:eastAsia="Times New Roman" w:hAnsi="Times New Roman" w:cs="Times New Roman"/>
          <w:bCs/>
          <w:kern w:val="0"/>
          <w:lang w:eastAsia="cs-CZ"/>
          <w14:ligatures w14:val="none"/>
        </w:rPr>
        <w:t xml:space="preserve">Dokument byl projednán a schválen radou školy a nabývá účinnosti od </w:t>
      </w:r>
      <w:r w:rsidR="000E0E4C">
        <w:rPr>
          <w:rFonts w:ascii="Times New Roman" w:eastAsia="Times New Roman" w:hAnsi="Times New Roman" w:cs="Times New Roman"/>
          <w:bCs/>
          <w:kern w:val="0"/>
          <w:lang w:eastAsia="cs-CZ"/>
          <w14:ligatures w14:val="none"/>
        </w:rPr>
        <w:t>1. 9. 2025</w:t>
      </w:r>
    </w:p>
    <w:p w14:paraId="67453EA1" w14:textId="77777777" w:rsidR="00AA0350" w:rsidRPr="00AA0350" w:rsidRDefault="00AA0350" w:rsidP="0076630D">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lang w:eastAsia="cs-CZ"/>
          <w14:ligatures w14:val="none"/>
        </w:rPr>
      </w:pPr>
    </w:p>
    <w:p w14:paraId="668084BF"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6B71808E" w14:textId="5F46A30C"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 xml:space="preserve">V Šaraticích dne </w:t>
      </w:r>
      <w:r w:rsidR="000E0E4C">
        <w:rPr>
          <w:rFonts w:ascii="Times New Roman" w:eastAsia="Times New Roman" w:hAnsi="Times New Roman" w:cs="Times New Roman"/>
          <w:kern w:val="0"/>
          <w:lang w:eastAsia="cs-CZ"/>
          <w14:ligatures w14:val="none"/>
        </w:rPr>
        <w:t>25. 8. 2025</w:t>
      </w:r>
    </w:p>
    <w:p w14:paraId="7C5DBA5F"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32C3D935"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1E708220"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5D3CBE1F" w14:textId="26A1D636"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r w:rsidRPr="00AA0350">
        <w:rPr>
          <w:rFonts w:ascii="Times New Roman" w:eastAsia="Times New Roman" w:hAnsi="Times New Roman" w:cs="Times New Roman"/>
          <w:kern w:val="0"/>
          <w:lang w:eastAsia="cs-CZ"/>
          <w14:ligatures w14:val="none"/>
        </w:rPr>
        <w:t>Zpracovala: Bc. Martina Hronová, DiS</w:t>
      </w:r>
      <w:r w:rsidRPr="00AA0350">
        <w:rPr>
          <w:rFonts w:ascii="Times New Roman" w:eastAsia="Times New Roman" w:hAnsi="Times New Roman" w:cs="Times New Roman"/>
          <w:color w:val="EE0000"/>
          <w:kern w:val="0"/>
          <w:lang w:eastAsia="cs-CZ"/>
          <w14:ligatures w14:val="none"/>
        </w:rPr>
        <w:t>.</w:t>
      </w:r>
      <w:r w:rsidRPr="00AA0350">
        <w:rPr>
          <w:rFonts w:ascii="Times New Roman" w:eastAsia="Times New Roman" w:hAnsi="Times New Roman" w:cs="Times New Roman"/>
          <w:kern w:val="0"/>
          <w:lang w:eastAsia="cs-CZ"/>
          <w14:ligatures w14:val="none"/>
        </w:rPr>
        <w:t>, zástupkyně pro předšk</w:t>
      </w:r>
      <w:r w:rsidR="00981AC9">
        <w:rPr>
          <w:rFonts w:ascii="Times New Roman" w:eastAsia="Times New Roman" w:hAnsi="Times New Roman" w:cs="Times New Roman"/>
          <w:kern w:val="0"/>
          <w:lang w:eastAsia="cs-CZ"/>
          <w14:ligatures w14:val="none"/>
        </w:rPr>
        <w:t>olní</w:t>
      </w:r>
      <w:r w:rsidRPr="00AA0350">
        <w:rPr>
          <w:rFonts w:ascii="Times New Roman" w:eastAsia="Times New Roman" w:hAnsi="Times New Roman" w:cs="Times New Roman"/>
          <w:kern w:val="0"/>
          <w:lang w:eastAsia="cs-CZ"/>
          <w14:ligatures w14:val="none"/>
        </w:rPr>
        <w:t xml:space="preserve"> vzdělávání                                                                                                                                   </w:t>
      </w:r>
    </w:p>
    <w:p w14:paraId="7E568373" w14:textId="77777777" w:rsidR="00AA0350" w:rsidRPr="00AA0350" w:rsidRDefault="00AA0350" w:rsidP="0076630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cs-CZ"/>
          <w14:ligatures w14:val="none"/>
        </w:rPr>
      </w:pPr>
    </w:p>
    <w:p w14:paraId="565E80B3" w14:textId="77777777" w:rsidR="00AA0350" w:rsidRDefault="00AA0350" w:rsidP="0076630D">
      <w:pPr>
        <w:jc w:val="both"/>
      </w:pPr>
    </w:p>
    <w:sectPr w:rsidR="00AA0350" w:rsidSect="00AA0350">
      <w:footerReference w:type="even" r:id="rId8"/>
      <w:footerReference w:type="default" r:id="rId9"/>
      <w:pgSz w:w="11907" w:h="16840" w:code="9"/>
      <w:pgMar w:top="1134" w:right="680"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C02A" w14:textId="77777777" w:rsidR="00576AAD" w:rsidRDefault="00576AAD">
      <w:pPr>
        <w:spacing w:after="0" w:line="240" w:lineRule="auto"/>
      </w:pPr>
      <w:r>
        <w:separator/>
      </w:r>
    </w:p>
  </w:endnote>
  <w:endnote w:type="continuationSeparator" w:id="0">
    <w:p w14:paraId="1AECCD23" w14:textId="77777777" w:rsidR="00576AAD" w:rsidRDefault="0057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CAF6" w14:textId="77777777" w:rsidR="00AA0350" w:rsidRDefault="00AA0350" w:rsidP="004A082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E6026B2" w14:textId="77777777" w:rsidR="00AA0350" w:rsidRDefault="00AA0350" w:rsidP="00693A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ECCF" w14:textId="77777777" w:rsidR="00AA0350" w:rsidRDefault="00AA0350" w:rsidP="004A082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36168622" w14:textId="77777777" w:rsidR="00AA0350" w:rsidRDefault="00AA0350" w:rsidP="00693AA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F232" w14:textId="77777777" w:rsidR="00576AAD" w:rsidRDefault="00576AAD">
      <w:pPr>
        <w:spacing w:after="0" w:line="240" w:lineRule="auto"/>
      </w:pPr>
      <w:r>
        <w:separator/>
      </w:r>
    </w:p>
  </w:footnote>
  <w:footnote w:type="continuationSeparator" w:id="0">
    <w:p w14:paraId="53CE7BEB" w14:textId="77777777" w:rsidR="00576AAD" w:rsidRDefault="00576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4A8"/>
    <w:multiLevelType w:val="hybridMultilevel"/>
    <w:tmpl w:val="1888728C"/>
    <w:lvl w:ilvl="0" w:tplc="E3DE5BE0">
      <w:start w:val="9"/>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30E4E79"/>
    <w:multiLevelType w:val="hybridMultilevel"/>
    <w:tmpl w:val="01F09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B72090"/>
    <w:multiLevelType w:val="hybridMultilevel"/>
    <w:tmpl w:val="EE72354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44169"/>
    <w:multiLevelType w:val="hybridMultilevel"/>
    <w:tmpl w:val="4D7E47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99175E"/>
    <w:multiLevelType w:val="hybridMultilevel"/>
    <w:tmpl w:val="D97AD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E97E83"/>
    <w:multiLevelType w:val="hybridMultilevel"/>
    <w:tmpl w:val="D6400A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8D48F4"/>
    <w:multiLevelType w:val="hybridMultilevel"/>
    <w:tmpl w:val="9E546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996632"/>
    <w:multiLevelType w:val="hybridMultilevel"/>
    <w:tmpl w:val="14B47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7F4C26"/>
    <w:multiLevelType w:val="hybridMultilevel"/>
    <w:tmpl w:val="154C7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E56983"/>
    <w:multiLevelType w:val="hybridMultilevel"/>
    <w:tmpl w:val="73ECA8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05B08"/>
    <w:multiLevelType w:val="hybridMultilevel"/>
    <w:tmpl w:val="692A0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3679EC"/>
    <w:multiLevelType w:val="hybridMultilevel"/>
    <w:tmpl w:val="95348A2A"/>
    <w:lvl w:ilvl="0" w:tplc="0AA6E7CA">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3D8C6B7E"/>
    <w:multiLevelType w:val="hybridMultilevel"/>
    <w:tmpl w:val="2C460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E31748"/>
    <w:multiLevelType w:val="hybridMultilevel"/>
    <w:tmpl w:val="374A6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CD37DE"/>
    <w:multiLevelType w:val="hybridMultilevel"/>
    <w:tmpl w:val="0C489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B02422"/>
    <w:multiLevelType w:val="hybridMultilevel"/>
    <w:tmpl w:val="B4A6E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C95F1A"/>
    <w:multiLevelType w:val="hybridMultilevel"/>
    <w:tmpl w:val="4CE43E0C"/>
    <w:lvl w:ilvl="0" w:tplc="9E2A308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2418A9"/>
    <w:multiLevelType w:val="hybridMultilevel"/>
    <w:tmpl w:val="86A6345A"/>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0" w15:restartNumberingAfterBreak="0">
    <w:nsid w:val="61886E1B"/>
    <w:multiLevelType w:val="hybridMultilevel"/>
    <w:tmpl w:val="BD948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AF03B53"/>
    <w:multiLevelType w:val="hybridMultilevel"/>
    <w:tmpl w:val="309ACD9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52B5E"/>
    <w:multiLevelType w:val="hybridMultilevel"/>
    <w:tmpl w:val="26D4F3D2"/>
    <w:lvl w:ilvl="0" w:tplc="75FA5A3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E2C5715"/>
    <w:multiLevelType w:val="hybridMultilevel"/>
    <w:tmpl w:val="20C82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FC07766"/>
    <w:multiLevelType w:val="hybridMultilevel"/>
    <w:tmpl w:val="939651B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70D73C7D"/>
    <w:multiLevelType w:val="hybridMultilevel"/>
    <w:tmpl w:val="D8525B1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806659"/>
    <w:multiLevelType w:val="hybridMultilevel"/>
    <w:tmpl w:val="71F06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975C5E"/>
    <w:multiLevelType w:val="hybridMultilevel"/>
    <w:tmpl w:val="6CB4AD1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6B6D34"/>
    <w:multiLevelType w:val="hybridMultilevel"/>
    <w:tmpl w:val="7136B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34799A"/>
    <w:multiLevelType w:val="hybridMultilevel"/>
    <w:tmpl w:val="B2C0F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D3709BD"/>
    <w:multiLevelType w:val="hybridMultilevel"/>
    <w:tmpl w:val="66740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E554E20"/>
    <w:multiLevelType w:val="hybridMultilevel"/>
    <w:tmpl w:val="ECF06A6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648629467">
    <w:abstractNumId w:val="8"/>
  </w:num>
  <w:num w:numId="2" w16cid:durableId="409501191">
    <w:abstractNumId w:val="19"/>
  </w:num>
  <w:num w:numId="3" w16cid:durableId="1563174224">
    <w:abstractNumId w:val="13"/>
  </w:num>
  <w:num w:numId="4" w16cid:durableId="1470052583">
    <w:abstractNumId w:val="24"/>
  </w:num>
  <w:num w:numId="5" w16cid:durableId="1346439496">
    <w:abstractNumId w:val="4"/>
  </w:num>
  <w:num w:numId="6" w16cid:durableId="1617100855">
    <w:abstractNumId w:val="12"/>
  </w:num>
  <w:num w:numId="7" w16cid:durableId="1055355079">
    <w:abstractNumId w:val="26"/>
  </w:num>
  <w:num w:numId="8" w16cid:durableId="1228952957">
    <w:abstractNumId w:val="1"/>
  </w:num>
  <w:num w:numId="9" w16cid:durableId="522326262">
    <w:abstractNumId w:val="6"/>
  </w:num>
  <w:num w:numId="10" w16cid:durableId="2089299746">
    <w:abstractNumId w:val="10"/>
  </w:num>
  <w:num w:numId="11" w16cid:durableId="1899779609">
    <w:abstractNumId w:val="21"/>
  </w:num>
  <w:num w:numId="12" w16cid:durableId="1469786092">
    <w:abstractNumId w:val="27"/>
  </w:num>
  <w:num w:numId="13" w16cid:durableId="1052314047">
    <w:abstractNumId w:val="25"/>
  </w:num>
  <w:num w:numId="14" w16cid:durableId="1326670773">
    <w:abstractNumId w:val="2"/>
  </w:num>
  <w:num w:numId="15" w16cid:durableId="251742287">
    <w:abstractNumId w:val="11"/>
  </w:num>
  <w:num w:numId="16" w16cid:durableId="1884899966">
    <w:abstractNumId w:val="7"/>
  </w:num>
  <w:num w:numId="17" w16cid:durableId="1159809671">
    <w:abstractNumId w:val="28"/>
  </w:num>
  <w:num w:numId="18" w16cid:durableId="368843061">
    <w:abstractNumId w:val="18"/>
  </w:num>
  <w:num w:numId="19" w16cid:durableId="541871574">
    <w:abstractNumId w:val="9"/>
  </w:num>
  <w:num w:numId="20" w16cid:durableId="493839462">
    <w:abstractNumId w:val="17"/>
  </w:num>
  <w:num w:numId="21" w16cid:durableId="286395168">
    <w:abstractNumId w:val="0"/>
  </w:num>
  <w:num w:numId="22" w16cid:durableId="1861625129">
    <w:abstractNumId w:val="14"/>
  </w:num>
  <w:num w:numId="23" w16cid:durableId="843976076">
    <w:abstractNumId w:val="16"/>
  </w:num>
  <w:num w:numId="24" w16cid:durableId="286930448">
    <w:abstractNumId w:val="5"/>
  </w:num>
  <w:num w:numId="25" w16cid:durableId="742410958">
    <w:abstractNumId w:val="15"/>
  </w:num>
  <w:num w:numId="26" w16cid:durableId="1434588092">
    <w:abstractNumId w:val="30"/>
  </w:num>
  <w:num w:numId="27" w16cid:durableId="1618366211">
    <w:abstractNumId w:val="20"/>
  </w:num>
  <w:num w:numId="28" w16cid:durableId="1531336098">
    <w:abstractNumId w:val="3"/>
  </w:num>
  <w:num w:numId="29" w16cid:durableId="1269847817">
    <w:abstractNumId w:val="31"/>
  </w:num>
  <w:num w:numId="30" w16cid:durableId="1089351514">
    <w:abstractNumId w:val="29"/>
  </w:num>
  <w:num w:numId="31" w16cid:durableId="1488208255">
    <w:abstractNumId w:val="23"/>
  </w:num>
  <w:num w:numId="32" w16cid:durableId="13180005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50"/>
    <w:rsid w:val="000E0E4C"/>
    <w:rsid w:val="0012363C"/>
    <w:rsid w:val="00135506"/>
    <w:rsid w:val="00330989"/>
    <w:rsid w:val="00452301"/>
    <w:rsid w:val="00550B86"/>
    <w:rsid w:val="00576AAD"/>
    <w:rsid w:val="006A0C59"/>
    <w:rsid w:val="0076630D"/>
    <w:rsid w:val="008419E8"/>
    <w:rsid w:val="00981AC9"/>
    <w:rsid w:val="00AA0350"/>
    <w:rsid w:val="00AA129E"/>
    <w:rsid w:val="00CB169B"/>
    <w:rsid w:val="00E21357"/>
    <w:rsid w:val="00F13F64"/>
    <w:rsid w:val="00F2200C"/>
    <w:rsid w:val="00F962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B181"/>
  <w15:chartTrackingRefBased/>
  <w15:docId w15:val="{293975D9-D669-4839-AFAB-5250F765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A0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A0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A035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A035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A035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A035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A035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A035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A035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035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A035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A035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A035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A035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A035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A035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A035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A0350"/>
    <w:rPr>
      <w:rFonts w:eastAsiaTheme="majorEastAsia" w:cstheme="majorBidi"/>
      <w:color w:val="272727" w:themeColor="text1" w:themeTint="D8"/>
    </w:rPr>
  </w:style>
  <w:style w:type="paragraph" w:styleId="Nzev">
    <w:name w:val="Title"/>
    <w:basedOn w:val="Normln"/>
    <w:next w:val="Normln"/>
    <w:link w:val="NzevChar"/>
    <w:uiPriority w:val="10"/>
    <w:qFormat/>
    <w:rsid w:val="00AA0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A035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A035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A035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A0350"/>
    <w:pPr>
      <w:spacing w:before="160"/>
      <w:jc w:val="center"/>
    </w:pPr>
    <w:rPr>
      <w:i/>
      <w:iCs/>
      <w:color w:val="404040" w:themeColor="text1" w:themeTint="BF"/>
    </w:rPr>
  </w:style>
  <w:style w:type="character" w:customStyle="1" w:styleId="CittChar">
    <w:name w:val="Citát Char"/>
    <w:basedOn w:val="Standardnpsmoodstavce"/>
    <w:link w:val="Citt"/>
    <w:uiPriority w:val="29"/>
    <w:rsid w:val="00AA0350"/>
    <w:rPr>
      <w:i/>
      <w:iCs/>
      <w:color w:val="404040" w:themeColor="text1" w:themeTint="BF"/>
    </w:rPr>
  </w:style>
  <w:style w:type="paragraph" w:styleId="Odstavecseseznamem">
    <w:name w:val="List Paragraph"/>
    <w:basedOn w:val="Normln"/>
    <w:uiPriority w:val="34"/>
    <w:qFormat/>
    <w:rsid w:val="00AA0350"/>
    <w:pPr>
      <w:ind w:left="720"/>
      <w:contextualSpacing/>
    </w:pPr>
  </w:style>
  <w:style w:type="character" w:styleId="Zdraznnintenzivn">
    <w:name w:val="Intense Emphasis"/>
    <w:basedOn w:val="Standardnpsmoodstavce"/>
    <w:uiPriority w:val="21"/>
    <w:qFormat/>
    <w:rsid w:val="00AA0350"/>
    <w:rPr>
      <w:i/>
      <w:iCs/>
      <w:color w:val="2F5496" w:themeColor="accent1" w:themeShade="BF"/>
    </w:rPr>
  </w:style>
  <w:style w:type="paragraph" w:styleId="Vrazncitt">
    <w:name w:val="Intense Quote"/>
    <w:basedOn w:val="Normln"/>
    <w:next w:val="Normln"/>
    <w:link w:val="VrazncittChar"/>
    <w:uiPriority w:val="30"/>
    <w:qFormat/>
    <w:rsid w:val="00AA0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A0350"/>
    <w:rPr>
      <w:i/>
      <w:iCs/>
      <w:color w:val="2F5496" w:themeColor="accent1" w:themeShade="BF"/>
    </w:rPr>
  </w:style>
  <w:style w:type="character" w:styleId="Odkazintenzivn">
    <w:name w:val="Intense Reference"/>
    <w:basedOn w:val="Standardnpsmoodstavce"/>
    <w:uiPriority w:val="32"/>
    <w:qFormat/>
    <w:rsid w:val="00AA0350"/>
    <w:rPr>
      <w:b/>
      <w:bCs/>
      <w:smallCaps/>
      <w:color w:val="2F5496" w:themeColor="accent1" w:themeShade="BF"/>
      <w:spacing w:val="5"/>
    </w:rPr>
  </w:style>
  <w:style w:type="paragraph" w:styleId="Zpat">
    <w:name w:val="footer"/>
    <w:basedOn w:val="Normln"/>
    <w:link w:val="ZpatChar"/>
    <w:uiPriority w:val="99"/>
    <w:semiHidden/>
    <w:unhideWhenUsed/>
    <w:rsid w:val="00AA035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A0350"/>
  </w:style>
  <w:style w:type="character" w:styleId="slostrnky">
    <w:name w:val="page number"/>
    <w:basedOn w:val="Standardnpsmoodstavce"/>
    <w:rsid w:val="00AA0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kolaonlin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3783</Words>
  <Characters>22320</Characters>
  <Application>Microsoft Office Word</Application>
  <DocSecurity>0</DocSecurity>
  <Lines>186</Lines>
  <Paragraphs>52</Paragraphs>
  <ScaleCrop>false</ScaleCrop>
  <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Školka Šaratice</dc:creator>
  <cp:keywords/>
  <dc:description/>
  <cp:lastModifiedBy>Lenka Popeláková</cp:lastModifiedBy>
  <cp:revision>4</cp:revision>
  <cp:lastPrinted>2025-09-30T06:00:00Z</cp:lastPrinted>
  <dcterms:created xsi:type="dcterms:W3CDTF">2025-09-30T05:59:00Z</dcterms:created>
  <dcterms:modified xsi:type="dcterms:W3CDTF">2025-09-30T06:03:00Z</dcterms:modified>
</cp:coreProperties>
</file>