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51269" w:rsidRDefault="00FE55D4">
      <w:pPr>
        <w:pStyle w:val="Nzev"/>
      </w:pPr>
      <w:r>
        <w:t xml:space="preserve">Koncepce rozvoje školy </w:t>
      </w:r>
      <w:proofErr w:type="gramStart"/>
      <w:r>
        <w:t>2021 – 2023</w:t>
      </w:r>
      <w:proofErr w:type="gramEnd"/>
    </w:p>
    <w:p w14:paraId="00000002" w14:textId="77777777" w:rsidR="00951269" w:rsidRDefault="00FE55D4">
      <w:pPr>
        <w:pStyle w:val="Nadpis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č.j.: 191</w:t>
      </w:r>
    </w:p>
    <w:p w14:paraId="00000003" w14:textId="77777777" w:rsidR="00951269" w:rsidRDefault="00FE55D4">
      <w:pPr>
        <w:pStyle w:val="Nadpis2"/>
      </w:pPr>
      <w:r>
        <w:t>Všeobecná charakteristika</w:t>
      </w:r>
    </w:p>
    <w:p w14:paraId="00000004" w14:textId="77777777" w:rsidR="00951269" w:rsidRDefault="00951269"/>
    <w:p w14:paraId="00000005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Zřizovatel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Obec Mikulovice</w:t>
      </w:r>
    </w:p>
    <w:p w14:paraId="00000006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Právní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příspěvková organizace</w:t>
      </w:r>
    </w:p>
    <w:p w14:paraId="00000007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Název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zařízení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ZŠ Mikulovice , okres Jeseník, Hlavní 346</w:t>
      </w:r>
    </w:p>
    <w:p w14:paraId="00000008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Součásti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ŠD Mikulovice, Hlavní 382</w:t>
      </w:r>
    </w:p>
    <w:p w14:paraId="00000009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ŠJ Mikulovice, Hlavní 387</w:t>
      </w:r>
    </w:p>
    <w:p w14:paraId="0000000A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Předmět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činnosti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poskytování výchovy a vzdělání</w:t>
      </w:r>
    </w:p>
    <w:p w14:paraId="0000000B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Vzdělávací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program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Škola pro život</w:t>
      </w:r>
    </w:p>
    <w:p w14:paraId="0000000C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Školská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rada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zřízena  1.1.2006, v současnosti má 6 členů</w:t>
      </w:r>
    </w:p>
    <w:p w14:paraId="0000000D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Organizační stav ve školním roce 2020/2021:</w:t>
      </w:r>
    </w:p>
    <w:p w14:paraId="0000000E" w14:textId="4C5D2458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 tomto školním roce navštěvuje základní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školu 202 žáků v 10 třídách. Do školní družiny dochází 68 dětí ve 3 odděleních. Školní </w:t>
      </w:r>
      <w:r w:rsidR="00197475">
        <w:rPr>
          <w:rFonts w:ascii="Times New Roman" w:eastAsia="Times New Roman" w:hAnsi="Times New Roman" w:cs="Times New Roman"/>
          <w:sz w:val="24"/>
          <w:szCs w:val="24"/>
        </w:rPr>
        <w:t xml:space="preserve">jídelnu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využívá přibližně 190 dětí. Ve školním roce odchází 23 žáků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  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ročníku  a 1 žák ze 7. ročníku. Do první třídy bylo přijato 17 žáků (jedné žákyni byl povole</w:t>
      </w:r>
      <w:r>
        <w:rPr>
          <w:rFonts w:ascii="Times New Roman" w:eastAsia="Times New Roman" w:hAnsi="Times New Roman" w:cs="Times New Roman"/>
          <w:sz w:val="24"/>
          <w:szCs w:val="24"/>
        </w:rPr>
        <w:t>n dodatečný odklad).</w:t>
      </w:r>
    </w:p>
    <w:p w14:paraId="0000000F" w14:textId="77777777" w:rsidR="00951269" w:rsidRDefault="00FE55D4">
      <w:pPr>
        <w:pStyle w:val="Nadpis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Personální zabezpečení:</w:t>
      </w:r>
    </w:p>
    <w:p w14:paraId="00000010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Škola má celkem 20 pedagogických zaměstnanců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včetně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tří vychovatelek ŠD a tří  asistentů pedagoga) a 12 provozních zaměstnanců stálých a 1 zaměstnance (školní asistent)  podpořeného  projektem Škola pro všechn</w:t>
      </w:r>
      <w:r>
        <w:rPr>
          <w:rFonts w:ascii="Times New Roman" w:eastAsia="Times New Roman" w:hAnsi="Times New Roman" w:cs="Times New Roman"/>
          <w:sz w:val="24"/>
          <w:szCs w:val="24"/>
        </w:rPr>
        <w:t>y II.</w:t>
      </w:r>
    </w:p>
    <w:p w14:paraId="00000011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Areál školy:</w:t>
      </w:r>
    </w:p>
    <w:p w14:paraId="00000012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Činnost školy probíhá ve čtyřech budovách (škola, jídelna, družina a sportovní hala) a přilehlých pozemcích.  </w:t>
      </w:r>
    </w:p>
    <w:p w14:paraId="00000013" w14:textId="77777777" w:rsidR="00951269" w:rsidRDefault="00951269">
      <w:pPr>
        <w:jc w:val="both"/>
      </w:pPr>
    </w:p>
    <w:p w14:paraId="00000014" w14:textId="77777777" w:rsidR="00951269" w:rsidRDefault="00FE55D4">
      <w:pPr>
        <w:pStyle w:val="Nadpis2"/>
        <w:jc w:val="both"/>
      </w:pPr>
      <w:r>
        <w:t>Výchovně vzdělávací oblast</w:t>
      </w:r>
    </w:p>
    <w:p w14:paraId="00000015" w14:textId="77777777" w:rsidR="00951269" w:rsidRDefault="00951269"/>
    <w:p w14:paraId="00000016" w14:textId="77777777" w:rsidR="00951269" w:rsidRDefault="00FE55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zajistit rovné příležitosti pro všechny žáky,</w:t>
      </w:r>
    </w:p>
    <w:p w14:paraId="00000017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zaměřit se na podporu funkčních gramotností u žáků, zejména ve čtenářské, matematické, sociální, přírodovědné, informační gramotnosti a ve schopnosti komunikace v cizích jazycích,</w:t>
      </w:r>
    </w:p>
    <w:p w14:paraId="00000018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podpora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péče nadaných žáků</w:t>
      </w:r>
    </w:p>
    <w:p w14:paraId="00000019" w14:textId="77777777" w:rsidR="00951269" w:rsidRDefault="00FE55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evidovat žáky s potřebou podpůrných opatření, zajišťovat jim účinnou individuální péči, v případě nutnosti ve spolupráci s poradenským zařízením,</w:t>
      </w:r>
    </w:p>
    <w:p w14:paraId="0000001A" w14:textId="77777777" w:rsidR="00951269" w:rsidRDefault="00FE55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sledovat kvalitu práce pedagogických pracovníků a ovlivňovat její růst, uplatňovat ve výuce nové alternativní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metody, smysluplně využívat a sledovat DVPP, </w:t>
      </w:r>
    </w:p>
    <w:p w14:paraId="0000001B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průběžně pracovat na inovacích školního vzdělávacího programu dle potřeb a měnících se podmínek a na strategiích jeho rozvoje, na základě zkušeností pracovníků a požadavků rodičů, v závislosti na skladbě žáků,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identifikovat a vyhodnocovat silné a slabé stránky školy,</w:t>
      </w:r>
    </w:p>
    <w:p w14:paraId="0000001C" w14:textId="77777777" w:rsidR="00951269" w:rsidRDefault="00FE55D4">
      <w:pPr>
        <w:numPr>
          <w:ilvl w:val="0"/>
          <w:numId w:val="4"/>
        </w:num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systematicky hodnotit dosahované výsledky ve všech vzdělávacích oblastech a sledovat úspěšnost účastníků vzdělávání, výstupy pro hodnocení získávat z více zdrojů, analyzovat důvody neprospěchu, zamě</w:t>
      </w:r>
      <w:r>
        <w:rPr>
          <w:rFonts w:ascii="Times New Roman" w:eastAsia="Times New Roman" w:hAnsi="Times New Roman" w:cs="Times New Roman"/>
          <w:sz w:val="24"/>
          <w:szCs w:val="24"/>
        </w:rPr>
        <w:t>řit se na prevenci školní neúspěšnosti, zejména u žáků, kteří dlouhodobě vykazují vysokou míru neúspěšnosti,</w:t>
      </w:r>
    </w:p>
    <w:p w14:paraId="0000001D" w14:textId="77777777" w:rsidR="00951269" w:rsidRDefault="00951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formovat osobnost žáků, vychovávat a vzdělávat žáky, předávat jim základní poznatky ve všech disciplínách a oborech, které jim umožní úspěšné studium na střední škole a dalších typech škol, umět se přizpůsobit měnícím se podmínkám a plnohodnotně se zapojit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pracovního procesu a uplatnit se v budoucím životě,</w:t>
      </w:r>
    </w:p>
    <w:p w14:paraId="0000001F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rozvíjet u žáků schopnost samostatného myšlení, vyjadřovat vlastní názor, komunikovat a obhajovat svá tvrzení v třídním kolektivu, naslouchat druhým,</w:t>
      </w:r>
    </w:p>
    <w:p w14:paraId="00000020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předávat žákům takové kompetence, které jim umožní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obstát v konkurenci vrstevníků,</w:t>
      </w:r>
    </w:p>
    <w:p w14:paraId="00000021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vytvářet pozitivní klima ve škole, třídách – používat různé metody a formy práce,</w:t>
      </w:r>
    </w:p>
    <w:p w14:paraId="00000022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výchovu ke zdraví zaměřit na rozvoj zdravých stravovacích návyků, pohybových dovedností a tělesné zdatnosti dětí a žáků, v rámci prevence 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zaměřit na prevenci rizikového chování dětí a žáků (užívání návykových látek, šikana, záškoláctví,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kyberšikana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apod.), </w:t>
      </w:r>
    </w:p>
    <w:p w14:paraId="00000023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podporovat rozvoj vzdělávání v informační gramotnosti a jazykové gramotnosti, vyhodnocovat dosaženou úroveň a výsledky vzdělávání,</w:t>
      </w:r>
    </w:p>
    <w:p w14:paraId="00000024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iduální přístup k dětem chápat jako soustavné získávání informací o výsledcích každého dítěte, jejich vyhodnocování a volbu dalších postupů, ověřování jejich účinnosti, </w:t>
      </w:r>
    </w:p>
    <w:p w14:paraId="00000025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vést žáky k sebehodnocení,</w:t>
      </w:r>
    </w:p>
    <w:p w14:paraId="00000026" w14:textId="77777777" w:rsidR="00951269" w:rsidRDefault="00FE55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používat netradiční formy vyučování – vycházky, exkurze,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kusy a spojovat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výuku  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konkrétními životními problémy, být školou otevřenou, která se nebrání novým trendům.</w:t>
      </w:r>
    </w:p>
    <w:p w14:paraId="00000027" w14:textId="77777777" w:rsidR="00951269" w:rsidRDefault="0095126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8" w14:textId="77777777" w:rsidR="00951269" w:rsidRDefault="00951269">
      <w:pPr>
        <w:rPr>
          <w:sz w:val="24"/>
          <w:szCs w:val="24"/>
        </w:rPr>
      </w:pPr>
    </w:p>
    <w:p w14:paraId="00000029" w14:textId="77777777" w:rsidR="00951269" w:rsidRDefault="00FE55D4">
      <w:pPr>
        <w:pStyle w:val="Nadpis2"/>
        <w:jc w:val="both"/>
      </w:pPr>
      <w:r>
        <w:t>Materiálně-technické zabezpečení</w:t>
      </w:r>
    </w:p>
    <w:p w14:paraId="0000002A" w14:textId="77777777" w:rsidR="00951269" w:rsidRDefault="00951269"/>
    <w:p w14:paraId="0000002B" w14:textId="77777777" w:rsidR="00951269" w:rsidRDefault="00FE5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každoročně určovat priority ve vybavování v souladu s hospodárným, účelným čerpáním rozpočtu, zkvalitňovat vybavení tříd,</w:t>
      </w:r>
    </w:p>
    <w:p w14:paraId="0000002C" w14:textId="77777777" w:rsidR="00951269" w:rsidRDefault="00FE5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zajišťovat bezpečné prostředí pro vzdělávání a zdravý sociální, psychický i fyzický vývoj všech účastníků vzdělávání, </w:t>
      </w:r>
    </w:p>
    <w:p w14:paraId="0000002D" w14:textId="77777777" w:rsidR="00951269" w:rsidRDefault="00FE55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vytvořit bezpeč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né prostředí pro reálnou bezpečnost fyzických osob, jeho účinnost pravidelně prověřovat, </w:t>
      </w:r>
    </w:p>
    <w:p w14:paraId="0000002E" w14:textId="77777777" w:rsidR="00951269" w:rsidRDefault="00FE5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zajistit obnovu ICT vybavenosti,</w:t>
      </w:r>
    </w:p>
    <w:p w14:paraId="0000002F" w14:textId="77777777" w:rsidR="00951269" w:rsidRDefault="00FE5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získávání sponzorů na konkrétní akce školy, zvýšit podíl dalších osob na financování školy, </w:t>
      </w:r>
    </w:p>
    <w:p w14:paraId="00000030" w14:textId="77777777" w:rsidR="00951269" w:rsidRDefault="00FE55D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zaměřovat se na využívání nabízených mož</w:t>
      </w:r>
      <w:r>
        <w:rPr>
          <w:rFonts w:ascii="Times New Roman" w:eastAsia="Times New Roman" w:hAnsi="Times New Roman" w:cs="Times New Roman"/>
          <w:sz w:val="24"/>
          <w:szCs w:val="24"/>
        </w:rPr>
        <w:t>ností, zejména EU fondů a projektů vyhlašovaných MŠMT.</w:t>
      </w:r>
    </w:p>
    <w:p w14:paraId="00000031" w14:textId="77777777" w:rsidR="00951269" w:rsidRDefault="00951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Budova školy, školní družiny i jídelny byly v minulém období průběžně rekonstruovány a jejich vybavení obnovováno. Vzhledem k tomu,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že  učeben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byly již staršího data,  škola se zapojila do projektu IR</w:t>
      </w:r>
      <w:r>
        <w:rPr>
          <w:rFonts w:ascii="Times New Roman" w:eastAsia="Times New Roman" w:hAnsi="Times New Roman" w:cs="Times New Roman"/>
          <w:sz w:val="24"/>
          <w:szCs w:val="24"/>
        </w:rPr>
        <w:t>OP na modernizaci  učeben (projekt se podařil a na modernizaci škola získala 6,5 milionu korun) - byly zmodernizovány tyto učebny (včetně zednických prací) - učebna jazyků, dílen, 2 počítačové učebny, dále byla vystavěna venkovní učebna - pergola v prostor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ách výuky pozemků, byla provedena revitalizace okolí školy. Ostatní třídy se pak postupně také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poedlo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dovybavit novým nábytkem a opravit zdivo, podhledy - celkem se jednalo o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učebny.Dále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snížil podhled v prostoru šaten, který byl i zateplen. V současn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 době probíhá projekt Šablony II, Škola pro všechny II,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ze  kterých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 financuje nové materiálně-technické vybavení školy. V minulém období byly také vyměněno několik dveří,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následně  bychom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chtěli pokračovat v obnově zastaralého zařízení, výměnou všech d</w:t>
      </w:r>
      <w:r>
        <w:rPr>
          <w:rFonts w:ascii="Times New Roman" w:eastAsia="Times New Roman" w:hAnsi="Times New Roman" w:cs="Times New Roman"/>
          <w:sz w:val="24"/>
          <w:szCs w:val="24"/>
        </w:rPr>
        <w:t>veří, nevyhovujících podlah, omítek na stěnách doplnění nového software a hardware. Ve školní družině se podařilo zmodernizovat hřiště pro ŠD, a to včetně nových herních prvků. Důležité bude také průběžně doplňovat učební pomůcky dle nároků jednotlivých př</w:t>
      </w:r>
      <w:r>
        <w:rPr>
          <w:rFonts w:ascii="Times New Roman" w:eastAsia="Times New Roman" w:hAnsi="Times New Roman" w:cs="Times New Roman"/>
          <w:sz w:val="24"/>
          <w:szCs w:val="24"/>
        </w:rPr>
        <w:t>edmětů.</w:t>
      </w:r>
    </w:p>
    <w:p w14:paraId="00000033" w14:textId="77777777" w:rsidR="00951269" w:rsidRDefault="00FE55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tomto období bychom chtěli navázat na současný stav, dále obnovovat. Máme v plánu za pomoci Obce Mikulovice obnovit, zmodernizovat všechny prostora a WC v budově školy, družiny i jídelny. Dále obnovit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světla - osvětlení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ve třídách (některá jsou j</w:t>
      </w:r>
      <w:r>
        <w:rPr>
          <w:rFonts w:ascii="Times New Roman" w:eastAsia="Times New Roman" w:hAnsi="Times New Roman" w:cs="Times New Roman"/>
          <w:sz w:val="24"/>
          <w:szCs w:val="24"/>
        </w:rPr>
        <w:t>iž značně poškozená a nevyhovující). Ve ŠD vzhledem k vlhkosti budovy, nutno opravit sokl budovy a zamezit vzlínání vlhkosti. Dále bychom chtěli provést revitalizaci zeleně v prostorách ŠD. Ve ŠJ obnovit osvětlení (zastaralé) v prostorách vývařovny a oprav</w:t>
      </w:r>
      <w:r>
        <w:rPr>
          <w:rFonts w:ascii="Times New Roman" w:eastAsia="Times New Roman" w:hAnsi="Times New Roman" w:cs="Times New Roman"/>
          <w:sz w:val="24"/>
          <w:szCs w:val="24"/>
        </w:rPr>
        <w:t>it podlahu před WC.</w:t>
      </w:r>
    </w:p>
    <w:p w14:paraId="00000034" w14:textId="77777777" w:rsidR="00951269" w:rsidRDefault="00951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51269" w:rsidRDefault="00FE55D4">
      <w:pPr>
        <w:pStyle w:val="Nadpis2"/>
        <w:jc w:val="both"/>
      </w:pPr>
      <w:r>
        <w:t>Personální oblast</w:t>
      </w:r>
    </w:p>
    <w:p w14:paraId="00000036" w14:textId="77777777" w:rsidR="00951269" w:rsidRDefault="00951269"/>
    <w:p w14:paraId="00000037" w14:textId="77777777" w:rsidR="00951269" w:rsidRDefault="00FE5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udržet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plnou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kvalifikovanost pedagogického týmu, vytvářet kvalitní podmínky pro výuku,</w:t>
      </w:r>
    </w:p>
    <w:p w14:paraId="00000038" w14:textId="77777777" w:rsidR="00951269" w:rsidRDefault="00FE5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během následujícího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období  provést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postupnou obměnu pedagogické sboru na II. stupni ZŠ tak, aby byla zajištěna aprobovanost a odbornost,</w:t>
      </w:r>
    </w:p>
    <w:p w14:paraId="00000039" w14:textId="77777777" w:rsidR="00951269" w:rsidRDefault="00FE5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rozvíjet týmovou spolupráci a dobré pracovní vztahy,</w:t>
      </w:r>
    </w:p>
    <w:p w14:paraId="0000003A" w14:textId="77777777" w:rsidR="00951269" w:rsidRDefault="00FE5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podporovat aktivitu pedagogů v získávání a rozšiřování odborné kvalifikace,</w:t>
      </w:r>
    </w:p>
    <w:p w14:paraId="0000003B" w14:textId="77777777" w:rsidR="00951269" w:rsidRDefault="00FE5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promyšleně a rovnoměrně delegovat jednotlivé úkoly na zaměstnance, podněcovat jejich rozvoj, </w:t>
      </w:r>
    </w:p>
    <w:p w14:paraId="0000003C" w14:textId="77777777" w:rsidR="00951269" w:rsidRDefault="00FE5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motivovat zaměstnance průhledným a jasným systémem vyplácení mimotarifních složek plat</w:t>
      </w:r>
      <w:r>
        <w:rPr>
          <w:rFonts w:ascii="Times New Roman" w:eastAsia="Times New Roman" w:hAnsi="Times New Roman" w:cs="Times New Roman"/>
          <w:sz w:val="24"/>
          <w:szCs w:val="24"/>
        </w:rPr>
        <w:t>u, možnostmi odborného rozvoje,</w:t>
      </w:r>
    </w:p>
    <w:p w14:paraId="0000003D" w14:textId="77777777" w:rsidR="00951269" w:rsidRDefault="00FE5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vypracovaný kontrolní systém uplatňovat ve všech oblastech činnosti školy, hodnotit profesionalitu přístupu zaměstnanců k plnění pracovních povinností, přístup k potřebám rodičů a žáků, vzájemnou spolupráci pedagogů, </w:t>
      </w:r>
    </w:p>
    <w:p w14:paraId="0000003E" w14:textId="77777777" w:rsidR="00951269" w:rsidRDefault="00FE55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 systému odměňování podporovat naplňování cílů ŠVP,</w:t>
      </w:r>
    </w:p>
    <w:p w14:paraId="0000003F" w14:textId="77777777" w:rsidR="00951269" w:rsidRDefault="00FE55D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další vzdělávání pedagogických pracovníků zaměřit na společné vzdělávání celého pedagogického týmu, dále se zaměřit na získávání oprávnění k výkonu specializovaných činností.</w:t>
      </w:r>
    </w:p>
    <w:p w14:paraId="00000040" w14:textId="77777777" w:rsidR="00951269" w:rsidRDefault="0095126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951269" w:rsidRDefault="00FE55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Distanční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výuka - 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to nov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věc, která byla zavedena v rámci pandemie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19, se kterou se potýkáme od 11.3.2020, kdy byly školy zavřené a výuka neprobíhala prezenčně, ale distančně se budeme snažit, vzdělávat se v této oblasti tak, aby distanční výuka plnohodnotně zastoupila pre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zenční výuku. </w:t>
      </w:r>
    </w:p>
    <w:p w14:paraId="00000042" w14:textId="77777777" w:rsidR="00951269" w:rsidRDefault="0095126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7777777" w:rsidR="00951269" w:rsidRDefault="00951269"/>
    <w:p w14:paraId="00000044" w14:textId="77777777" w:rsidR="00951269" w:rsidRDefault="00FE55D4">
      <w:pPr>
        <w:pStyle w:val="Nadpis2"/>
      </w:pPr>
      <w:r>
        <w:t>Škola a veřejnost</w:t>
      </w:r>
    </w:p>
    <w:p w14:paraId="00000045" w14:textId="77777777" w:rsidR="00951269" w:rsidRDefault="00951269"/>
    <w:p w14:paraId="00000046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spolupráce s okolními školami, výměna zkušeností pedagogů, společné akce,</w:t>
      </w:r>
    </w:p>
    <w:p w14:paraId="00000047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vytvořit pravidla pro efektivní komunikaci s rodiči pro dosažení vyšší otevřenosti školy a maximální využití potenciálu rodičů pro chod školy, </w:t>
      </w:r>
    </w:p>
    <w:p w14:paraId="00000048" w14:textId="77777777" w:rsidR="00951269" w:rsidRDefault="00FE5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komunikovat a spolupracovat s rodiči, včas a objektivně je informovat o chování a prospěchu, o školních akcích prostřednictvím:</w:t>
      </w:r>
    </w:p>
    <w:p w14:paraId="00000049" w14:textId="77777777" w:rsidR="00951269" w:rsidRDefault="00FE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Třídních schůzek</w:t>
      </w:r>
    </w:p>
    <w:p w14:paraId="0000004A" w14:textId="77777777" w:rsidR="00951269" w:rsidRDefault="00FE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Elektronické žákovské</w:t>
      </w:r>
    </w:p>
    <w:p w14:paraId="0000004B" w14:textId="77777777" w:rsidR="00951269" w:rsidRDefault="00FE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e-mailem</w:t>
      </w:r>
    </w:p>
    <w:p w14:paraId="0000004C" w14:textId="77777777" w:rsidR="00951269" w:rsidRDefault="00FE55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osobním kontaktem</w:t>
      </w:r>
    </w:p>
    <w:p w14:paraId="0000004D" w14:textId="77777777" w:rsidR="00951269" w:rsidRDefault="00951269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951269" w:rsidRDefault="00FE5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pokračovat ve všech osvědčených formách spolupráce se zřizova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telem, místními spolky, firmami, Policií ČR, střediskem volného času DUHA, sdružením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rodičů,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atd.,</w:t>
      </w:r>
    </w:p>
    <w:p w14:paraId="0000004F" w14:textId="77777777" w:rsidR="00951269" w:rsidRDefault="00FE5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 spolupráci se zřizovatelem pokračovat v modernizaci areálu a vybavení školy</w:t>
      </w:r>
    </w:p>
    <w:p w14:paraId="00000050" w14:textId="77777777" w:rsidR="00951269" w:rsidRDefault="00FE5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vzhledem k situaci s pandemií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19 - upouštíme od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spolupráce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partnerskou školou v zahraničí a na účasti  evropských projektech, </w:t>
      </w:r>
    </w:p>
    <w:p w14:paraId="00000051" w14:textId="77777777" w:rsidR="00951269" w:rsidRDefault="00FE55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identifikovat možné partnery pro zajištění provozu školy, analyzovat jejich možnosti, konzultovat s nimi a využívat je v maximální možné míře, </w:t>
      </w:r>
    </w:p>
    <w:p w14:paraId="00000052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zajistit kvalitní a pestrou informovanost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 vzdělávací nabídce školy, zvýšit počet příspěvků školy do informačních médií (práce žáků, články pedagogů, školské rady)</w:t>
      </w:r>
    </w:p>
    <w:p w14:paraId="00000053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prezentace školy, vytváření image,</w:t>
      </w:r>
    </w:p>
    <w:p w14:paraId="00000054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stálá obnova a aktualizace internetových stránek školy,</w:t>
      </w:r>
    </w:p>
    <w:p w14:paraId="00000055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vysoká věcná i formální úroveň výstupů 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školy (výroční zprávy,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 tisku, na internetu),</w:t>
      </w:r>
    </w:p>
    <w:p w14:paraId="00000056" w14:textId="77777777" w:rsidR="00951269" w:rsidRDefault="00FE55D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vytváření pozitivního obrazu o škole – prezentace školy, propagace v médiích, akce pro pedagogy, akce pro širokou veřejnost.</w:t>
      </w:r>
    </w:p>
    <w:p w14:paraId="00000057" w14:textId="77777777" w:rsidR="00951269" w:rsidRDefault="00951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951269" w:rsidRDefault="00951269"/>
    <w:p w14:paraId="00000059" w14:textId="77777777" w:rsidR="00951269" w:rsidRDefault="00FE55D4">
      <w:pPr>
        <w:pStyle w:val="Nadpis2"/>
        <w:jc w:val="both"/>
      </w:pPr>
      <w:r>
        <w:t>Demografický vývoj</w:t>
      </w:r>
    </w:p>
    <w:p w14:paraId="0000005A" w14:textId="77777777" w:rsidR="00951269" w:rsidRDefault="00951269"/>
    <w:p w14:paraId="0000005B" w14:textId="77777777" w:rsidR="00951269" w:rsidRDefault="00FE55D4">
      <w:pPr>
        <w:jc w:val="both"/>
      </w:pPr>
      <w:proofErr w:type="gramStart"/>
      <w:r>
        <w:t>ZŠ  Mikulovice</w:t>
      </w:r>
      <w:proofErr w:type="gramEnd"/>
      <w:r>
        <w:t xml:space="preserve"> je už delší dobu školou, která má jednu t</w:t>
      </w:r>
      <w:r>
        <w:t xml:space="preserve">řídu v ročníku, pouze 9. ročník se může pochlubit 2 třídami 9. A (16 žáků), 9.B (18 žáků).  K dnešnímu </w:t>
      </w:r>
      <w:proofErr w:type="gramStart"/>
      <w:r>
        <w:t>dni  (</w:t>
      </w:r>
      <w:proofErr w:type="gramEnd"/>
      <w:r>
        <w:t xml:space="preserve">4.1.2021) má škola 201 žáků v deseti třídách. Průměrná naplněnost tříd je 20,1 žáků. Bohužel po odchodu letošních devátých tříd, budou žáci daných </w:t>
      </w:r>
      <w:r>
        <w:t>ročníků soustředěni pouze do 1 třídy (tudíž 9 tříd, 9 ročníků). Bohužel se nám žáci a jejich rodiče stěhují za prací, takže nám žáků ubývá a také do 1. třídy se hlásí méně žáků než dříve (slabé ročníky, porodnost klesá).</w:t>
      </w:r>
    </w:p>
    <w:p w14:paraId="0000005C" w14:textId="77777777" w:rsidR="00951269" w:rsidRDefault="00FE55D4">
      <w:pPr>
        <w:jc w:val="both"/>
      </w:pPr>
      <w:r>
        <w:t xml:space="preserve"> Tento trend bude zřejmě pokračovat</w:t>
      </w:r>
      <w:r>
        <w:t xml:space="preserve"> i nadále. V dalších letech by mělo do školy nastupovat cca </w:t>
      </w:r>
      <w:proofErr w:type="gramStart"/>
      <w:r>
        <w:t>16 - 18</w:t>
      </w:r>
      <w:proofErr w:type="gramEnd"/>
      <w:r>
        <w:t xml:space="preserve"> dětí z Mikulovic a okolí. Po odchodu silných ročníků, které máme na druhém stupni by se mohlo stát, že počet žáků bude klesat. V tomto případě by naplněnost tříd byla nižší.  Změnou </w:t>
      </w:r>
      <w:proofErr w:type="gramStart"/>
      <w:r>
        <w:t>financ</w:t>
      </w:r>
      <w:r>
        <w:t>ování - ne</w:t>
      </w:r>
      <w:proofErr w:type="gramEnd"/>
      <w:r>
        <w:t xml:space="preserve"> na žáka, ale na úvazek, by snad nemělo dojít k problémům financování školy.</w:t>
      </w:r>
    </w:p>
    <w:p w14:paraId="0000005D" w14:textId="77777777" w:rsidR="00951269" w:rsidRDefault="00FE55D4">
      <w:pPr>
        <w:pStyle w:val="Nadpis2"/>
        <w:jc w:val="both"/>
      </w:pPr>
      <w:r>
        <w:t>Spojování školských zařízení</w:t>
      </w:r>
    </w:p>
    <w:p w14:paraId="0000005E" w14:textId="77777777" w:rsidR="00951269" w:rsidRDefault="00951269"/>
    <w:p w14:paraId="0000005F" w14:textId="77777777" w:rsidR="00951269" w:rsidRDefault="00FE55D4">
      <w:pPr>
        <w:jc w:val="both"/>
      </w:pPr>
      <w:r>
        <w:t xml:space="preserve">V současné době nevidím jediný racionální důvod ke spojení všech školských zařízení do jednoho. Vzhledem k inkluzivnímu vzdělávání, novému </w:t>
      </w:r>
      <w:r>
        <w:t>financování školy a změnám, kterými MŠ procházejí, bych spojení MŠ a ZŠ nedoporučovala.</w:t>
      </w:r>
    </w:p>
    <w:p w14:paraId="00000060" w14:textId="77777777" w:rsidR="00951269" w:rsidRDefault="00951269"/>
    <w:p w14:paraId="00000061" w14:textId="77777777" w:rsidR="00951269" w:rsidRDefault="00951269"/>
    <w:p w14:paraId="00000062" w14:textId="77777777" w:rsidR="00951269" w:rsidRDefault="00951269"/>
    <w:p w14:paraId="00000063" w14:textId="77777777" w:rsidR="00951269" w:rsidRDefault="00951269"/>
    <w:p w14:paraId="00000064" w14:textId="77777777" w:rsidR="00951269" w:rsidRDefault="00FE55D4">
      <w:r>
        <w:t xml:space="preserve">                                                                                                   Mgr. Ivana Látalová, ředitel </w:t>
      </w:r>
      <w:proofErr w:type="spellStart"/>
      <w:r>
        <w:t>v.z</w:t>
      </w:r>
      <w:proofErr w:type="spellEnd"/>
      <w:r>
        <w:t>.</w:t>
      </w:r>
    </w:p>
    <w:p w14:paraId="00000065" w14:textId="77777777" w:rsidR="00951269" w:rsidRDefault="00951269"/>
    <w:p w14:paraId="00000066" w14:textId="77777777" w:rsidR="00951269" w:rsidRDefault="00FE55D4">
      <w:r>
        <w:t>V Mikulovicích 18.01. 2021</w:t>
      </w:r>
    </w:p>
    <w:p w14:paraId="00000067" w14:textId="77777777" w:rsidR="00951269" w:rsidRDefault="00951269"/>
    <w:sectPr w:rsidR="0095126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A71"/>
    <w:multiLevelType w:val="multilevel"/>
    <w:tmpl w:val="6A360EE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7C2F1D"/>
    <w:multiLevelType w:val="multilevel"/>
    <w:tmpl w:val="515002C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7897912"/>
    <w:multiLevelType w:val="multilevel"/>
    <w:tmpl w:val="E5E2A8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7F4521C"/>
    <w:multiLevelType w:val="multilevel"/>
    <w:tmpl w:val="9B14E24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9327658"/>
    <w:multiLevelType w:val="multilevel"/>
    <w:tmpl w:val="A0242166"/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269"/>
    <w:rsid w:val="00197475"/>
    <w:rsid w:val="00951269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466F"/>
  <w15:docId w15:val="{AA3B0876-A410-418F-AF9A-95A43F87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56CE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4C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24C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5E4DA7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10"/>
    <w:rsid w:val="00B24C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B24C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4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219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2spn7K/6rzZzZ7o0EY7+s3EH2w==">AMUW2mWDrdQFFJm+TSjETlmhlWP2VmRa/Zhi/IheycxWfb8rVprXRFU7FIW4oStwrOMcVvOnSq1sCTvHyNh062GEd+/KL6+tTiMnPDdxp+FL1GEB6jAgh5209xxi84D+7PMZXt+HvgeU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Ivana</cp:lastModifiedBy>
  <cp:revision>2</cp:revision>
  <dcterms:created xsi:type="dcterms:W3CDTF">2022-11-07T07:30:00Z</dcterms:created>
  <dcterms:modified xsi:type="dcterms:W3CDTF">2022-11-07T07:30:00Z</dcterms:modified>
</cp:coreProperties>
</file>