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0B" w:rsidRPr="007F7B0B" w:rsidRDefault="007F7B0B" w:rsidP="00F02D5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B0B">
        <w:rPr>
          <w:rFonts w:ascii="Times New Roman" w:hAnsi="Times New Roman" w:cs="Times New Roman"/>
          <w:b/>
          <w:sz w:val="28"/>
          <w:szCs w:val="28"/>
          <w:u w:val="single"/>
        </w:rPr>
        <w:t>VNITŘNÍ ŘÁD ŠKOLNÍ DRUŽINY</w:t>
      </w:r>
    </w:p>
    <w:p w:rsidR="00F02D53" w:rsidRPr="007F7B0B" w:rsidRDefault="00F02D53" w:rsidP="00F02D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B0B">
        <w:rPr>
          <w:rFonts w:ascii="Times New Roman" w:hAnsi="Times New Roman" w:cs="Times New Roman"/>
          <w:b/>
          <w:sz w:val="24"/>
          <w:szCs w:val="24"/>
        </w:rPr>
        <w:t xml:space="preserve">OBECNÁ USTANOVENÍ </w:t>
      </w:r>
    </w:p>
    <w:p w:rsidR="00F02D53" w:rsidRDefault="00F02D53" w:rsidP="00F02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Na základě ustanovení § 30 zákona č. 561/2004 Sb., o předškolním, základním, středním, vyšším odborném a jiném vzdělávání (školský zákon) v platném znění, vydávám jako statutární orgán školy pro školské zařízení školní družinu tento vnitřní řád školní družiny. Tento řád určuje pravidla provozu, a režim školní družiny. Vzniká na dobu neurčitou. Poslání školní družiny: Školní družina se ve své činnosti řídí zejména vyhláškou č. 74/2005 Sb., o zájmovém vzdělávání, v platném znění. Školní družina tvoří ve dnech školního vyučování mezistupeň mezi výukou ve škole a výchovou v rodině. Školní družina není pokračováním školního vyučování, má svá specifika, která ji odlišují od školního vyučování. Hlavním posláním školní družiny je zabezpečení zájmové činnosti, odpočinku a rekreace žáků a dohledu nad žáky. Činnost školní družiny je určena pro žáky prvního stupně základní školy</w:t>
      </w:r>
    </w:p>
    <w:p w:rsidR="007F7B0B" w:rsidRDefault="007F7B0B" w:rsidP="00F02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Pr="007F7B0B" w:rsidRDefault="00F02D53" w:rsidP="00F02D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B0B">
        <w:rPr>
          <w:rFonts w:ascii="Times New Roman" w:hAnsi="Times New Roman" w:cs="Times New Roman"/>
          <w:b/>
          <w:sz w:val="24"/>
          <w:szCs w:val="24"/>
        </w:rPr>
        <w:t xml:space="preserve">Podrobnosti k výkonu práv a povinností žáků a jejich zákonných zástupců ve školní družině a podrobnosti o pravidlech vzájemných vztahů s pedagogickými pracovníky </w:t>
      </w:r>
    </w:p>
    <w:p w:rsidR="00F02D53" w:rsidRPr="00F02D53" w:rsidRDefault="00F02D53" w:rsidP="00F02D5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Žáci jsou povinni: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řádně docházet do školní družiny,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dodržovat vnitřní řád školní družiny, předpisy školy a pokyny k ochraně zdraví a bezpečnosti, s nimiž byli seznámeni,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plnit pokyny pedagogických pracovníků, jež jsou v souladu s právními předpisy a školním řádem,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chovat se slušně k dospělým i jiným žákům školy a dospělým, dbát pokynů pedagogických a provozních pracovníků,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chodit vhodně a čistě upraveni a oblečeni, s ohledem na plánované činnosti. Udržovat prostory školní družiny v čistotě a pořádku, chrání majetek před poškozením,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chránit své zdraví i zdraví spolužáků: žákům jsou zakázány všechny činnosti, které jsou zdraví škodlivé (kouření, pití alkoholických nápojů, zneužívání návykových a zdraví škodlivých látek). </w:t>
      </w:r>
    </w:p>
    <w:p w:rsidR="00F02D53" w:rsidRDefault="00F02D53" w:rsidP="007F7B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Pr="00F02D53" w:rsidRDefault="00F02D53" w:rsidP="00F02D5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lastRenderedPageBreak/>
        <w:t xml:space="preserve">Žáci mají právo: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na ochranu před jakoukoli formou diskriminace a násilí,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na vzdělání a na svobodu myšlení, projevu, shromažďování, náboženství,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na odpočinek a dodržování základních psychohygienických podmínek,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být seznámeni se všemi předpisy vztahujícími se k jeho pobytu,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na účast na výchovných, vzdělávacích, zájmových, popř. tematických akcích zajišťovaných školní družinou,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na zajištění bezpečnosti a ochrany zdraví, na život a práci ve zdravém životním prostředí, </w:t>
      </w: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vyjadřovat se ke všem rozhodnutím týkajícím se podstatných záležitostí jejich výchovy a vzdělávání, přičemž jejich vyjádřením musí být věnována pozornost odpovídající jejich věku a stupni vývoje. Žáci mají právo sdělit svůj názor vychovatelce, avšak musí svůj názor vyjádřit přiměřenou formou, která neodporuje zásadám slušnosti</w:t>
      </w:r>
    </w:p>
    <w:p w:rsidR="007F7B0B" w:rsidRDefault="007F7B0B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Zákonní zástupci jsou povinni: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informovat školské zařízení o změně zdravotní způsobilosti, zdravotních obtížích nebo jiných závažných skutečnostech, které by mohly mít vliv na průběh vzdělávání a pobyt žáka v kolektivu,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oznamovat údaje, které jsou podstatné pro průběh vzdělávání nebo bezpečnost žáka a změny v těchto údajích,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doložit důvody nepřítomnosti žáka ve školní družině nejpozději do tří kalendářních dnů od počátku nepřítomnosti žáka osobně nebo telefonicky v kanceláři školy, popř. elektronicky. Nepřítomnost doloží písemnou omluvenkou.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Pr="00F02D53" w:rsidRDefault="00F02D53" w:rsidP="00F02D5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Zákonní zástupci mají právo: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přihlásit a odhlásit své dítě ze ŠD, a to i v průběhu školního roku,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být informováni o činnosti ŠD, obracet se na vychovatelky se svými náměty, podněty případně stížnostmi,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lastRenderedPageBreak/>
        <w:sym w:font="Symbol" w:char="F0B7"/>
      </w:r>
      <w:r w:rsidRPr="00F02D53">
        <w:rPr>
          <w:rFonts w:ascii="Times New Roman" w:hAnsi="Times New Roman" w:cs="Times New Roman"/>
          <w:sz w:val="24"/>
          <w:szCs w:val="24"/>
        </w:rPr>
        <w:t xml:space="preserve"> být vychovatelkou informováni o činnosti žáka a o jeho chování v době pobytu v ŠD.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5. Každý úraz nebo vznik škody, ke kterému ve školní družině došlo, hlásí žák bez zbytečného odkladu vychovateli. Ten poskytne první pomoc, oznámí úraz ředitelce školy a podnikne patřičné kroky podle školního řádu vč. zápisu do knihy úrazů.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6. Každý žák, který zapříčiní poškození majetku školy nebo na vzniklou škodu přijde, oznámí tuto skutečnost vychovateli. Ten provede záznam do knihy oprav a projedná s žáky (zákonnými zástupci) formu nápravy vč. finančního vyrovnání.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7. Žák nenosí do školní družiny předměty, které nesouvisí s náplní a mohly by ohrozit zdraví a bezpečnost jeho nebo jiných osob.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8. Zvláště hrubé slovní a úmyslné fyzické útoky žáka vůči pracovníkům školní družiny se vždy považují za závažné porušení povinností stanovených tímto řádem. Vychovatel rozhodne o formě řešení situace. O každé mimořádné situaci neprodleně informuje svého přímého nadřízeného a udělá o ní zápis. </w:t>
      </w:r>
    </w:p>
    <w:p w:rsidR="007F7B0B" w:rsidRDefault="007F7B0B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b/>
          <w:sz w:val="24"/>
          <w:szCs w:val="24"/>
        </w:rPr>
        <w:t>Organizace činnosti</w:t>
      </w: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53" w:rsidRDefault="00F02D53" w:rsidP="00F02D5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Vychovatelka školní družiny zajišťuje předávání informací rodičům, vyřizování námětů a stížností.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2. Přihlašování a odhlašování žáků ze školní družiny včetně poplatků za školní družinu zajišťují rodiče v kanceláři školy.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3. O přijetí žáka k činnosti školní družiny ve formě pravidelné výchovné, vzdělávací a zájmové činnosti (táborové a další podobné činností spojené s pobytem mimo školu) se rozhoduje na základě písemné přihlášky. Součástí přihlášky k pravidelné výchovné, vzdělávací a zájmové činnosti je písemné sdělení zákonných zástupců žáka o rozsahu docházky a způsobu odchodu žáka z družiny. Rodiče, kteří pověří vyzvednutím žáka jinou osobu, musí školní družinu o tomto pověření předem písemně informovat.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4. Žáci mohou navštěvovat každý všední den také ranní družinu. Ranní družina je určena pouze pro žáky přihlášené do školní družiny nebo školního klubu. </w:t>
      </w:r>
    </w:p>
    <w:p w:rsidR="00C4555D" w:rsidRDefault="00C4555D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555D" w:rsidRDefault="00C4555D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Provoz a vnitřní režim školní družiny</w:t>
      </w: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1. Provozní doba školní družiny navazuje na vyučování od pondělí do pá</w:t>
      </w:r>
      <w:r>
        <w:rPr>
          <w:rFonts w:ascii="Times New Roman" w:hAnsi="Times New Roman" w:cs="Times New Roman"/>
          <w:sz w:val="24"/>
          <w:szCs w:val="24"/>
        </w:rPr>
        <w:t>tku do 17</w:t>
      </w:r>
      <w:r w:rsidRPr="00F02D53">
        <w:rPr>
          <w:rFonts w:ascii="Times New Roman" w:hAnsi="Times New Roman" w:cs="Times New Roman"/>
          <w:sz w:val="24"/>
          <w:szCs w:val="24"/>
        </w:rPr>
        <w:t>.00 hodin. 2. Provozní doba ranní druži</w:t>
      </w:r>
      <w:r>
        <w:rPr>
          <w:rFonts w:ascii="Times New Roman" w:hAnsi="Times New Roman" w:cs="Times New Roman"/>
          <w:sz w:val="24"/>
          <w:szCs w:val="24"/>
        </w:rPr>
        <w:t>ny je od pondělí do pátku od 7.0</w:t>
      </w:r>
      <w:r w:rsidRPr="00F02D53">
        <w:rPr>
          <w:rFonts w:ascii="Times New Roman" w:hAnsi="Times New Roman" w:cs="Times New Roman"/>
          <w:sz w:val="24"/>
          <w:szCs w:val="24"/>
        </w:rPr>
        <w:t>0 do 7.45 hodin. Příchod do ranní</w:t>
      </w:r>
      <w:r>
        <w:rPr>
          <w:rFonts w:ascii="Times New Roman" w:hAnsi="Times New Roman" w:cs="Times New Roman"/>
          <w:sz w:val="24"/>
          <w:szCs w:val="24"/>
        </w:rPr>
        <w:t xml:space="preserve"> družiny je žákům umožněn od 7.0</w:t>
      </w:r>
      <w:r w:rsidRPr="00F02D53">
        <w:rPr>
          <w:rFonts w:ascii="Times New Roman" w:hAnsi="Times New Roman" w:cs="Times New Roman"/>
          <w:sz w:val="24"/>
          <w:szCs w:val="24"/>
        </w:rPr>
        <w:t xml:space="preserve">0 do 7.30 hodin.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3. Odchody domů: rodiče si žáka vyzvedávají ve škole buď do 13.00 hod., nebo po 15-té hodině přímé od vychovatele.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4. Pokud rodiče ze závažných důvodů žáka do stanovené doby ze školní družiny nevyzvednou, bude se žák účastnit programu internátu podle vhodnosti programu, počtu žáků ve skupině a stáří žáků ve skupině.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5. Oddělení školní družiny se naplňuje podle stupně postižení a nejvýše do počtu žáků odpovídající počtu žáků ve třídě.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6. Rozsah denního provozu školní družiny a rozvrh činnosti schvaluje ředitelka školy na </w:t>
      </w:r>
      <w:bookmarkStart w:id="0" w:name="_GoBack"/>
      <w:r w:rsidRPr="00F02D53">
        <w:rPr>
          <w:rFonts w:ascii="Times New Roman" w:hAnsi="Times New Roman" w:cs="Times New Roman"/>
          <w:sz w:val="24"/>
          <w:szCs w:val="24"/>
        </w:rPr>
        <w:t xml:space="preserve">návrh vychovatelky školní družiny. </w:t>
      </w:r>
    </w:p>
    <w:bookmarkEnd w:id="0"/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7. Školní družina realizuje výchovně vzdělávací činnost ve výchově mimo vyučování zejména formou odpočinkových, rekreačních a zájmových činností; umožňuje žákům přípravu na vyučování. </w:t>
      </w:r>
    </w:p>
    <w:p w:rsidR="00C4555D" w:rsidRDefault="00C4555D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1DF" w:rsidRPr="005667AC" w:rsidRDefault="006711DF" w:rsidP="006711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7AC">
        <w:rPr>
          <w:rFonts w:ascii="Times New Roman" w:hAnsi="Times New Roman" w:cs="Times New Roman"/>
          <w:b/>
          <w:sz w:val="24"/>
          <w:szCs w:val="24"/>
          <w:u w:val="single"/>
        </w:rPr>
        <w:t xml:space="preserve">Denní režim ŠD: </w:t>
      </w:r>
    </w:p>
    <w:p w:rsidR="006711DF" w:rsidRPr="00592329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6:45 – 7:45 - ranní družina</w:t>
      </w:r>
      <w:r w:rsidRPr="00E27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60">
        <w:rPr>
          <w:rFonts w:ascii="Times New Roman" w:hAnsi="Times New Roman" w:cs="Times New Roman"/>
          <w:sz w:val="24"/>
          <w:szCs w:val="24"/>
        </w:rPr>
        <w:t xml:space="preserve">7:45 - nástup do školy  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11:45 – 14:00 – oběd ( podle konce vyučování jednotlivých tříd)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60">
        <w:rPr>
          <w:rFonts w:ascii="Times New Roman" w:hAnsi="Times New Roman" w:cs="Times New Roman"/>
          <w:sz w:val="24"/>
          <w:szCs w:val="24"/>
        </w:rPr>
        <w:t xml:space="preserve"> - odpolední program dle</w:t>
      </w:r>
      <w:r>
        <w:rPr>
          <w:rFonts w:ascii="Times New Roman" w:hAnsi="Times New Roman" w:cs="Times New Roman"/>
          <w:sz w:val="24"/>
          <w:szCs w:val="24"/>
        </w:rPr>
        <w:t xml:space="preserve"> týdenního plánu výchovné práce:</w:t>
      </w:r>
    </w:p>
    <w:p w:rsidR="006711DF" w:rsidRPr="00592329" w:rsidRDefault="006711DF" w:rsidP="006711D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592329">
        <w:rPr>
          <w:rFonts w:ascii="Times New Roman" w:hAnsi="Times New Roman" w:cs="Times New Roman"/>
          <w:b/>
          <w:sz w:val="24"/>
          <w:szCs w:val="24"/>
        </w:rPr>
        <w:t>relaxace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592329">
        <w:rPr>
          <w:rFonts w:ascii="Times New Roman" w:hAnsi="Times New Roman" w:cs="Times New Roman"/>
          <w:b/>
          <w:sz w:val="24"/>
          <w:szCs w:val="24"/>
        </w:rPr>
        <w:t>zájmová činnost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592329">
        <w:rPr>
          <w:rFonts w:ascii="Times New Roman" w:hAnsi="Times New Roman" w:cs="Times New Roman"/>
          <w:b/>
          <w:sz w:val="24"/>
          <w:szCs w:val="24"/>
        </w:rPr>
        <w:t>pobyt venku-vycházky do okolí školy či do města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592329">
        <w:rPr>
          <w:rFonts w:ascii="Times New Roman" w:hAnsi="Times New Roman" w:cs="Times New Roman"/>
          <w:b/>
          <w:sz w:val="24"/>
          <w:szCs w:val="24"/>
        </w:rPr>
        <w:t xml:space="preserve">akce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 w:rsidRPr="00592329">
        <w:rPr>
          <w:rFonts w:ascii="Times New Roman" w:hAnsi="Times New Roman" w:cs="Times New Roman"/>
          <w:b/>
          <w:sz w:val="24"/>
          <w:szCs w:val="24"/>
        </w:rPr>
        <w:t>kroužky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</w:t>
      </w:r>
      <w:r w:rsidRPr="00E27360">
        <w:rPr>
          <w:rFonts w:ascii="Times New Roman" w:hAnsi="Times New Roman" w:cs="Times New Roman"/>
          <w:sz w:val="24"/>
          <w:szCs w:val="24"/>
        </w:rPr>
        <w:t xml:space="preserve">- svačina 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60">
        <w:rPr>
          <w:rFonts w:ascii="Times New Roman" w:hAnsi="Times New Roman" w:cs="Times New Roman"/>
          <w:sz w:val="24"/>
          <w:szCs w:val="24"/>
        </w:rPr>
        <w:t xml:space="preserve"> - odpolední program dle týdenního plánu výchovné práce </w:t>
      </w:r>
    </w:p>
    <w:p w:rsidR="006711DF" w:rsidRDefault="006711DF" w:rsidP="00671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</w:t>
      </w:r>
      <w:r w:rsidRPr="00592329">
        <w:rPr>
          <w:rFonts w:ascii="Times New Roman" w:hAnsi="Times New Roman" w:cs="Times New Roman"/>
          <w:b/>
          <w:sz w:val="24"/>
          <w:szCs w:val="24"/>
        </w:rPr>
        <w:t>. zájmová činnost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592329">
        <w:rPr>
          <w:rFonts w:ascii="Times New Roman" w:hAnsi="Times New Roman" w:cs="Times New Roman"/>
          <w:b/>
          <w:sz w:val="24"/>
          <w:szCs w:val="24"/>
        </w:rPr>
        <w:t>pobyt venku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592329">
        <w:rPr>
          <w:rFonts w:ascii="Times New Roman" w:hAnsi="Times New Roman" w:cs="Times New Roman"/>
          <w:b/>
          <w:sz w:val="24"/>
          <w:szCs w:val="24"/>
        </w:rPr>
        <w:t>kroužky</w:t>
      </w:r>
    </w:p>
    <w:p w:rsidR="00F02D53" w:rsidRPr="006711DF" w:rsidRDefault="006711DF" w:rsidP="006711DF">
      <w:pPr>
        <w:spacing w:after="200" w:line="276" w:lineRule="auto"/>
      </w:pPr>
      <w:r>
        <w:br w:type="page"/>
      </w:r>
      <w:r w:rsidR="00F02D53" w:rsidRPr="00F02D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Podmínky zajištění bezpečnosti a ochrany zdraví žáků a jejich ochrany před rizikovým chováním a před projevy diskriminace, nepřátelství nebo násilí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1. Všichni žáci se chovají při pobytu ve školní družině, ve škole i mimo školu tak, aby neohrozili zdraví a majetek svůj ani jiných osob. Žákům není v době mimo vyučování, době, kdy jsou přihlášeni do školní družiny a na internát dovoleno zdržovat se v prostorách školy, pokud nad nimi není vykonáván dozor způsobilou osobou.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2. Každý úraz, poranění či nehodu, k níž dojde během pobytu žáků ve školní budově, nebo mimo budovu při akci pořádané školní družinou, žáci ihned ohlásí.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3. Vychovatelé školní družiny provedou první školní den prokazatelně poučení o chování a bezpečnosti, seznámí žáky s vnitřním řádem školní družiny. U těch žáků, kteří první školní den chyběli, provedou dodatečné poučení. Škola odpovídá za žáky v době dané rozvrhem činnosti školní družiny.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4. Všichni zaměstnanci školy jsou při vzdělávání a během souvisejícího provozu školy povinni přihlížet k základním fyziologickým potřebám žáků a vytvářet tak podmínky pro jejich zdravý vývoj a pro předcházení vzniku rizikového chování. Zaměstnanci školy poskytují žákům nezbytné informace k zajištění bezpečnosti a ochrany zdraví.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5. Pedagogičtí pracovníci dodržují předpisy k zajištění bezpečnosti a ochrany zdraví žáků i svého při práci a protipožární předpisy. Pokud zjistí závady a nedostatky, ohrožující zdraví a bezpečnost osob,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zdravotní sestru, přímého nadřízeného, (vedení školy) a rodiče postiženého žáka. Nemocný žák může být odeslán k lékařskému vyšetření či ošetření jen v doprovodu kompeten</w:t>
      </w:r>
      <w:r>
        <w:rPr>
          <w:rFonts w:ascii="Times New Roman" w:hAnsi="Times New Roman" w:cs="Times New Roman"/>
          <w:sz w:val="24"/>
          <w:szCs w:val="24"/>
        </w:rPr>
        <w:t xml:space="preserve">tní osoby pověřené tímto </w:t>
      </w:r>
      <w:r w:rsidRPr="00F02D53">
        <w:rPr>
          <w:rFonts w:ascii="Times New Roman" w:hAnsi="Times New Roman" w:cs="Times New Roman"/>
          <w:sz w:val="24"/>
          <w:szCs w:val="24"/>
        </w:rPr>
        <w:t xml:space="preserve">úkonem. Vychovatel pro potřeby školní družiny zajistí, aby každý žák měl zapsány v žákovské knížce tyto údaje: rodné číslo, adresu, telefonní čísla rodičů do zaměstnání a domů, adresu a jméno ošetřujícího lékaře.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6. Při úrazu poskytne vychovatel žákovi nebo jiné osobě první pomoc, popř. zajistí ošetření žáka lékařem. Úraz neprodleně hlásí vedení školy a vyplní záznam do knihy úrazů, která je uložena u zdravotní sestry. Ošetření a vyplnění záznamů zajišťuje ten pracovník, který byl jeho svědkem nebo který se o něm dověděl první.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b/>
          <w:sz w:val="24"/>
          <w:szCs w:val="24"/>
        </w:rPr>
        <w:t>Podmínky zacházení s majetkem školy nebo školského zařízení, ochrana majetku ze strany žáků</w:t>
      </w: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1. U každého svévolného poškození nebo zničení majetku školy nebo školního zařízení je vyžadováno uvedení této věci do původního stavu a postupovat dle platné legislativy a školního řádu.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2. Ztráty věcí hlásí žáci neprodleně vychovateli. Žáci dbají na dostatečné zajištění svých osobních věcí - uzamykání skříněk v šatnách.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3. Do školní družiny žáci nosí pouze věci potřebné k výchovně vzdělávací činnosti, cenné věci do školní družiny nenosí. Hodinky, šperky, mobilní telefony apod. mají neustále u sebe, odkládat je mohou pouze z bezpečnostních důvodů a na výslovný pokyn vychovatele, který zajistí jejich úschovu.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4. Nevstupují do šatny bez dohledu vychovatele. </w:t>
      </w:r>
    </w:p>
    <w:p w:rsidR="00C4555D" w:rsidRDefault="00C4555D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b/>
          <w:sz w:val="24"/>
          <w:szCs w:val="24"/>
        </w:rPr>
        <w:t>Pravidla pro hodnocení žáků</w:t>
      </w: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1. Na hodnocení a klasifikaci chování žáka ve školní družině se vztahují ustanovení vyhlášky o základním vzdělávání.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2. Pokud žák narušuje soustavně vnitřní řád a činnost školní družiny, může být rozhodnutím ředitelky školy z družiny vyloučen. Ředitelka školy může rozhodnout o vyloučení žáka ze školní družiny, pokud tento žák soustavně nebo nějakým významným projevem porušil kázeň a pořádek, ohrožuje zdraví a bezpečnost ostatních, dlouhodobě svévolně nenavštěvuje školní družinu nebo z j</w:t>
      </w:r>
      <w:r>
        <w:rPr>
          <w:rFonts w:ascii="Times New Roman" w:hAnsi="Times New Roman" w:cs="Times New Roman"/>
          <w:sz w:val="24"/>
          <w:szCs w:val="24"/>
        </w:rPr>
        <w:t>iných zvláště závažných důvodů.</w:t>
      </w:r>
    </w:p>
    <w:p w:rsidR="007F7B0B" w:rsidRDefault="007F7B0B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D53" w:rsidRPr="00C4555D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55D">
        <w:rPr>
          <w:rFonts w:ascii="Times New Roman" w:hAnsi="Times New Roman" w:cs="Times New Roman"/>
          <w:b/>
          <w:sz w:val="24"/>
          <w:szCs w:val="24"/>
        </w:rPr>
        <w:t xml:space="preserve">Pravidla vzájemných vztahů žáků a zákonných zástupců se zaměstnanci školy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1. Zaměstnanci školní družiny se řídí zásadami etického chování, dodržují právní normy, principy vzdělávání podle ŠVP a platných dokumentů, usilují o nejvyšší kvalitu své práce. Přistupují k zákonným zástupcům, žákům i k sobě navzájem s úctou, respektem a důstojností.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lastRenderedPageBreak/>
        <w:t xml:space="preserve">2. Informace, které zákonný zástupce poskytne o svém dítěti, jsou důvěrné a všichni pedagogičtí pracovníci školy jsou povinni řídit se zákonem č. 101/2000 Sb., o ochraně osobních údajů.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b/>
          <w:sz w:val="24"/>
          <w:szCs w:val="24"/>
        </w:rPr>
        <w:t>Závěrečná ustanovení</w:t>
      </w:r>
      <w:r w:rsidRPr="00F0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D53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1. Kontrolou provádění ustanovení tohoto řádu je statutárním orgánem školy pověřen za</w:t>
      </w:r>
      <w:r w:rsidR="00612790">
        <w:rPr>
          <w:rFonts w:ascii="Times New Roman" w:hAnsi="Times New Roman" w:cs="Times New Roman"/>
          <w:sz w:val="24"/>
          <w:szCs w:val="24"/>
        </w:rPr>
        <w:t xml:space="preserve">městnanec:  </w:t>
      </w:r>
      <w:r w:rsidR="00C4555D">
        <w:rPr>
          <w:rFonts w:ascii="Times New Roman" w:hAnsi="Times New Roman" w:cs="Times New Roman"/>
          <w:sz w:val="24"/>
          <w:szCs w:val="24"/>
        </w:rPr>
        <w:t>Lucie Kábelová</w:t>
      </w:r>
    </w:p>
    <w:p w:rsidR="00612790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2. Vnitřní řá</w:t>
      </w:r>
      <w:r w:rsidR="00C4555D">
        <w:rPr>
          <w:rFonts w:ascii="Times New Roman" w:hAnsi="Times New Roman" w:cs="Times New Roman"/>
          <w:sz w:val="24"/>
          <w:szCs w:val="24"/>
        </w:rPr>
        <w:t xml:space="preserve">d je k dispozici </w:t>
      </w:r>
      <w:r w:rsidRPr="00F02D53">
        <w:rPr>
          <w:rFonts w:ascii="Times New Roman" w:hAnsi="Times New Roman" w:cs="Times New Roman"/>
          <w:sz w:val="24"/>
          <w:szCs w:val="24"/>
        </w:rPr>
        <w:t xml:space="preserve">v kanceláři </w:t>
      </w:r>
      <w:r w:rsidR="00C4555D">
        <w:rPr>
          <w:rFonts w:ascii="Times New Roman" w:hAnsi="Times New Roman" w:cs="Times New Roman"/>
          <w:sz w:val="24"/>
          <w:szCs w:val="24"/>
        </w:rPr>
        <w:t xml:space="preserve">ředitelky školy a </w:t>
      </w:r>
      <w:r w:rsidRPr="00F02D53">
        <w:rPr>
          <w:rFonts w:ascii="Times New Roman" w:hAnsi="Times New Roman" w:cs="Times New Roman"/>
          <w:sz w:val="24"/>
          <w:szCs w:val="24"/>
        </w:rPr>
        <w:t xml:space="preserve">vedoucí vychovatelky a na serveru školy. </w:t>
      </w:r>
    </w:p>
    <w:p w:rsidR="00612790" w:rsidRDefault="00C4555D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</w:t>
      </w:r>
      <w:r w:rsidR="00F02D53" w:rsidRPr="00F02D53">
        <w:rPr>
          <w:rFonts w:ascii="Times New Roman" w:hAnsi="Times New Roman" w:cs="Times New Roman"/>
          <w:sz w:val="24"/>
          <w:szCs w:val="24"/>
        </w:rPr>
        <w:t xml:space="preserve">nitřní řád nabývá účinnosti dnem: 1. 9. 2015 </w:t>
      </w:r>
    </w:p>
    <w:p w:rsidR="00612790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790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Praze</w:t>
      </w:r>
      <w:r w:rsidR="00F02D53" w:rsidRPr="00F02D53">
        <w:rPr>
          <w:rFonts w:ascii="Times New Roman" w:hAnsi="Times New Roman" w:cs="Times New Roman"/>
          <w:sz w:val="24"/>
          <w:szCs w:val="24"/>
        </w:rPr>
        <w:t xml:space="preserve"> dne 25. 8. 2015 Mgr. </w:t>
      </w:r>
      <w:r>
        <w:rPr>
          <w:rFonts w:ascii="Times New Roman" w:hAnsi="Times New Roman" w:cs="Times New Roman"/>
          <w:sz w:val="24"/>
          <w:szCs w:val="24"/>
        </w:rPr>
        <w:t xml:space="preserve">Věra Pavličková </w:t>
      </w:r>
      <w:r w:rsidR="00F02D53" w:rsidRPr="00F02D53">
        <w:rPr>
          <w:rFonts w:ascii="Times New Roman" w:hAnsi="Times New Roman" w:cs="Times New Roman"/>
          <w:sz w:val="24"/>
          <w:szCs w:val="24"/>
        </w:rPr>
        <w:t xml:space="preserve">ředitelka školy </w:t>
      </w:r>
    </w:p>
    <w:p w:rsidR="00612790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790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2790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Příloha č. 1 </w:t>
      </w:r>
    </w:p>
    <w:p w:rsidR="00612790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 xml:space="preserve">Úplata za školní družinu č. 1 </w:t>
      </w:r>
    </w:p>
    <w:p w:rsidR="00612790" w:rsidRDefault="00F02D53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02D53">
        <w:rPr>
          <w:rFonts w:ascii="Times New Roman" w:hAnsi="Times New Roman" w:cs="Times New Roman"/>
          <w:sz w:val="24"/>
          <w:szCs w:val="24"/>
        </w:rPr>
        <w:t>Úplata za školní družinu Dle vyhlášky č. 74/2005 Sb., ze dne 9. února 2005 o zájmovém vzdělávání byla stanovena měsíční výše úpl</w:t>
      </w:r>
      <w:r w:rsidR="00612790">
        <w:rPr>
          <w:rFonts w:ascii="Times New Roman" w:hAnsi="Times New Roman" w:cs="Times New Roman"/>
          <w:sz w:val="24"/>
          <w:szCs w:val="24"/>
        </w:rPr>
        <w:t>aty za školní družinu v částce 10</w:t>
      </w:r>
      <w:r w:rsidRPr="00F02D53">
        <w:rPr>
          <w:rFonts w:ascii="Times New Roman" w:hAnsi="Times New Roman" w:cs="Times New Roman"/>
          <w:sz w:val="24"/>
          <w:szCs w:val="24"/>
        </w:rPr>
        <w:t>0,- Kč. Zákonný zástupce žáka uhradí tuto částku vždy k 15. září 1. pololetí a k 15. únoru 2. pololetí na nad</w:t>
      </w:r>
      <w:r w:rsidR="00612790">
        <w:rPr>
          <w:rFonts w:ascii="Times New Roman" w:hAnsi="Times New Roman" w:cs="Times New Roman"/>
          <w:sz w:val="24"/>
          <w:szCs w:val="24"/>
        </w:rPr>
        <w:t xml:space="preserve">cházející období na účet školy </w:t>
      </w:r>
      <w:r w:rsidRPr="00F02D53">
        <w:rPr>
          <w:rFonts w:ascii="Times New Roman" w:hAnsi="Times New Roman" w:cs="Times New Roman"/>
          <w:sz w:val="24"/>
          <w:szCs w:val="24"/>
        </w:rPr>
        <w:t xml:space="preserve">nebo hotově v kanceláři školy. V případě předčasného ukončení zájmového vzdělávání žáka ve školní družině náleží zákonnému zástupci vrácení části úplaty ve výši ušetřených nákladů. Tato příloha k Vnitřnímu řádu školní družiny se vydává na dobu neurčitou. Při změně obsahu této přílohy, bude vydána příloha nová. </w:t>
      </w:r>
    </w:p>
    <w:p w:rsidR="00612790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2A20" w:rsidRPr="00F02D53" w:rsidRDefault="00612790" w:rsidP="00F02D5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F02D53" w:rsidRPr="00F02D53">
        <w:rPr>
          <w:rFonts w:ascii="Times New Roman" w:hAnsi="Times New Roman" w:cs="Times New Roman"/>
          <w:sz w:val="24"/>
          <w:szCs w:val="24"/>
        </w:rPr>
        <w:t xml:space="preserve"> </w:t>
      </w:r>
      <w:r w:rsidR="00C4555D" w:rsidRPr="00F02D53">
        <w:rPr>
          <w:rFonts w:ascii="Times New Roman" w:hAnsi="Times New Roman" w:cs="Times New Roman"/>
          <w:sz w:val="24"/>
          <w:szCs w:val="24"/>
        </w:rPr>
        <w:t xml:space="preserve">Mgr. </w:t>
      </w:r>
      <w:r w:rsidR="00C4555D">
        <w:rPr>
          <w:rFonts w:ascii="Times New Roman" w:hAnsi="Times New Roman" w:cs="Times New Roman"/>
          <w:sz w:val="24"/>
          <w:szCs w:val="24"/>
        </w:rPr>
        <w:t xml:space="preserve">Věra Pavličková  </w:t>
      </w:r>
      <w:r w:rsidR="00F02D53" w:rsidRPr="00F02D53">
        <w:rPr>
          <w:rFonts w:ascii="Times New Roman" w:hAnsi="Times New Roman" w:cs="Times New Roman"/>
          <w:sz w:val="24"/>
          <w:szCs w:val="24"/>
        </w:rPr>
        <w:t>ředitelka školy</w:t>
      </w:r>
    </w:p>
    <w:sectPr w:rsidR="00442A20" w:rsidRPr="00F0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7A1" w:rsidRDefault="00F957A1" w:rsidP="00DD7259">
      <w:pPr>
        <w:spacing w:after="0" w:line="240" w:lineRule="auto"/>
      </w:pPr>
      <w:r>
        <w:separator/>
      </w:r>
    </w:p>
  </w:endnote>
  <w:endnote w:type="continuationSeparator" w:id="0">
    <w:p w:rsidR="00F957A1" w:rsidRDefault="00F957A1" w:rsidP="00DD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7A1" w:rsidRDefault="00F957A1" w:rsidP="00DD7259">
      <w:pPr>
        <w:spacing w:after="0" w:line="240" w:lineRule="auto"/>
      </w:pPr>
      <w:r>
        <w:separator/>
      </w:r>
    </w:p>
  </w:footnote>
  <w:footnote w:type="continuationSeparator" w:id="0">
    <w:p w:rsidR="00F957A1" w:rsidRDefault="00F957A1" w:rsidP="00DD7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01C80"/>
    <w:multiLevelType w:val="hybridMultilevel"/>
    <w:tmpl w:val="830CC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C395A"/>
    <w:multiLevelType w:val="hybridMultilevel"/>
    <w:tmpl w:val="1DB4C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53"/>
    <w:rsid w:val="00396F07"/>
    <w:rsid w:val="00442A20"/>
    <w:rsid w:val="0046312E"/>
    <w:rsid w:val="005667AC"/>
    <w:rsid w:val="00612790"/>
    <w:rsid w:val="006711DF"/>
    <w:rsid w:val="007F7B0B"/>
    <w:rsid w:val="00C4555D"/>
    <w:rsid w:val="00DD7259"/>
    <w:rsid w:val="00F02D53"/>
    <w:rsid w:val="00F9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202B-8DC4-4C58-BA7D-9C2E74D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D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7259"/>
  </w:style>
  <w:style w:type="paragraph" w:styleId="Zpat">
    <w:name w:val="footer"/>
    <w:basedOn w:val="Normln"/>
    <w:link w:val="ZpatChar"/>
    <w:uiPriority w:val="99"/>
    <w:unhideWhenUsed/>
    <w:rsid w:val="00DD7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1757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Kábelová</dc:creator>
  <cp:keywords/>
  <dc:description/>
  <cp:lastModifiedBy>Učitel</cp:lastModifiedBy>
  <cp:revision>6</cp:revision>
  <dcterms:created xsi:type="dcterms:W3CDTF">2019-09-17T15:01:00Z</dcterms:created>
  <dcterms:modified xsi:type="dcterms:W3CDTF">2021-09-29T07:52:00Z</dcterms:modified>
</cp:coreProperties>
</file>