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55488176" w14:textId="6C7C73A1" w:rsidR="007F6E8D" w:rsidRDefault="00833689" w:rsidP="007F6E8D">
          <w:pPr>
            <w:pStyle w:val="Bezmezer"/>
            <w:tabs>
              <w:tab w:val="left" w:pos="8505"/>
            </w:tabs>
            <w:spacing w:before="1200" w:after="240"/>
            <w:ind w:left="1134"/>
            <w:jc w:val="center"/>
            <w:rPr>
              <w:color w:val="5B9BD5" w:themeColor="accent1"/>
            </w:rPr>
          </w:pPr>
          <w:r>
            <w:rPr>
              <w:noProof/>
            </w:rPr>
            <w:pict w14:anchorId="411A284B">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8B6019" w:rsidRPr="003F265B">
            <w:rPr>
              <w:b/>
              <w:color w:val="0073CF"/>
              <w:sz w:val="68"/>
              <w:szCs w:val="68"/>
            </w:rPr>
            <w:t xml:space="preserve">ŠKOLNÍ VZDĚLÁVACÍ </w:t>
          </w:r>
          <w:r w:rsidR="008B6019">
            <w:rPr>
              <w:b/>
              <w:color w:val="0073CF"/>
              <w:sz w:val="68"/>
              <w:szCs w:val="68"/>
            </w:rPr>
            <w:cr/>
          </w:r>
          <w:r w:rsidR="008B6019" w:rsidRPr="003F265B">
            <w:rPr>
              <w:b/>
              <w:color w:val="0073CF"/>
              <w:sz w:val="68"/>
              <w:szCs w:val="68"/>
            </w:rPr>
            <w:t>PROGRAM</w:t>
          </w:r>
          <w:r w:rsidR="008B6019">
            <w:rPr>
              <w:noProof/>
              <w:color w:val="5B9BD5" w:themeColor="accent1"/>
            </w:rPr>
            <w:t xml:space="preserve"> </w:t>
          </w:r>
          <w:r>
            <w:rPr>
              <w:noProof/>
              <w:color w:val="5B9BD5" w:themeColor="accent1"/>
            </w:rPr>
            <w:pict w14:anchorId="2388A262">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4BCA5AF9">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599B8121" w14:textId="77777777" w:rsidR="007F6E8D" w:rsidRDefault="008B6019" w:rsidP="007F6E8D">
          <w:pPr>
            <w:pStyle w:val="Bezmezer"/>
            <w:tabs>
              <w:tab w:val="left" w:pos="3761"/>
              <w:tab w:val="center" w:pos="4536"/>
            </w:tabs>
            <w:spacing w:before="480"/>
            <w:ind w:left="1701"/>
          </w:pPr>
          <w:r>
            <w:tab/>
          </w:r>
          <w:r>
            <w:tab/>
          </w:r>
        </w:p>
        <w:p w14:paraId="3DB5B318" w14:textId="3A7E07DB" w:rsidR="007F6E8D" w:rsidRDefault="008B6019" w:rsidP="007F6E8D">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14:paraId="10001D26" w14:textId="62268D39" w:rsidR="006B1F3F" w:rsidRDefault="006B1F3F" w:rsidP="007F6E8D">
          <w:pPr>
            <w:pStyle w:val="Bezmezer"/>
            <w:spacing w:before="480"/>
            <w:ind w:left="1134" w:right="-567"/>
            <w:jc w:val="center"/>
            <w:rPr>
              <w:rFonts w:cs="Times New Roman"/>
              <w:b/>
              <w:color w:val="0073CF"/>
              <w:sz w:val="52"/>
            </w:rPr>
          </w:pPr>
          <w:r>
            <w:rPr>
              <w:rFonts w:cs="Times New Roman"/>
              <w:b/>
              <w:color w:val="0073CF"/>
              <w:sz w:val="52"/>
            </w:rPr>
            <w:t>„Zeměkoule“</w:t>
          </w:r>
        </w:p>
        <w:p w14:paraId="141F6F30" w14:textId="77777777" w:rsidR="006B1F3F" w:rsidRPr="00C45C5F" w:rsidRDefault="006B1F3F" w:rsidP="007F6E8D">
          <w:pPr>
            <w:pStyle w:val="Bezmezer"/>
            <w:spacing w:before="480"/>
            <w:ind w:left="1134" w:right="-567"/>
            <w:jc w:val="center"/>
            <w:rPr>
              <w:rFonts w:cs="Times New Roman"/>
              <w:b/>
              <w:color w:val="0073CF"/>
              <w:sz w:val="52"/>
            </w:rPr>
          </w:pPr>
          <w:r w:rsidRPr="005E4AC2">
            <w:rPr>
              <w:rFonts w:ascii="Comenia Script Pro" w:hAnsi="Comenia Script Pro"/>
              <w:b/>
              <w:noProof/>
              <w:color w:val="FF0000"/>
              <w:sz w:val="44"/>
              <w:szCs w:val="44"/>
            </w:rPr>
            <w:drawing>
              <wp:inline distT="0" distB="0" distL="0" distR="0" wp14:anchorId="4D187C33" wp14:editId="27F41964">
                <wp:extent cx="2720340" cy="1882496"/>
                <wp:effectExtent l="0" t="0" r="381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5460" cy="1899879"/>
                        </a:xfrm>
                        <a:prstGeom prst="rect">
                          <a:avLst/>
                        </a:prstGeom>
                        <a:noFill/>
                        <a:ln>
                          <a:noFill/>
                        </a:ln>
                      </pic:spPr>
                    </pic:pic>
                  </a:graphicData>
                </a:graphic>
              </wp:inline>
            </w:drawing>
          </w:r>
        </w:p>
        <w:p w14:paraId="7B76491B" w14:textId="77777777" w:rsidR="006B1F3F" w:rsidRPr="001D5BBC" w:rsidRDefault="006B1F3F" w:rsidP="006B1F3F">
          <w:pPr>
            <w:ind w:left="993" w:firstLine="708"/>
            <w:jc w:val="center"/>
            <w:rPr>
              <w:rFonts w:cs="Calibri"/>
              <w:b/>
              <w:color w:val="00CC00"/>
              <w:sz w:val="36"/>
              <w:szCs w:val="36"/>
            </w:rPr>
          </w:pPr>
          <w:r w:rsidRPr="001D5BBC">
            <w:rPr>
              <w:rFonts w:cs="Calibri"/>
              <w:b/>
              <w:color w:val="00CC00"/>
              <w:sz w:val="36"/>
              <w:szCs w:val="36"/>
            </w:rPr>
            <w:t>"VKLÁDÁME DO NAŠÍ PRÁCE SRDCE"</w:t>
          </w:r>
        </w:p>
        <w:p w14:paraId="04F54A5A" w14:textId="77777777" w:rsidR="007F6E8D" w:rsidRDefault="007F6E8D" w:rsidP="007F6E8D">
          <w:pPr>
            <w:pStyle w:val="Bezmezer"/>
            <w:spacing w:before="480"/>
            <w:ind w:left="1701"/>
            <w:jc w:val="center"/>
          </w:pPr>
        </w:p>
        <w:p w14:paraId="513213AB" w14:textId="77777777" w:rsidR="007F6E8D" w:rsidRDefault="007F6E8D" w:rsidP="007F6E8D">
          <w:pPr>
            <w:pStyle w:val="Bezmezer"/>
            <w:spacing w:before="480"/>
            <w:ind w:left="1701"/>
            <w:jc w:val="center"/>
          </w:pPr>
        </w:p>
        <w:p w14:paraId="09297113" w14:textId="77777777" w:rsidR="007F6E8D" w:rsidRPr="008053B0" w:rsidRDefault="00833689" w:rsidP="007F6E8D">
          <w:pPr>
            <w:pStyle w:val="Bezmezer"/>
            <w:spacing w:before="480"/>
            <w:ind w:left="1701" w:right="-567"/>
            <w:jc w:val="center"/>
            <w:rPr>
              <w:rFonts w:ascii="Times New Roman" w:hAnsi="Times New Roman" w:cs="Times New Roman"/>
              <w:sz w:val="32"/>
            </w:rPr>
          </w:pPr>
        </w:p>
      </w:sdtContent>
    </w:sdt>
    <w:p w14:paraId="15E3933D" w14:textId="77777777" w:rsidR="007F6E8D" w:rsidRDefault="008B6019" w:rsidP="007F6E8D">
      <w:pPr>
        <w:jc w:val="left"/>
        <w:rPr>
          <w:rStyle w:val="Siln"/>
        </w:rPr>
      </w:pPr>
      <w:r>
        <w:rPr>
          <w:rStyle w:val="Siln"/>
        </w:rPr>
        <w:tab/>
      </w:r>
      <w:r>
        <w:rPr>
          <w:rStyle w:val="Siln"/>
        </w:rPr>
        <w:tab/>
      </w:r>
      <w:r>
        <w:rPr>
          <w:rStyle w:val="Siln"/>
        </w:rPr>
        <w:tab/>
      </w:r>
    </w:p>
    <w:p w14:paraId="56943A84" w14:textId="77777777" w:rsidR="007F6E8D" w:rsidRPr="006910BB" w:rsidRDefault="007F6E8D" w:rsidP="007F6E8D">
      <w:pPr>
        <w:sectPr w:rsidR="007F6E8D" w:rsidRPr="006910BB" w:rsidSect="007F6E8D">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14:paraId="36CA2279" w14:textId="47B6DF53" w:rsidR="00991179" w:rsidRDefault="008B6019">
      <w:pPr>
        <w:pStyle w:val="Obsah1"/>
        <w:rPr>
          <w:rFonts w:cstheme="minorBidi"/>
          <w:noProof/>
          <w:szCs w:val="22"/>
        </w:rPr>
      </w:pPr>
      <w:r>
        <w:lastRenderedPageBreak/>
        <w:fldChar w:fldCharType="begin"/>
      </w:r>
      <w:r>
        <w:instrText>TOC \o "1-3" \h \z \u </w:instrText>
      </w:r>
      <w:r>
        <w:fldChar w:fldCharType="separate"/>
      </w:r>
      <w:hyperlink w:anchor="_Toc164160817" w:history="1">
        <w:r w:rsidR="00991179" w:rsidRPr="00F74CD8">
          <w:rPr>
            <w:rStyle w:val="Hypertextovodkaz"/>
            <w:noProof/>
            <w:bdr w:val="nil"/>
          </w:rPr>
          <w:t>1</w:t>
        </w:r>
        <w:r w:rsidR="00991179">
          <w:rPr>
            <w:rFonts w:cstheme="minorBidi"/>
            <w:noProof/>
            <w:szCs w:val="22"/>
          </w:rPr>
          <w:tab/>
        </w:r>
        <w:r w:rsidR="00991179" w:rsidRPr="00F74CD8">
          <w:rPr>
            <w:rStyle w:val="Hypertextovodkaz"/>
            <w:noProof/>
            <w:bdr w:val="nil"/>
          </w:rPr>
          <w:t>Identifikační údaje o škole</w:t>
        </w:r>
        <w:r w:rsidR="00991179">
          <w:rPr>
            <w:noProof/>
            <w:webHidden/>
          </w:rPr>
          <w:tab/>
        </w:r>
        <w:r w:rsidR="00991179">
          <w:rPr>
            <w:noProof/>
            <w:webHidden/>
          </w:rPr>
          <w:fldChar w:fldCharType="begin"/>
        </w:r>
        <w:r w:rsidR="00991179">
          <w:rPr>
            <w:noProof/>
            <w:webHidden/>
          </w:rPr>
          <w:instrText xml:space="preserve"> PAGEREF _Toc164160817 \h </w:instrText>
        </w:r>
        <w:r w:rsidR="00991179">
          <w:rPr>
            <w:noProof/>
            <w:webHidden/>
          </w:rPr>
        </w:r>
        <w:r w:rsidR="00991179">
          <w:rPr>
            <w:noProof/>
            <w:webHidden/>
          </w:rPr>
          <w:fldChar w:fldCharType="separate"/>
        </w:r>
        <w:r w:rsidR="00935B31">
          <w:rPr>
            <w:noProof/>
            <w:webHidden/>
          </w:rPr>
          <w:t>3</w:t>
        </w:r>
        <w:r w:rsidR="00991179">
          <w:rPr>
            <w:noProof/>
            <w:webHidden/>
          </w:rPr>
          <w:fldChar w:fldCharType="end"/>
        </w:r>
      </w:hyperlink>
    </w:p>
    <w:p w14:paraId="039956ED" w14:textId="797DC49E" w:rsidR="00991179" w:rsidRDefault="00833689">
      <w:pPr>
        <w:pStyle w:val="Obsah2"/>
        <w:rPr>
          <w:rFonts w:cstheme="minorBidi"/>
          <w:noProof/>
          <w:szCs w:val="22"/>
        </w:rPr>
      </w:pPr>
      <w:hyperlink w:anchor="_Toc164160818" w:history="1">
        <w:r w:rsidR="00991179" w:rsidRPr="00F74CD8">
          <w:rPr>
            <w:rStyle w:val="Hypertextovodkaz"/>
            <w:noProof/>
          </w:rPr>
          <w:t>1.1</w:t>
        </w:r>
        <w:r w:rsidR="00991179">
          <w:rPr>
            <w:rFonts w:cstheme="minorBidi"/>
            <w:noProof/>
            <w:szCs w:val="22"/>
          </w:rPr>
          <w:tab/>
        </w:r>
        <w:r w:rsidR="00991179" w:rsidRPr="00F74CD8">
          <w:rPr>
            <w:rStyle w:val="Hypertextovodkaz"/>
            <w:noProof/>
            <w:bdr w:val="nil"/>
          </w:rPr>
          <w:t>Název ŠVP</w:t>
        </w:r>
        <w:r w:rsidR="00991179">
          <w:rPr>
            <w:noProof/>
            <w:webHidden/>
          </w:rPr>
          <w:tab/>
        </w:r>
        <w:r w:rsidR="00991179">
          <w:rPr>
            <w:noProof/>
            <w:webHidden/>
          </w:rPr>
          <w:fldChar w:fldCharType="begin"/>
        </w:r>
        <w:r w:rsidR="00991179">
          <w:rPr>
            <w:noProof/>
            <w:webHidden/>
          </w:rPr>
          <w:instrText xml:space="preserve"> PAGEREF _Toc164160818 \h </w:instrText>
        </w:r>
        <w:r w:rsidR="00991179">
          <w:rPr>
            <w:noProof/>
            <w:webHidden/>
          </w:rPr>
        </w:r>
        <w:r w:rsidR="00991179">
          <w:rPr>
            <w:noProof/>
            <w:webHidden/>
          </w:rPr>
          <w:fldChar w:fldCharType="separate"/>
        </w:r>
        <w:r w:rsidR="00935B31">
          <w:rPr>
            <w:noProof/>
            <w:webHidden/>
          </w:rPr>
          <w:t>3</w:t>
        </w:r>
        <w:r w:rsidR="00991179">
          <w:rPr>
            <w:noProof/>
            <w:webHidden/>
          </w:rPr>
          <w:fldChar w:fldCharType="end"/>
        </w:r>
      </w:hyperlink>
    </w:p>
    <w:p w14:paraId="2CA862D8" w14:textId="603BFDD9" w:rsidR="00991179" w:rsidRDefault="00833689">
      <w:pPr>
        <w:pStyle w:val="Obsah2"/>
        <w:rPr>
          <w:rFonts w:cstheme="minorBidi"/>
          <w:noProof/>
          <w:szCs w:val="22"/>
        </w:rPr>
      </w:pPr>
      <w:hyperlink w:anchor="_Toc164160819" w:history="1">
        <w:r w:rsidR="00991179" w:rsidRPr="00F74CD8">
          <w:rPr>
            <w:rStyle w:val="Hypertextovodkaz"/>
            <w:noProof/>
          </w:rPr>
          <w:t>1.2</w:t>
        </w:r>
        <w:r w:rsidR="00991179">
          <w:rPr>
            <w:rFonts w:cstheme="minorBidi"/>
            <w:noProof/>
            <w:szCs w:val="22"/>
          </w:rPr>
          <w:tab/>
        </w:r>
        <w:r w:rsidR="00991179" w:rsidRPr="00F74CD8">
          <w:rPr>
            <w:rStyle w:val="Hypertextovodkaz"/>
            <w:noProof/>
            <w:bdr w:val="nil"/>
          </w:rPr>
          <w:t>Údaje o škole</w:t>
        </w:r>
        <w:r w:rsidR="00991179">
          <w:rPr>
            <w:noProof/>
            <w:webHidden/>
          </w:rPr>
          <w:tab/>
        </w:r>
        <w:r w:rsidR="00991179">
          <w:rPr>
            <w:noProof/>
            <w:webHidden/>
          </w:rPr>
          <w:fldChar w:fldCharType="begin"/>
        </w:r>
        <w:r w:rsidR="00991179">
          <w:rPr>
            <w:noProof/>
            <w:webHidden/>
          </w:rPr>
          <w:instrText xml:space="preserve"> PAGEREF _Toc164160819 \h </w:instrText>
        </w:r>
        <w:r w:rsidR="00991179">
          <w:rPr>
            <w:noProof/>
            <w:webHidden/>
          </w:rPr>
        </w:r>
        <w:r w:rsidR="00991179">
          <w:rPr>
            <w:noProof/>
            <w:webHidden/>
          </w:rPr>
          <w:fldChar w:fldCharType="separate"/>
        </w:r>
        <w:r w:rsidR="00935B31">
          <w:rPr>
            <w:noProof/>
            <w:webHidden/>
          </w:rPr>
          <w:t>3</w:t>
        </w:r>
        <w:r w:rsidR="00991179">
          <w:rPr>
            <w:noProof/>
            <w:webHidden/>
          </w:rPr>
          <w:fldChar w:fldCharType="end"/>
        </w:r>
      </w:hyperlink>
    </w:p>
    <w:p w14:paraId="52E4BA68" w14:textId="56A892EB" w:rsidR="00991179" w:rsidRDefault="00833689">
      <w:pPr>
        <w:pStyle w:val="Obsah2"/>
        <w:rPr>
          <w:rFonts w:cstheme="minorBidi"/>
          <w:noProof/>
          <w:szCs w:val="22"/>
        </w:rPr>
      </w:pPr>
      <w:hyperlink w:anchor="_Toc164160820" w:history="1">
        <w:r w:rsidR="00991179" w:rsidRPr="00F74CD8">
          <w:rPr>
            <w:rStyle w:val="Hypertextovodkaz"/>
            <w:noProof/>
          </w:rPr>
          <w:t>1.3</w:t>
        </w:r>
        <w:r w:rsidR="00991179">
          <w:rPr>
            <w:rFonts w:cstheme="minorBidi"/>
            <w:noProof/>
            <w:szCs w:val="22"/>
          </w:rPr>
          <w:tab/>
        </w:r>
        <w:r w:rsidR="00991179" w:rsidRPr="00F74CD8">
          <w:rPr>
            <w:rStyle w:val="Hypertextovodkaz"/>
            <w:noProof/>
            <w:bdr w:val="nil"/>
          </w:rPr>
          <w:t>Zřizovatel</w:t>
        </w:r>
        <w:r w:rsidR="00991179">
          <w:rPr>
            <w:noProof/>
            <w:webHidden/>
          </w:rPr>
          <w:tab/>
        </w:r>
        <w:r w:rsidR="00991179">
          <w:rPr>
            <w:noProof/>
            <w:webHidden/>
          </w:rPr>
          <w:fldChar w:fldCharType="begin"/>
        </w:r>
        <w:r w:rsidR="00991179">
          <w:rPr>
            <w:noProof/>
            <w:webHidden/>
          </w:rPr>
          <w:instrText xml:space="preserve"> PAGEREF _Toc164160820 \h </w:instrText>
        </w:r>
        <w:r w:rsidR="00991179">
          <w:rPr>
            <w:noProof/>
            <w:webHidden/>
          </w:rPr>
        </w:r>
        <w:r w:rsidR="00991179">
          <w:rPr>
            <w:noProof/>
            <w:webHidden/>
          </w:rPr>
          <w:fldChar w:fldCharType="separate"/>
        </w:r>
        <w:r w:rsidR="00935B31">
          <w:rPr>
            <w:noProof/>
            <w:webHidden/>
          </w:rPr>
          <w:t>3</w:t>
        </w:r>
        <w:r w:rsidR="00991179">
          <w:rPr>
            <w:noProof/>
            <w:webHidden/>
          </w:rPr>
          <w:fldChar w:fldCharType="end"/>
        </w:r>
      </w:hyperlink>
    </w:p>
    <w:p w14:paraId="2BCFFBA1" w14:textId="09C2BD77" w:rsidR="00991179" w:rsidRDefault="00833689">
      <w:pPr>
        <w:pStyle w:val="Obsah2"/>
        <w:rPr>
          <w:rFonts w:cstheme="minorBidi"/>
          <w:noProof/>
          <w:szCs w:val="22"/>
        </w:rPr>
      </w:pPr>
      <w:hyperlink w:anchor="_Toc164160821" w:history="1">
        <w:r w:rsidR="00991179" w:rsidRPr="00F74CD8">
          <w:rPr>
            <w:rStyle w:val="Hypertextovodkaz"/>
            <w:noProof/>
          </w:rPr>
          <w:t>1.4</w:t>
        </w:r>
        <w:r w:rsidR="00991179">
          <w:rPr>
            <w:rFonts w:cstheme="minorBidi"/>
            <w:noProof/>
            <w:szCs w:val="22"/>
          </w:rPr>
          <w:tab/>
        </w:r>
        <w:r w:rsidR="00991179" w:rsidRPr="00F74CD8">
          <w:rPr>
            <w:rStyle w:val="Hypertextovodkaz"/>
            <w:noProof/>
            <w:bdr w:val="nil"/>
          </w:rPr>
          <w:t>Platnost dokumentu</w:t>
        </w:r>
        <w:r w:rsidR="00991179">
          <w:rPr>
            <w:noProof/>
            <w:webHidden/>
          </w:rPr>
          <w:tab/>
        </w:r>
        <w:r w:rsidR="00991179">
          <w:rPr>
            <w:noProof/>
            <w:webHidden/>
          </w:rPr>
          <w:fldChar w:fldCharType="begin"/>
        </w:r>
        <w:r w:rsidR="00991179">
          <w:rPr>
            <w:noProof/>
            <w:webHidden/>
          </w:rPr>
          <w:instrText xml:space="preserve"> PAGEREF _Toc164160821 \h </w:instrText>
        </w:r>
        <w:r w:rsidR="00991179">
          <w:rPr>
            <w:noProof/>
            <w:webHidden/>
          </w:rPr>
        </w:r>
        <w:r w:rsidR="00991179">
          <w:rPr>
            <w:noProof/>
            <w:webHidden/>
          </w:rPr>
          <w:fldChar w:fldCharType="separate"/>
        </w:r>
        <w:r w:rsidR="00935B31">
          <w:rPr>
            <w:noProof/>
            <w:webHidden/>
          </w:rPr>
          <w:t>4</w:t>
        </w:r>
        <w:r w:rsidR="00991179">
          <w:rPr>
            <w:noProof/>
            <w:webHidden/>
          </w:rPr>
          <w:fldChar w:fldCharType="end"/>
        </w:r>
      </w:hyperlink>
    </w:p>
    <w:p w14:paraId="64F50CC7" w14:textId="71826B8B" w:rsidR="00991179" w:rsidRDefault="00833689">
      <w:pPr>
        <w:pStyle w:val="Obsah1"/>
        <w:rPr>
          <w:rFonts w:cstheme="minorBidi"/>
          <w:noProof/>
          <w:szCs w:val="22"/>
        </w:rPr>
      </w:pPr>
      <w:hyperlink w:anchor="_Toc164160822" w:history="1">
        <w:r w:rsidR="00991179" w:rsidRPr="00F74CD8">
          <w:rPr>
            <w:rStyle w:val="Hypertextovodkaz"/>
            <w:noProof/>
            <w:bdr w:val="nil"/>
          </w:rPr>
          <w:t>2</w:t>
        </w:r>
        <w:r w:rsidR="00991179">
          <w:rPr>
            <w:rFonts w:cstheme="minorBidi"/>
            <w:noProof/>
            <w:szCs w:val="22"/>
          </w:rPr>
          <w:tab/>
        </w:r>
        <w:r w:rsidR="00991179" w:rsidRPr="00F74CD8">
          <w:rPr>
            <w:rStyle w:val="Hypertextovodkaz"/>
            <w:noProof/>
            <w:bdr w:val="nil"/>
          </w:rPr>
          <w:t>Obecná charakteristika školy</w:t>
        </w:r>
        <w:r w:rsidR="00991179">
          <w:rPr>
            <w:noProof/>
            <w:webHidden/>
          </w:rPr>
          <w:tab/>
        </w:r>
        <w:r w:rsidR="00991179">
          <w:rPr>
            <w:noProof/>
            <w:webHidden/>
          </w:rPr>
          <w:fldChar w:fldCharType="begin"/>
        </w:r>
        <w:r w:rsidR="00991179">
          <w:rPr>
            <w:noProof/>
            <w:webHidden/>
          </w:rPr>
          <w:instrText xml:space="preserve"> PAGEREF _Toc164160822 \h </w:instrText>
        </w:r>
        <w:r w:rsidR="00991179">
          <w:rPr>
            <w:noProof/>
            <w:webHidden/>
          </w:rPr>
        </w:r>
        <w:r w:rsidR="00991179">
          <w:rPr>
            <w:noProof/>
            <w:webHidden/>
          </w:rPr>
          <w:fldChar w:fldCharType="separate"/>
        </w:r>
        <w:r w:rsidR="00935B31">
          <w:rPr>
            <w:noProof/>
            <w:webHidden/>
          </w:rPr>
          <w:t>5</w:t>
        </w:r>
        <w:r w:rsidR="00991179">
          <w:rPr>
            <w:noProof/>
            <w:webHidden/>
          </w:rPr>
          <w:fldChar w:fldCharType="end"/>
        </w:r>
      </w:hyperlink>
    </w:p>
    <w:p w14:paraId="27F81E76" w14:textId="354F59D1" w:rsidR="00991179" w:rsidRDefault="00833689">
      <w:pPr>
        <w:pStyle w:val="Obsah2"/>
        <w:rPr>
          <w:rFonts w:cstheme="minorBidi"/>
          <w:noProof/>
          <w:szCs w:val="22"/>
        </w:rPr>
      </w:pPr>
      <w:hyperlink w:anchor="_Toc164160823" w:history="1">
        <w:r w:rsidR="00991179" w:rsidRPr="00F74CD8">
          <w:rPr>
            <w:rStyle w:val="Hypertextovodkaz"/>
            <w:noProof/>
          </w:rPr>
          <w:t>2.1</w:t>
        </w:r>
        <w:r w:rsidR="00991179">
          <w:rPr>
            <w:rFonts w:cstheme="minorBidi"/>
            <w:noProof/>
            <w:szCs w:val="22"/>
          </w:rPr>
          <w:tab/>
        </w:r>
        <w:r w:rsidR="00991179" w:rsidRPr="00F74CD8">
          <w:rPr>
            <w:rStyle w:val="Hypertextovodkaz"/>
            <w:noProof/>
            <w:bdr w:val="nil"/>
          </w:rPr>
          <w:t>Velikost školy</w:t>
        </w:r>
        <w:r w:rsidR="00991179">
          <w:rPr>
            <w:noProof/>
            <w:webHidden/>
          </w:rPr>
          <w:tab/>
        </w:r>
        <w:r w:rsidR="00991179">
          <w:rPr>
            <w:noProof/>
            <w:webHidden/>
          </w:rPr>
          <w:fldChar w:fldCharType="begin"/>
        </w:r>
        <w:r w:rsidR="00991179">
          <w:rPr>
            <w:noProof/>
            <w:webHidden/>
          </w:rPr>
          <w:instrText xml:space="preserve"> PAGEREF _Toc164160823 \h </w:instrText>
        </w:r>
        <w:r w:rsidR="00991179">
          <w:rPr>
            <w:noProof/>
            <w:webHidden/>
          </w:rPr>
        </w:r>
        <w:r w:rsidR="00991179">
          <w:rPr>
            <w:noProof/>
            <w:webHidden/>
          </w:rPr>
          <w:fldChar w:fldCharType="separate"/>
        </w:r>
        <w:r w:rsidR="00935B31">
          <w:rPr>
            <w:noProof/>
            <w:webHidden/>
          </w:rPr>
          <w:t>5</w:t>
        </w:r>
        <w:r w:rsidR="00991179">
          <w:rPr>
            <w:noProof/>
            <w:webHidden/>
          </w:rPr>
          <w:fldChar w:fldCharType="end"/>
        </w:r>
      </w:hyperlink>
    </w:p>
    <w:p w14:paraId="74B56B7B" w14:textId="5C3877CD" w:rsidR="00991179" w:rsidRDefault="00833689">
      <w:pPr>
        <w:pStyle w:val="Obsah2"/>
        <w:rPr>
          <w:rFonts w:cstheme="minorBidi"/>
          <w:noProof/>
          <w:szCs w:val="22"/>
        </w:rPr>
      </w:pPr>
      <w:hyperlink w:anchor="_Toc164160824" w:history="1">
        <w:r w:rsidR="00991179" w:rsidRPr="00F74CD8">
          <w:rPr>
            <w:rStyle w:val="Hypertextovodkaz"/>
            <w:noProof/>
          </w:rPr>
          <w:t>2.2</w:t>
        </w:r>
        <w:r w:rsidR="00991179">
          <w:rPr>
            <w:rFonts w:cstheme="minorBidi"/>
            <w:noProof/>
            <w:szCs w:val="22"/>
          </w:rPr>
          <w:tab/>
        </w:r>
        <w:r w:rsidR="00991179" w:rsidRPr="00F74CD8">
          <w:rPr>
            <w:rStyle w:val="Hypertextovodkaz"/>
            <w:noProof/>
            <w:bdr w:val="nil"/>
          </w:rPr>
          <w:t>Lokalita školy</w:t>
        </w:r>
        <w:r w:rsidR="00991179">
          <w:rPr>
            <w:noProof/>
            <w:webHidden/>
          </w:rPr>
          <w:tab/>
        </w:r>
        <w:r w:rsidR="00991179">
          <w:rPr>
            <w:noProof/>
            <w:webHidden/>
          </w:rPr>
          <w:fldChar w:fldCharType="begin"/>
        </w:r>
        <w:r w:rsidR="00991179">
          <w:rPr>
            <w:noProof/>
            <w:webHidden/>
          </w:rPr>
          <w:instrText xml:space="preserve"> PAGEREF _Toc164160824 \h </w:instrText>
        </w:r>
        <w:r w:rsidR="00991179">
          <w:rPr>
            <w:noProof/>
            <w:webHidden/>
          </w:rPr>
        </w:r>
        <w:r w:rsidR="00991179">
          <w:rPr>
            <w:noProof/>
            <w:webHidden/>
          </w:rPr>
          <w:fldChar w:fldCharType="separate"/>
        </w:r>
        <w:r w:rsidR="00935B31">
          <w:rPr>
            <w:noProof/>
            <w:webHidden/>
          </w:rPr>
          <w:t>5</w:t>
        </w:r>
        <w:r w:rsidR="00991179">
          <w:rPr>
            <w:noProof/>
            <w:webHidden/>
          </w:rPr>
          <w:fldChar w:fldCharType="end"/>
        </w:r>
      </w:hyperlink>
    </w:p>
    <w:p w14:paraId="6EE94CFC" w14:textId="54A39265" w:rsidR="00991179" w:rsidRDefault="00833689">
      <w:pPr>
        <w:pStyle w:val="Obsah2"/>
        <w:rPr>
          <w:rFonts w:cstheme="minorBidi"/>
          <w:noProof/>
          <w:szCs w:val="22"/>
        </w:rPr>
      </w:pPr>
      <w:hyperlink w:anchor="_Toc164160825" w:history="1">
        <w:r w:rsidR="00991179" w:rsidRPr="00F74CD8">
          <w:rPr>
            <w:rStyle w:val="Hypertextovodkaz"/>
            <w:noProof/>
          </w:rPr>
          <w:t>2.3</w:t>
        </w:r>
        <w:r w:rsidR="00991179">
          <w:rPr>
            <w:rFonts w:cstheme="minorBidi"/>
            <w:noProof/>
            <w:szCs w:val="22"/>
          </w:rPr>
          <w:tab/>
        </w:r>
        <w:r w:rsidR="00991179" w:rsidRPr="00F74CD8">
          <w:rPr>
            <w:rStyle w:val="Hypertextovodkaz"/>
            <w:noProof/>
            <w:bdr w:val="nil"/>
          </w:rPr>
          <w:t>Charakter a specifika budovy</w:t>
        </w:r>
        <w:r w:rsidR="00991179">
          <w:rPr>
            <w:noProof/>
            <w:webHidden/>
          </w:rPr>
          <w:tab/>
        </w:r>
        <w:r w:rsidR="00991179">
          <w:rPr>
            <w:noProof/>
            <w:webHidden/>
          </w:rPr>
          <w:fldChar w:fldCharType="begin"/>
        </w:r>
        <w:r w:rsidR="00991179">
          <w:rPr>
            <w:noProof/>
            <w:webHidden/>
          </w:rPr>
          <w:instrText xml:space="preserve"> PAGEREF _Toc164160825 \h </w:instrText>
        </w:r>
        <w:r w:rsidR="00991179">
          <w:rPr>
            <w:noProof/>
            <w:webHidden/>
          </w:rPr>
        </w:r>
        <w:r w:rsidR="00991179">
          <w:rPr>
            <w:noProof/>
            <w:webHidden/>
          </w:rPr>
          <w:fldChar w:fldCharType="separate"/>
        </w:r>
        <w:r w:rsidR="00935B31">
          <w:rPr>
            <w:noProof/>
            <w:webHidden/>
          </w:rPr>
          <w:t>5</w:t>
        </w:r>
        <w:r w:rsidR="00991179">
          <w:rPr>
            <w:noProof/>
            <w:webHidden/>
          </w:rPr>
          <w:fldChar w:fldCharType="end"/>
        </w:r>
      </w:hyperlink>
    </w:p>
    <w:p w14:paraId="073B50C4" w14:textId="42724F7D" w:rsidR="00991179" w:rsidRDefault="00833689">
      <w:pPr>
        <w:pStyle w:val="Obsah1"/>
        <w:rPr>
          <w:rFonts w:cstheme="minorBidi"/>
          <w:noProof/>
          <w:szCs w:val="22"/>
        </w:rPr>
      </w:pPr>
      <w:hyperlink w:anchor="_Toc164160826" w:history="1">
        <w:r w:rsidR="00991179" w:rsidRPr="00F74CD8">
          <w:rPr>
            <w:rStyle w:val="Hypertextovodkaz"/>
            <w:noProof/>
            <w:bdr w:val="nil"/>
          </w:rPr>
          <w:t>3</w:t>
        </w:r>
        <w:r w:rsidR="00991179">
          <w:rPr>
            <w:rFonts w:cstheme="minorBidi"/>
            <w:noProof/>
            <w:szCs w:val="22"/>
          </w:rPr>
          <w:tab/>
        </w:r>
        <w:r w:rsidR="00991179" w:rsidRPr="00F74CD8">
          <w:rPr>
            <w:rStyle w:val="Hypertextovodkaz"/>
            <w:noProof/>
            <w:bdr w:val="nil"/>
          </w:rPr>
          <w:t>Podmínky vzdělávání</w:t>
        </w:r>
        <w:r w:rsidR="00991179">
          <w:rPr>
            <w:noProof/>
            <w:webHidden/>
          </w:rPr>
          <w:tab/>
        </w:r>
        <w:r w:rsidR="00991179">
          <w:rPr>
            <w:noProof/>
            <w:webHidden/>
          </w:rPr>
          <w:fldChar w:fldCharType="begin"/>
        </w:r>
        <w:r w:rsidR="00991179">
          <w:rPr>
            <w:noProof/>
            <w:webHidden/>
          </w:rPr>
          <w:instrText xml:space="preserve"> PAGEREF _Toc164160826 \h </w:instrText>
        </w:r>
        <w:r w:rsidR="00991179">
          <w:rPr>
            <w:noProof/>
            <w:webHidden/>
          </w:rPr>
        </w:r>
        <w:r w:rsidR="00991179">
          <w:rPr>
            <w:noProof/>
            <w:webHidden/>
          </w:rPr>
          <w:fldChar w:fldCharType="separate"/>
        </w:r>
        <w:r w:rsidR="00935B31">
          <w:rPr>
            <w:noProof/>
            <w:webHidden/>
          </w:rPr>
          <w:t>7</w:t>
        </w:r>
        <w:r w:rsidR="00991179">
          <w:rPr>
            <w:noProof/>
            <w:webHidden/>
          </w:rPr>
          <w:fldChar w:fldCharType="end"/>
        </w:r>
      </w:hyperlink>
    </w:p>
    <w:p w14:paraId="0996345E" w14:textId="28EE37D6" w:rsidR="00991179" w:rsidRDefault="00833689">
      <w:pPr>
        <w:pStyle w:val="Obsah2"/>
        <w:rPr>
          <w:rFonts w:cstheme="minorBidi"/>
          <w:noProof/>
          <w:szCs w:val="22"/>
        </w:rPr>
      </w:pPr>
      <w:hyperlink w:anchor="_Toc164160827" w:history="1">
        <w:r w:rsidR="00991179" w:rsidRPr="00F74CD8">
          <w:rPr>
            <w:rStyle w:val="Hypertextovodkaz"/>
            <w:noProof/>
          </w:rPr>
          <w:t>3.1</w:t>
        </w:r>
        <w:r w:rsidR="00991179">
          <w:rPr>
            <w:rFonts w:cstheme="minorBidi"/>
            <w:noProof/>
            <w:szCs w:val="22"/>
          </w:rPr>
          <w:tab/>
        </w:r>
        <w:r w:rsidR="00991179" w:rsidRPr="00F74CD8">
          <w:rPr>
            <w:rStyle w:val="Hypertextovodkaz"/>
            <w:noProof/>
            <w:bdr w:val="nil"/>
          </w:rPr>
          <w:t>Věcné podmínky</w:t>
        </w:r>
        <w:r w:rsidR="00991179">
          <w:rPr>
            <w:noProof/>
            <w:webHidden/>
          </w:rPr>
          <w:tab/>
        </w:r>
        <w:r w:rsidR="00991179">
          <w:rPr>
            <w:noProof/>
            <w:webHidden/>
          </w:rPr>
          <w:fldChar w:fldCharType="begin"/>
        </w:r>
        <w:r w:rsidR="00991179">
          <w:rPr>
            <w:noProof/>
            <w:webHidden/>
          </w:rPr>
          <w:instrText xml:space="preserve"> PAGEREF _Toc164160827 \h </w:instrText>
        </w:r>
        <w:r w:rsidR="00991179">
          <w:rPr>
            <w:noProof/>
            <w:webHidden/>
          </w:rPr>
        </w:r>
        <w:r w:rsidR="00991179">
          <w:rPr>
            <w:noProof/>
            <w:webHidden/>
          </w:rPr>
          <w:fldChar w:fldCharType="separate"/>
        </w:r>
        <w:r w:rsidR="00935B31">
          <w:rPr>
            <w:noProof/>
            <w:webHidden/>
          </w:rPr>
          <w:t>7</w:t>
        </w:r>
        <w:r w:rsidR="00991179">
          <w:rPr>
            <w:noProof/>
            <w:webHidden/>
          </w:rPr>
          <w:fldChar w:fldCharType="end"/>
        </w:r>
      </w:hyperlink>
    </w:p>
    <w:p w14:paraId="6263A05C" w14:textId="2B156C30" w:rsidR="00991179" w:rsidRDefault="00833689">
      <w:pPr>
        <w:pStyle w:val="Obsah2"/>
        <w:rPr>
          <w:rFonts w:cstheme="minorBidi"/>
          <w:noProof/>
          <w:szCs w:val="22"/>
        </w:rPr>
      </w:pPr>
      <w:hyperlink w:anchor="_Toc164160828" w:history="1">
        <w:r w:rsidR="00991179" w:rsidRPr="00F74CD8">
          <w:rPr>
            <w:rStyle w:val="Hypertextovodkaz"/>
            <w:noProof/>
          </w:rPr>
          <w:t>3.2</w:t>
        </w:r>
        <w:r w:rsidR="00991179">
          <w:rPr>
            <w:rFonts w:cstheme="minorBidi"/>
            <w:noProof/>
            <w:szCs w:val="22"/>
          </w:rPr>
          <w:tab/>
        </w:r>
        <w:r w:rsidR="00991179" w:rsidRPr="00F74CD8">
          <w:rPr>
            <w:rStyle w:val="Hypertextovodkaz"/>
            <w:noProof/>
            <w:bdr w:val="nil"/>
          </w:rPr>
          <w:t>Životospráva</w:t>
        </w:r>
        <w:r w:rsidR="00991179">
          <w:rPr>
            <w:noProof/>
            <w:webHidden/>
          </w:rPr>
          <w:tab/>
        </w:r>
        <w:r w:rsidR="00991179">
          <w:rPr>
            <w:noProof/>
            <w:webHidden/>
          </w:rPr>
          <w:fldChar w:fldCharType="begin"/>
        </w:r>
        <w:r w:rsidR="00991179">
          <w:rPr>
            <w:noProof/>
            <w:webHidden/>
          </w:rPr>
          <w:instrText xml:space="preserve"> PAGEREF _Toc164160828 \h </w:instrText>
        </w:r>
        <w:r w:rsidR="00991179">
          <w:rPr>
            <w:noProof/>
            <w:webHidden/>
          </w:rPr>
        </w:r>
        <w:r w:rsidR="00991179">
          <w:rPr>
            <w:noProof/>
            <w:webHidden/>
          </w:rPr>
          <w:fldChar w:fldCharType="separate"/>
        </w:r>
        <w:r w:rsidR="00935B31">
          <w:rPr>
            <w:noProof/>
            <w:webHidden/>
          </w:rPr>
          <w:t>8</w:t>
        </w:r>
        <w:r w:rsidR="00991179">
          <w:rPr>
            <w:noProof/>
            <w:webHidden/>
          </w:rPr>
          <w:fldChar w:fldCharType="end"/>
        </w:r>
      </w:hyperlink>
    </w:p>
    <w:p w14:paraId="230BDBB1" w14:textId="228C8C1B" w:rsidR="00991179" w:rsidRDefault="00833689">
      <w:pPr>
        <w:pStyle w:val="Obsah2"/>
        <w:rPr>
          <w:rFonts w:cstheme="minorBidi"/>
          <w:noProof/>
          <w:szCs w:val="22"/>
        </w:rPr>
      </w:pPr>
      <w:hyperlink w:anchor="_Toc164160829" w:history="1">
        <w:r w:rsidR="00991179" w:rsidRPr="00F74CD8">
          <w:rPr>
            <w:rStyle w:val="Hypertextovodkaz"/>
            <w:noProof/>
          </w:rPr>
          <w:t>3.3</w:t>
        </w:r>
        <w:r w:rsidR="00991179">
          <w:rPr>
            <w:rFonts w:cstheme="minorBidi"/>
            <w:noProof/>
            <w:szCs w:val="22"/>
          </w:rPr>
          <w:tab/>
        </w:r>
        <w:r w:rsidR="00991179" w:rsidRPr="00F74CD8">
          <w:rPr>
            <w:rStyle w:val="Hypertextovodkaz"/>
            <w:noProof/>
            <w:bdr w:val="nil"/>
          </w:rPr>
          <w:t>Psychosociální podmínky</w:t>
        </w:r>
        <w:r w:rsidR="00991179">
          <w:rPr>
            <w:noProof/>
            <w:webHidden/>
          </w:rPr>
          <w:tab/>
        </w:r>
        <w:r w:rsidR="00991179">
          <w:rPr>
            <w:noProof/>
            <w:webHidden/>
          </w:rPr>
          <w:fldChar w:fldCharType="begin"/>
        </w:r>
        <w:r w:rsidR="00991179">
          <w:rPr>
            <w:noProof/>
            <w:webHidden/>
          </w:rPr>
          <w:instrText xml:space="preserve"> PAGEREF _Toc164160829 \h </w:instrText>
        </w:r>
        <w:r w:rsidR="00991179">
          <w:rPr>
            <w:noProof/>
            <w:webHidden/>
          </w:rPr>
        </w:r>
        <w:r w:rsidR="00991179">
          <w:rPr>
            <w:noProof/>
            <w:webHidden/>
          </w:rPr>
          <w:fldChar w:fldCharType="separate"/>
        </w:r>
        <w:r w:rsidR="00935B31">
          <w:rPr>
            <w:noProof/>
            <w:webHidden/>
          </w:rPr>
          <w:t>10</w:t>
        </w:r>
        <w:r w:rsidR="00991179">
          <w:rPr>
            <w:noProof/>
            <w:webHidden/>
          </w:rPr>
          <w:fldChar w:fldCharType="end"/>
        </w:r>
      </w:hyperlink>
    </w:p>
    <w:p w14:paraId="18F7C8DB" w14:textId="4802E5BD" w:rsidR="00991179" w:rsidRDefault="00833689">
      <w:pPr>
        <w:pStyle w:val="Obsah2"/>
        <w:rPr>
          <w:rFonts w:cstheme="minorBidi"/>
          <w:noProof/>
          <w:szCs w:val="22"/>
        </w:rPr>
      </w:pPr>
      <w:hyperlink w:anchor="_Toc164160830" w:history="1">
        <w:r w:rsidR="00991179" w:rsidRPr="00F74CD8">
          <w:rPr>
            <w:rStyle w:val="Hypertextovodkaz"/>
            <w:noProof/>
          </w:rPr>
          <w:t>3.4</w:t>
        </w:r>
        <w:r w:rsidR="00991179">
          <w:rPr>
            <w:rFonts w:cstheme="minorBidi"/>
            <w:noProof/>
            <w:szCs w:val="22"/>
          </w:rPr>
          <w:tab/>
        </w:r>
        <w:r w:rsidR="00991179" w:rsidRPr="00F74CD8">
          <w:rPr>
            <w:rStyle w:val="Hypertextovodkaz"/>
            <w:noProof/>
            <w:bdr w:val="nil"/>
          </w:rPr>
          <w:t>Organizace chodu</w:t>
        </w:r>
        <w:r w:rsidR="00991179">
          <w:rPr>
            <w:noProof/>
            <w:webHidden/>
          </w:rPr>
          <w:tab/>
        </w:r>
        <w:r w:rsidR="00991179">
          <w:rPr>
            <w:noProof/>
            <w:webHidden/>
          </w:rPr>
          <w:fldChar w:fldCharType="begin"/>
        </w:r>
        <w:r w:rsidR="00991179">
          <w:rPr>
            <w:noProof/>
            <w:webHidden/>
          </w:rPr>
          <w:instrText xml:space="preserve"> PAGEREF _Toc164160830 \h </w:instrText>
        </w:r>
        <w:r w:rsidR="00991179">
          <w:rPr>
            <w:noProof/>
            <w:webHidden/>
          </w:rPr>
        </w:r>
        <w:r w:rsidR="00991179">
          <w:rPr>
            <w:noProof/>
            <w:webHidden/>
          </w:rPr>
          <w:fldChar w:fldCharType="separate"/>
        </w:r>
        <w:r w:rsidR="00935B31">
          <w:rPr>
            <w:noProof/>
            <w:webHidden/>
          </w:rPr>
          <w:t>12</w:t>
        </w:r>
        <w:r w:rsidR="00991179">
          <w:rPr>
            <w:noProof/>
            <w:webHidden/>
          </w:rPr>
          <w:fldChar w:fldCharType="end"/>
        </w:r>
      </w:hyperlink>
    </w:p>
    <w:p w14:paraId="74E12BD5" w14:textId="1D589028" w:rsidR="00991179" w:rsidRDefault="00833689">
      <w:pPr>
        <w:pStyle w:val="Obsah2"/>
        <w:rPr>
          <w:rFonts w:cstheme="minorBidi"/>
          <w:noProof/>
          <w:szCs w:val="22"/>
        </w:rPr>
      </w:pPr>
      <w:hyperlink w:anchor="_Toc164160831" w:history="1">
        <w:r w:rsidR="00991179" w:rsidRPr="00F74CD8">
          <w:rPr>
            <w:rStyle w:val="Hypertextovodkaz"/>
            <w:noProof/>
          </w:rPr>
          <w:t>3.5</w:t>
        </w:r>
        <w:r w:rsidR="00991179">
          <w:rPr>
            <w:rFonts w:cstheme="minorBidi"/>
            <w:noProof/>
            <w:szCs w:val="22"/>
          </w:rPr>
          <w:tab/>
        </w:r>
        <w:r w:rsidR="00991179" w:rsidRPr="00F74CD8">
          <w:rPr>
            <w:rStyle w:val="Hypertextovodkaz"/>
            <w:noProof/>
            <w:bdr w:val="nil"/>
          </w:rPr>
          <w:t>Řízení mateřské školy</w:t>
        </w:r>
        <w:r w:rsidR="00991179">
          <w:rPr>
            <w:noProof/>
            <w:webHidden/>
          </w:rPr>
          <w:tab/>
        </w:r>
        <w:r w:rsidR="00991179">
          <w:rPr>
            <w:noProof/>
            <w:webHidden/>
          </w:rPr>
          <w:fldChar w:fldCharType="begin"/>
        </w:r>
        <w:r w:rsidR="00991179">
          <w:rPr>
            <w:noProof/>
            <w:webHidden/>
          </w:rPr>
          <w:instrText xml:space="preserve"> PAGEREF _Toc164160831 \h </w:instrText>
        </w:r>
        <w:r w:rsidR="00991179">
          <w:rPr>
            <w:noProof/>
            <w:webHidden/>
          </w:rPr>
        </w:r>
        <w:r w:rsidR="00991179">
          <w:rPr>
            <w:noProof/>
            <w:webHidden/>
          </w:rPr>
          <w:fldChar w:fldCharType="separate"/>
        </w:r>
        <w:r w:rsidR="00935B31">
          <w:rPr>
            <w:noProof/>
            <w:webHidden/>
          </w:rPr>
          <w:t>13</w:t>
        </w:r>
        <w:r w:rsidR="00991179">
          <w:rPr>
            <w:noProof/>
            <w:webHidden/>
          </w:rPr>
          <w:fldChar w:fldCharType="end"/>
        </w:r>
      </w:hyperlink>
    </w:p>
    <w:p w14:paraId="7D5B8602" w14:textId="18A62427" w:rsidR="00991179" w:rsidRDefault="00833689">
      <w:pPr>
        <w:pStyle w:val="Obsah2"/>
        <w:rPr>
          <w:rFonts w:cstheme="minorBidi"/>
          <w:noProof/>
          <w:szCs w:val="22"/>
        </w:rPr>
      </w:pPr>
      <w:hyperlink w:anchor="_Toc164160832" w:history="1">
        <w:r w:rsidR="00991179" w:rsidRPr="00F74CD8">
          <w:rPr>
            <w:rStyle w:val="Hypertextovodkaz"/>
            <w:noProof/>
          </w:rPr>
          <w:t>3.6</w:t>
        </w:r>
        <w:r w:rsidR="00991179">
          <w:rPr>
            <w:rFonts w:cstheme="minorBidi"/>
            <w:noProof/>
            <w:szCs w:val="22"/>
          </w:rPr>
          <w:tab/>
        </w:r>
        <w:r w:rsidR="00991179" w:rsidRPr="00F74CD8">
          <w:rPr>
            <w:rStyle w:val="Hypertextovodkaz"/>
            <w:noProof/>
            <w:bdr w:val="nil"/>
          </w:rPr>
          <w:t>Personální a pedagogické zajištění</w:t>
        </w:r>
        <w:r w:rsidR="00991179">
          <w:rPr>
            <w:noProof/>
            <w:webHidden/>
          </w:rPr>
          <w:tab/>
        </w:r>
        <w:r w:rsidR="00991179">
          <w:rPr>
            <w:noProof/>
            <w:webHidden/>
          </w:rPr>
          <w:fldChar w:fldCharType="begin"/>
        </w:r>
        <w:r w:rsidR="00991179">
          <w:rPr>
            <w:noProof/>
            <w:webHidden/>
          </w:rPr>
          <w:instrText xml:space="preserve"> PAGEREF _Toc164160832 \h </w:instrText>
        </w:r>
        <w:r w:rsidR="00991179">
          <w:rPr>
            <w:noProof/>
            <w:webHidden/>
          </w:rPr>
        </w:r>
        <w:r w:rsidR="00991179">
          <w:rPr>
            <w:noProof/>
            <w:webHidden/>
          </w:rPr>
          <w:fldChar w:fldCharType="separate"/>
        </w:r>
        <w:r w:rsidR="00935B31">
          <w:rPr>
            <w:noProof/>
            <w:webHidden/>
          </w:rPr>
          <w:t>14</w:t>
        </w:r>
        <w:r w:rsidR="00991179">
          <w:rPr>
            <w:noProof/>
            <w:webHidden/>
          </w:rPr>
          <w:fldChar w:fldCharType="end"/>
        </w:r>
      </w:hyperlink>
    </w:p>
    <w:p w14:paraId="3B30EFD7" w14:textId="13EE678F" w:rsidR="00991179" w:rsidRDefault="00833689">
      <w:pPr>
        <w:pStyle w:val="Obsah2"/>
        <w:rPr>
          <w:rFonts w:cstheme="minorBidi"/>
          <w:noProof/>
          <w:szCs w:val="22"/>
        </w:rPr>
      </w:pPr>
      <w:hyperlink w:anchor="_Toc164160833" w:history="1">
        <w:r w:rsidR="00991179" w:rsidRPr="00F74CD8">
          <w:rPr>
            <w:rStyle w:val="Hypertextovodkaz"/>
            <w:noProof/>
          </w:rPr>
          <w:t>3.7</w:t>
        </w:r>
        <w:r w:rsidR="00991179">
          <w:rPr>
            <w:rFonts w:cstheme="minorBidi"/>
            <w:noProof/>
            <w:szCs w:val="22"/>
          </w:rPr>
          <w:tab/>
        </w:r>
        <w:r w:rsidR="00991179" w:rsidRPr="00F74CD8">
          <w:rPr>
            <w:rStyle w:val="Hypertextovodkaz"/>
            <w:noProof/>
            <w:bdr w:val="nil"/>
          </w:rPr>
          <w:t>Spoluúčast rodičů</w:t>
        </w:r>
        <w:r w:rsidR="00991179">
          <w:rPr>
            <w:noProof/>
            <w:webHidden/>
          </w:rPr>
          <w:tab/>
        </w:r>
        <w:r w:rsidR="00991179">
          <w:rPr>
            <w:noProof/>
            <w:webHidden/>
          </w:rPr>
          <w:fldChar w:fldCharType="begin"/>
        </w:r>
        <w:r w:rsidR="00991179">
          <w:rPr>
            <w:noProof/>
            <w:webHidden/>
          </w:rPr>
          <w:instrText xml:space="preserve"> PAGEREF _Toc164160833 \h </w:instrText>
        </w:r>
        <w:r w:rsidR="00991179">
          <w:rPr>
            <w:noProof/>
            <w:webHidden/>
          </w:rPr>
        </w:r>
        <w:r w:rsidR="00991179">
          <w:rPr>
            <w:noProof/>
            <w:webHidden/>
          </w:rPr>
          <w:fldChar w:fldCharType="separate"/>
        </w:r>
        <w:r w:rsidR="00935B31">
          <w:rPr>
            <w:noProof/>
            <w:webHidden/>
          </w:rPr>
          <w:t>15</w:t>
        </w:r>
        <w:r w:rsidR="00991179">
          <w:rPr>
            <w:noProof/>
            <w:webHidden/>
          </w:rPr>
          <w:fldChar w:fldCharType="end"/>
        </w:r>
      </w:hyperlink>
    </w:p>
    <w:p w14:paraId="5F6DE159" w14:textId="0BC7DF10" w:rsidR="00991179" w:rsidRDefault="00833689">
      <w:pPr>
        <w:pStyle w:val="Obsah2"/>
        <w:rPr>
          <w:rFonts w:cstheme="minorBidi"/>
          <w:noProof/>
          <w:szCs w:val="22"/>
        </w:rPr>
      </w:pPr>
      <w:hyperlink w:anchor="_Toc164160834" w:history="1">
        <w:r w:rsidR="00991179" w:rsidRPr="00F74CD8">
          <w:rPr>
            <w:rStyle w:val="Hypertextovodkaz"/>
            <w:noProof/>
          </w:rPr>
          <w:t>3.8</w:t>
        </w:r>
        <w:r w:rsidR="00991179">
          <w:rPr>
            <w:rFonts w:cstheme="minorBidi"/>
            <w:noProof/>
            <w:szCs w:val="22"/>
          </w:rPr>
          <w:tab/>
        </w:r>
        <w:r w:rsidR="00991179" w:rsidRPr="00F74CD8">
          <w:rPr>
            <w:rStyle w:val="Hypertextovodkaz"/>
            <w:noProof/>
            <w:bdr w:val="nil"/>
          </w:rPr>
          <w:t>Podmínky pro vzdělávání dětí se speciálními vzdělávacími potřebami</w:t>
        </w:r>
        <w:r w:rsidR="00991179">
          <w:rPr>
            <w:noProof/>
            <w:webHidden/>
          </w:rPr>
          <w:tab/>
        </w:r>
        <w:r w:rsidR="00991179">
          <w:rPr>
            <w:noProof/>
            <w:webHidden/>
          </w:rPr>
          <w:fldChar w:fldCharType="begin"/>
        </w:r>
        <w:r w:rsidR="00991179">
          <w:rPr>
            <w:noProof/>
            <w:webHidden/>
          </w:rPr>
          <w:instrText xml:space="preserve"> PAGEREF _Toc164160834 \h </w:instrText>
        </w:r>
        <w:r w:rsidR="00991179">
          <w:rPr>
            <w:noProof/>
            <w:webHidden/>
          </w:rPr>
        </w:r>
        <w:r w:rsidR="00991179">
          <w:rPr>
            <w:noProof/>
            <w:webHidden/>
          </w:rPr>
          <w:fldChar w:fldCharType="separate"/>
        </w:r>
        <w:r w:rsidR="00935B31">
          <w:rPr>
            <w:noProof/>
            <w:webHidden/>
          </w:rPr>
          <w:t>16</w:t>
        </w:r>
        <w:r w:rsidR="00991179">
          <w:rPr>
            <w:noProof/>
            <w:webHidden/>
          </w:rPr>
          <w:fldChar w:fldCharType="end"/>
        </w:r>
      </w:hyperlink>
    </w:p>
    <w:p w14:paraId="156AEFCC" w14:textId="5D56DA81" w:rsidR="00991179" w:rsidRDefault="00833689">
      <w:pPr>
        <w:pStyle w:val="Obsah2"/>
        <w:rPr>
          <w:rFonts w:cstheme="minorBidi"/>
          <w:noProof/>
          <w:szCs w:val="22"/>
        </w:rPr>
      </w:pPr>
      <w:hyperlink w:anchor="_Toc164160835" w:history="1">
        <w:r w:rsidR="00991179" w:rsidRPr="00F74CD8">
          <w:rPr>
            <w:rStyle w:val="Hypertextovodkaz"/>
            <w:noProof/>
          </w:rPr>
          <w:t>3.9</w:t>
        </w:r>
        <w:r w:rsidR="00991179">
          <w:rPr>
            <w:rFonts w:cstheme="minorBidi"/>
            <w:noProof/>
            <w:szCs w:val="22"/>
          </w:rPr>
          <w:tab/>
        </w:r>
        <w:r w:rsidR="00991179" w:rsidRPr="00F74CD8">
          <w:rPr>
            <w:rStyle w:val="Hypertextovodkaz"/>
            <w:noProof/>
            <w:bdr w:val="nil"/>
          </w:rPr>
          <w:t>Podmínky vzdělávání dětí nadaných</w:t>
        </w:r>
        <w:r w:rsidR="00991179">
          <w:rPr>
            <w:noProof/>
            <w:webHidden/>
          </w:rPr>
          <w:tab/>
        </w:r>
        <w:r w:rsidR="00991179">
          <w:rPr>
            <w:noProof/>
            <w:webHidden/>
          </w:rPr>
          <w:fldChar w:fldCharType="begin"/>
        </w:r>
        <w:r w:rsidR="00991179">
          <w:rPr>
            <w:noProof/>
            <w:webHidden/>
          </w:rPr>
          <w:instrText xml:space="preserve"> PAGEREF _Toc164160835 \h </w:instrText>
        </w:r>
        <w:r w:rsidR="00991179">
          <w:rPr>
            <w:noProof/>
            <w:webHidden/>
          </w:rPr>
        </w:r>
        <w:r w:rsidR="00991179">
          <w:rPr>
            <w:noProof/>
            <w:webHidden/>
          </w:rPr>
          <w:fldChar w:fldCharType="separate"/>
        </w:r>
        <w:r w:rsidR="00935B31">
          <w:rPr>
            <w:noProof/>
            <w:webHidden/>
          </w:rPr>
          <w:t>17</w:t>
        </w:r>
        <w:r w:rsidR="00991179">
          <w:rPr>
            <w:noProof/>
            <w:webHidden/>
          </w:rPr>
          <w:fldChar w:fldCharType="end"/>
        </w:r>
      </w:hyperlink>
    </w:p>
    <w:p w14:paraId="427E1E21" w14:textId="4A682FB8" w:rsidR="00991179" w:rsidRDefault="00833689">
      <w:pPr>
        <w:pStyle w:val="Obsah2"/>
        <w:rPr>
          <w:rFonts w:cstheme="minorBidi"/>
          <w:noProof/>
          <w:szCs w:val="22"/>
        </w:rPr>
      </w:pPr>
      <w:hyperlink w:anchor="_Toc164160836" w:history="1">
        <w:r w:rsidR="00991179" w:rsidRPr="00F74CD8">
          <w:rPr>
            <w:rStyle w:val="Hypertextovodkaz"/>
            <w:noProof/>
          </w:rPr>
          <w:t>3.10</w:t>
        </w:r>
        <w:r w:rsidR="00991179">
          <w:rPr>
            <w:rFonts w:cstheme="minorBidi"/>
            <w:noProof/>
            <w:szCs w:val="22"/>
          </w:rPr>
          <w:tab/>
        </w:r>
        <w:r w:rsidR="00991179" w:rsidRPr="00F74CD8">
          <w:rPr>
            <w:rStyle w:val="Hypertextovodkaz"/>
            <w:noProof/>
            <w:bdr w:val="nil"/>
          </w:rPr>
          <w:t>Podmínky vzdělávání dětí od dvou do tří let</w:t>
        </w:r>
        <w:r w:rsidR="00991179">
          <w:rPr>
            <w:noProof/>
            <w:webHidden/>
          </w:rPr>
          <w:tab/>
        </w:r>
        <w:r w:rsidR="00991179">
          <w:rPr>
            <w:noProof/>
            <w:webHidden/>
          </w:rPr>
          <w:fldChar w:fldCharType="begin"/>
        </w:r>
        <w:r w:rsidR="00991179">
          <w:rPr>
            <w:noProof/>
            <w:webHidden/>
          </w:rPr>
          <w:instrText xml:space="preserve"> PAGEREF _Toc164160836 \h </w:instrText>
        </w:r>
        <w:r w:rsidR="00991179">
          <w:rPr>
            <w:noProof/>
            <w:webHidden/>
          </w:rPr>
        </w:r>
        <w:r w:rsidR="00991179">
          <w:rPr>
            <w:noProof/>
            <w:webHidden/>
          </w:rPr>
          <w:fldChar w:fldCharType="separate"/>
        </w:r>
        <w:r w:rsidR="00935B31">
          <w:rPr>
            <w:noProof/>
            <w:webHidden/>
          </w:rPr>
          <w:t>18</w:t>
        </w:r>
        <w:r w:rsidR="00991179">
          <w:rPr>
            <w:noProof/>
            <w:webHidden/>
          </w:rPr>
          <w:fldChar w:fldCharType="end"/>
        </w:r>
      </w:hyperlink>
    </w:p>
    <w:p w14:paraId="7B56BA97" w14:textId="5F8977D1" w:rsidR="00991179" w:rsidRDefault="00833689">
      <w:pPr>
        <w:pStyle w:val="Obsah1"/>
        <w:rPr>
          <w:rFonts w:cstheme="minorBidi"/>
          <w:noProof/>
          <w:szCs w:val="22"/>
        </w:rPr>
      </w:pPr>
      <w:hyperlink w:anchor="_Toc164160837" w:history="1">
        <w:r w:rsidR="00991179" w:rsidRPr="00F74CD8">
          <w:rPr>
            <w:rStyle w:val="Hypertextovodkaz"/>
            <w:noProof/>
            <w:bdr w:val="nil"/>
          </w:rPr>
          <w:t>4</w:t>
        </w:r>
        <w:r w:rsidR="00991179">
          <w:rPr>
            <w:rFonts w:cstheme="minorBidi"/>
            <w:noProof/>
            <w:szCs w:val="22"/>
          </w:rPr>
          <w:tab/>
        </w:r>
        <w:r w:rsidR="00991179" w:rsidRPr="00F74CD8">
          <w:rPr>
            <w:rStyle w:val="Hypertextovodkaz"/>
            <w:noProof/>
            <w:bdr w:val="nil"/>
          </w:rPr>
          <w:t>Organizace vzdělávání</w:t>
        </w:r>
        <w:r w:rsidR="00991179">
          <w:rPr>
            <w:noProof/>
            <w:webHidden/>
          </w:rPr>
          <w:tab/>
        </w:r>
        <w:r w:rsidR="00991179">
          <w:rPr>
            <w:noProof/>
            <w:webHidden/>
          </w:rPr>
          <w:fldChar w:fldCharType="begin"/>
        </w:r>
        <w:r w:rsidR="00991179">
          <w:rPr>
            <w:noProof/>
            <w:webHidden/>
          </w:rPr>
          <w:instrText xml:space="preserve"> PAGEREF _Toc164160837 \h </w:instrText>
        </w:r>
        <w:r w:rsidR="00991179">
          <w:rPr>
            <w:noProof/>
            <w:webHidden/>
          </w:rPr>
        </w:r>
        <w:r w:rsidR="00991179">
          <w:rPr>
            <w:noProof/>
            <w:webHidden/>
          </w:rPr>
          <w:fldChar w:fldCharType="separate"/>
        </w:r>
        <w:r w:rsidR="00935B31">
          <w:rPr>
            <w:noProof/>
            <w:webHidden/>
          </w:rPr>
          <w:t>20</w:t>
        </w:r>
        <w:r w:rsidR="00991179">
          <w:rPr>
            <w:noProof/>
            <w:webHidden/>
          </w:rPr>
          <w:fldChar w:fldCharType="end"/>
        </w:r>
      </w:hyperlink>
    </w:p>
    <w:p w14:paraId="4941348E" w14:textId="51054303" w:rsidR="00991179" w:rsidRDefault="00833689">
      <w:pPr>
        <w:pStyle w:val="Obsah1"/>
        <w:rPr>
          <w:rFonts w:cstheme="minorBidi"/>
          <w:noProof/>
          <w:szCs w:val="22"/>
        </w:rPr>
      </w:pPr>
      <w:hyperlink w:anchor="_Toc164160838" w:history="1">
        <w:r w:rsidR="00991179" w:rsidRPr="00F74CD8">
          <w:rPr>
            <w:rStyle w:val="Hypertextovodkaz"/>
            <w:noProof/>
            <w:bdr w:val="nil"/>
          </w:rPr>
          <w:t>5</w:t>
        </w:r>
        <w:r w:rsidR="00991179">
          <w:rPr>
            <w:rFonts w:cstheme="minorBidi"/>
            <w:noProof/>
            <w:szCs w:val="22"/>
          </w:rPr>
          <w:tab/>
        </w:r>
        <w:r w:rsidR="00991179" w:rsidRPr="00F74CD8">
          <w:rPr>
            <w:rStyle w:val="Hypertextovodkaz"/>
            <w:noProof/>
            <w:bdr w:val="nil"/>
          </w:rPr>
          <w:t>Charakteristika vzdělávacího programu</w:t>
        </w:r>
        <w:r w:rsidR="00991179">
          <w:rPr>
            <w:noProof/>
            <w:webHidden/>
          </w:rPr>
          <w:tab/>
        </w:r>
        <w:r w:rsidR="00991179">
          <w:rPr>
            <w:noProof/>
            <w:webHidden/>
          </w:rPr>
          <w:fldChar w:fldCharType="begin"/>
        </w:r>
        <w:r w:rsidR="00991179">
          <w:rPr>
            <w:noProof/>
            <w:webHidden/>
          </w:rPr>
          <w:instrText xml:space="preserve"> PAGEREF _Toc164160838 \h </w:instrText>
        </w:r>
        <w:r w:rsidR="00991179">
          <w:rPr>
            <w:noProof/>
            <w:webHidden/>
          </w:rPr>
        </w:r>
        <w:r w:rsidR="00991179">
          <w:rPr>
            <w:noProof/>
            <w:webHidden/>
          </w:rPr>
          <w:fldChar w:fldCharType="separate"/>
        </w:r>
        <w:r w:rsidR="00935B31">
          <w:rPr>
            <w:noProof/>
            <w:webHidden/>
          </w:rPr>
          <w:t>22</w:t>
        </w:r>
        <w:r w:rsidR="00991179">
          <w:rPr>
            <w:noProof/>
            <w:webHidden/>
          </w:rPr>
          <w:fldChar w:fldCharType="end"/>
        </w:r>
      </w:hyperlink>
    </w:p>
    <w:p w14:paraId="658A159C" w14:textId="675856F0" w:rsidR="00991179" w:rsidRDefault="00833689">
      <w:pPr>
        <w:pStyle w:val="Obsah2"/>
        <w:rPr>
          <w:rFonts w:cstheme="minorBidi"/>
          <w:noProof/>
          <w:szCs w:val="22"/>
        </w:rPr>
      </w:pPr>
      <w:hyperlink w:anchor="_Toc164160839" w:history="1">
        <w:r w:rsidR="00991179" w:rsidRPr="00F74CD8">
          <w:rPr>
            <w:rStyle w:val="Hypertextovodkaz"/>
            <w:noProof/>
          </w:rPr>
          <w:t>5.1</w:t>
        </w:r>
        <w:r w:rsidR="00991179">
          <w:rPr>
            <w:rFonts w:cstheme="minorBidi"/>
            <w:noProof/>
            <w:szCs w:val="22"/>
          </w:rPr>
          <w:tab/>
        </w:r>
        <w:r w:rsidR="00991179" w:rsidRPr="00F74CD8">
          <w:rPr>
            <w:rStyle w:val="Hypertextovodkaz"/>
            <w:noProof/>
            <w:bdr w:val="nil"/>
          </w:rPr>
          <w:t>Zaměření školy</w:t>
        </w:r>
        <w:r w:rsidR="00991179">
          <w:rPr>
            <w:noProof/>
            <w:webHidden/>
          </w:rPr>
          <w:tab/>
        </w:r>
        <w:r w:rsidR="00991179">
          <w:rPr>
            <w:noProof/>
            <w:webHidden/>
          </w:rPr>
          <w:fldChar w:fldCharType="begin"/>
        </w:r>
        <w:r w:rsidR="00991179">
          <w:rPr>
            <w:noProof/>
            <w:webHidden/>
          </w:rPr>
          <w:instrText xml:space="preserve"> PAGEREF _Toc164160839 \h </w:instrText>
        </w:r>
        <w:r w:rsidR="00991179">
          <w:rPr>
            <w:noProof/>
            <w:webHidden/>
          </w:rPr>
        </w:r>
        <w:r w:rsidR="00991179">
          <w:rPr>
            <w:noProof/>
            <w:webHidden/>
          </w:rPr>
          <w:fldChar w:fldCharType="separate"/>
        </w:r>
        <w:r w:rsidR="00935B31">
          <w:rPr>
            <w:noProof/>
            <w:webHidden/>
          </w:rPr>
          <w:t>22</w:t>
        </w:r>
        <w:r w:rsidR="00991179">
          <w:rPr>
            <w:noProof/>
            <w:webHidden/>
          </w:rPr>
          <w:fldChar w:fldCharType="end"/>
        </w:r>
      </w:hyperlink>
    </w:p>
    <w:p w14:paraId="7D6BDC55" w14:textId="43F0AB74" w:rsidR="00991179" w:rsidRDefault="00833689">
      <w:pPr>
        <w:pStyle w:val="Obsah2"/>
        <w:rPr>
          <w:rFonts w:cstheme="minorBidi"/>
          <w:noProof/>
          <w:szCs w:val="22"/>
        </w:rPr>
      </w:pPr>
      <w:hyperlink w:anchor="_Toc164160840" w:history="1">
        <w:r w:rsidR="00991179" w:rsidRPr="00F74CD8">
          <w:rPr>
            <w:rStyle w:val="Hypertextovodkaz"/>
            <w:noProof/>
          </w:rPr>
          <w:t>5.2</w:t>
        </w:r>
        <w:r w:rsidR="00991179">
          <w:rPr>
            <w:rFonts w:cstheme="minorBidi"/>
            <w:noProof/>
            <w:szCs w:val="22"/>
          </w:rPr>
          <w:tab/>
        </w:r>
        <w:r w:rsidR="00991179" w:rsidRPr="00F74CD8">
          <w:rPr>
            <w:rStyle w:val="Hypertextovodkaz"/>
            <w:noProof/>
            <w:bdr w:val="nil"/>
          </w:rPr>
          <w:t>Dlouhodobé cíle vzdělávacího programu</w:t>
        </w:r>
        <w:r w:rsidR="00991179">
          <w:rPr>
            <w:noProof/>
            <w:webHidden/>
          </w:rPr>
          <w:tab/>
        </w:r>
        <w:r w:rsidR="00991179">
          <w:rPr>
            <w:noProof/>
            <w:webHidden/>
          </w:rPr>
          <w:fldChar w:fldCharType="begin"/>
        </w:r>
        <w:r w:rsidR="00991179">
          <w:rPr>
            <w:noProof/>
            <w:webHidden/>
          </w:rPr>
          <w:instrText xml:space="preserve"> PAGEREF _Toc164160840 \h </w:instrText>
        </w:r>
        <w:r w:rsidR="00991179">
          <w:rPr>
            <w:noProof/>
            <w:webHidden/>
          </w:rPr>
        </w:r>
        <w:r w:rsidR="00991179">
          <w:rPr>
            <w:noProof/>
            <w:webHidden/>
          </w:rPr>
          <w:fldChar w:fldCharType="separate"/>
        </w:r>
        <w:r w:rsidR="00935B31">
          <w:rPr>
            <w:noProof/>
            <w:webHidden/>
          </w:rPr>
          <w:t>23</w:t>
        </w:r>
        <w:r w:rsidR="00991179">
          <w:rPr>
            <w:noProof/>
            <w:webHidden/>
          </w:rPr>
          <w:fldChar w:fldCharType="end"/>
        </w:r>
      </w:hyperlink>
    </w:p>
    <w:p w14:paraId="2DF0A0D7" w14:textId="0AF779F3" w:rsidR="00991179" w:rsidRDefault="00833689">
      <w:pPr>
        <w:pStyle w:val="Obsah2"/>
        <w:rPr>
          <w:rFonts w:cstheme="minorBidi"/>
          <w:noProof/>
          <w:szCs w:val="22"/>
        </w:rPr>
      </w:pPr>
      <w:hyperlink w:anchor="_Toc164160841" w:history="1">
        <w:r w:rsidR="00991179" w:rsidRPr="00F74CD8">
          <w:rPr>
            <w:rStyle w:val="Hypertextovodkaz"/>
            <w:noProof/>
          </w:rPr>
          <w:t>5.3</w:t>
        </w:r>
        <w:r w:rsidR="00991179">
          <w:rPr>
            <w:rFonts w:cstheme="minorBidi"/>
            <w:noProof/>
            <w:szCs w:val="22"/>
          </w:rPr>
          <w:tab/>
        </w:r>
        <w:r w:rsidR="00991179" w:rsidRPr="00F74CD8">
          <w:rPr>
            <w:rStyle w:val="Hypertextovodkaz"/>
            <w:noProof/>
            <w:bdr w:val="nil"/>
          </w:rPr>
          <w:t>Metody a formy vzdělávání</w:t>
        </w:r>
        <w:r w:rsidR="00991179">
          <w:rPr>
            <w:noProof/>
            <w:webHidden/>
          </w:rPr>
          <w:tab/>
        </w:r>
        <w:r w:rsidR="00991179">
          <w:rPr>
            <w:noProof/>
            <w:webHidden/>
          </w:rPr>
          <w:fldChar w:fldCharType="begin"/>
        </w:r>
        <w:r w:rsidR="00991179">
          <w:rPr>
            <w:noProof/>
            <w:webHidden/>
          </w:rPr>
          <w:instrText xml:space="preserve"> PAGEREF _Toc164160841 \h </w:instrText>
        </w:r>
        <w:r w:rsidR="00991179">
          <w:rPr>
            <w:noProof/>
            <w:webHidden/>
          </w:rPr>
        </w:r>
        <w:r w:rsidR="00991179">
          <w:rPr>
            <w:noProof/>
            <w:webHidden/>
          </w:rPr>
          <w:fldChar w:fldCharType="separate"/>
        </w:r>
        <w:r w:rsidR="00935B31">
          <w:rPr>
            <w:noProof/>
            <w:webHidden/>
          </w:rPr>
          <w:t>24</w:t>
        </w:r>
        <w:r w:rsidR="00991179">
          <w:rPr>
            <w:noProof/>
            <w:webHidden/>
          </w:rPr>
          <w:fldChar w:fldCharType="end"/>
        </w:r>
      </w:hyperlink>
    </w:p>
    <w:p w14:paraId="03572A9B" w14:textId="5CF56A28" w:rsidR="00991179" w:rsidRDefault="00833689">
      <w:pPr>
        <w:pStyle w:val="Obsah2"/>
        <w:rPr>
          <w:rFonts w:cstheme="minorBidi"/>
          <w:noProof/>
          <w:szCs w:val="22"/>
        </w:rPr>
      </w:pPr>
      <w:hyperlink w:anchor="_Toc164160842" w:history="1">
        <w:r w:rsidR="00991179" w:rsidRPr="00F74CD8">
          <w:rPr>
            <w:rStyle w:val="Hypertextovodkaz"/>
            <w:noProof/>
          </w:rPr>
          <w:t>5.4</w:t>
        </w:r>
        <w:r w:rsidR="00991179">
          <w:rPr>
            <w:rFonts w:cstheme="minorBidi"/>
            <w:noProof/>
            <w:szCs w:val="22"/>
          </w:rPr>
          <w:tab/>
        </w:r>
        <w:r w:rsidR="00991179" w:rsidRPr="00F74CD8">
          <w:rPr>
            <w:rStyle w:val="Hypertextovodkaz"/>
            <w:noProof/>
            <w:bdr w:val="nil"/>
          </w:rPr>
          <w:t>Zajištění vzdělávání dětí se speciálními vzdělávacími potřebami a dětí nadaných</w:t>
        </w:r>
        <w:r w:rsidR="00991179">
          <w:rPr>
            <w:noProof/>
            <w:webHidden/>
          </w:rPr>
          <w:tab/>
        </w:r>
        <w:r w:rsidR="00991179">
          <w:rPr>
            <w:noProof/>
            <w:webHidden/>
          </w:rPr>
          <w:fldChar w:fldCharType="begin"/>
        </w:r>
        <w:r w:rsidR="00991179">
          <w:rPr>
            <w:noProof/>
            <w:webHidden/>
          </w:rPr>
          <w:instrText xml:space="preserve"> PAGEREF _Toc164160842 \h </w:instrText>
        </w:r>
        <w:r w:rsidR="00991179">
          <w:rPr>
            <w:noProof/>
            <w:webHidden/>
          </w:rPr>
        </w:r>
        <w:r w:rsidR="00991179">
          <w:rPr>
            <w:noProof/>
            <w:webHidden/>
          </w:rPr>
          <w:fldChar w:fldCharType="separate"/>
        </w:r>
        <w:r w:rsidR="00935B31">
          <w:rPr>
            <w:noProof/>
            <w:webHidden/>
          </w:rPr>
          <w:t>30</w:t>
        </w:r>
        <w:r w:rsidR="00991179">
          <w:rPr>
            <w:noProof/>
            <w:webHidden/>
          </w:rPr>
          <w:fldChar w:fldCharType="end"/>
        </w:r>
      </w:hyperlink>
    </w:p>
    <w:p w14:paraId="420A2F43" w14:textId="0398EAC7" w:rsidR="00991179" w:rsidRDefault="00833689">
      <w:pPr>
        <w:pStyle w:val="Obsah2"/>
        <w:rPr>
          <w:rFonts w:cstheme="minorBidi"/>
          <w:noProof/>
          <w:szCs w:val="22"/>
        </w:rPr>
      </w:pPr>
      <w:hyperlink w:anchor="_Toc164160843" w:history="1">
        <w:r w:rsidR="00991179" w:rsidRPr="00F74CD8">
          <w:rPr>
            <w:rStyle w:val="Hypertextovodkaz"/>
            <w:noProof/>
          </w:rPr>
          <w:t>5.5</w:t>
        </w:r>
        <w:r w:rsidR="00991179">
          <w:rPr>
            <w:rFonts w:cstheme="minorBidi"/>
            <w:noProof/>
            <w:szCs w:val="22"/>
          </w:rPr>
          <w:tab/>
        </w:r>
        <w:r w:rsidR="00991179" w:rsidRPr="00F74CD8">
          <w:rPr>
            <w:rStyle w:val="Hypertextovodkaz"/>
            <w:noProof/>
            <w:bdr w:val="nil"/>
          </w:rPr>
          <w:t>Zajištění průběhu vzdělávání dětí od dvou do tří let</w:t>
        </w:r>
        <w:r w:rsidR="00991179">
          <w:rPr>
            <w:noProof/>
            <w:webHidden/>
          </w:rPr>
          <w:tab/>
        </w:r>
        <w:r w:rsidR="00991179">
          <w:rPr>
            <w:noProof/>
            <w:webHidden/>
          </w:rPr>
          <w:fldChar w:fldCharType="begin"/>
        </w:r>
        <w:r w:rsidR="00991179">
          <w:rPr>
            <w:noProof/>
            <w:webHidden/>
          </w:rPr>
          <w:instrText xml:space="preserve"> PAGEREF _Toc164160843 \h </w:instrText>
        </w:r>
        <w:r w:rsidR="00991179">
          <w:rPr>
            <w:noProof/>
            <w:webHidden/>
          </w:rPr>
        </w:r>
        <w:r w:rsidR="00991179">
          <w:rPr>
            <w:noProof/>
            <w:webHidden/>
          </w:rPr>
          <w:fldChar w:fldCharType="separate"/>
        </w:r>
        <w:r w:rsidR="00935B31">
          <w:rPr>
            <w:noProof/>
            <w:webHidden/>
          </w:rPr>
          <w:t>32</w:t>
        </w:r>
        <w:r w:rsidR="00991179">
          <w:rPr>
            <w:noProof/>
            <w:webHidden/>
          </w:rPr>
          <w:fldChar w:fldCharType="end"/>
        </w:r>
      </w:hyperlink>
    </w:p>
    <w:p w14:paraId="1BC3E499" w14:textId="15019B33" w:rsidR="00991179" w:rsidRDefault="00833689">
      <w:pPr>
        <w:pStyle w:val="Obsah2"/>
        <w:rPr>
          <w:rFonts w:cstheme="minorBidi"/>
          <w:noProof/>
          <w:szCs w:val="22"/>
        </w:rPr>
      </w:pPr>
      <w:hyperlink w:anchor="_Toc164160844" w:history="1">
        <w:r w:rsidR="00991179" w:rsidRPr="00F74CD8">
          <w:rPr>
            <w:rStyle w:val="Hypertextovodkaz"/>
            <w:noProof/>
          </w:rPr>
          <w:t>5.6</w:t>
        </w:r>
        <w:r w:rsidR="00991179">
          <w:rPr>
            <w:rFonts w:cstheme="minorBidi"/>
            <w:noProof/>
            <w:szCs w:val="22"/>
          </w:rPr>
          <w:tab/>
        </w:r>
        <w:r w:rsidR="00991179" w:rsidRPr="00F74CD8">
          <w:rPr>
            <w:rStyle w:val="Hypertextovodkaz"/>
            <w:noProof/>
            <w:bdr w:val="nil"/>
          </w:rPr>
          <w:t>Zajištění průběhu vzdělávání dětí s nedostatečnou znalostí českého jazyka</w:t>
        </w:r>
        <w:r w:rsidR="00991179">
          <w:rPr>
            <w:noProof/>
            <w:webHidden/>
          </w:rPr>
          <w:tab/>
        </w:r>
        <w:r w:rsidR="00991179">
          <w:rPr>
            <w:noProof/>
            <w:webHidden/>
          </w:rPr>
          <w:fldChar w:fldCharType="begin"/>
        </w:r>
        <w:r w:rsidR="00991179">
          <w:rPr>
            <w:noProof/>
            <w:webHidden/>
          </w:rPr>
          <w:instrText xml:space="preserve"> PAGEREF _Toc164160844 \h </w:instrText>
        </w:r>
        <w:r w:rsidR="00991179">
          <w:rPr>
            <w:noProof/>
            <w:webHidden/>
          </w:rPr>
        </w:r>
        <w:r w:rsidR="00991179">
          <w:rPr>
            <w:noProof/>
            <w:webHidden/>
          </w:rPr>
          <w:fldChar w:fldCharType="separate"/>
        </w:r>
        <w:r w:rsidR="00935B31">
          <w:rPr>
            <w:noProof/>
            <w:webHidden/>
          </w:rPr>
          <w:t>32</w:t>
        </w:r>
        <w:r w:rsidR="00991179">
          <w:rPr>
            <w:noProof/>
            <w:webHidden/>
          </w:rPr>
          <w:fldChar w:fldCharType="end"/>
        </w:r>
      </w:hyperlink>
    </w:p>
    <w:p w14:paraId="45259175" w14:textId="4D575350" w:rsidR="00991179" w:rsidRDefault="00833689">
      <w:pPr>
        <w:pStyle w:val="Obsah1"/>
        <w:rPr>
          <w:rFonts w:cstheme="minorBidi"/>
          <w:noProof/>
          <w:szCs w:val="22"/>
        </w:rPr>
      </w:pPr>
      <w:hyperlink w:anchor="_Toc164160845" w:history="1">
        <w:r w:rsidR="00991179" w:rsidRPr="00F74CD8">
          <w:rPr>
            <w:rStyle w:val="Hypertextovodkaz"/>
            <w:noProof/>
            <w:bdr w:val="nil"/>
          </w:rPr>
          <w:t>6</w:t>
        </w:r>
        <w:r w:rsidR="00991179">
          <w:rPr>
            <w:rFonts w:cstheme="minorBidi"/>
            <w:noProof/>
            <w:szCs w:val="22"/>
          </w:rPr>
          <w:tab/>
        </w:r>
        <w:r w:rsidR="00991179" w:rsidRPr="00F74CD8">
          <w:rPr>
            <w:rStyle w:val="Hypertextovodkaz"/>
            <w:noProof/>
            <w:bdr w:val="nil"/>
          </w:rPr>
          <w:t>Vzdělávací obsah</w:t>
        </w:r>
        <w:r w:rsidR="00991179">
          <w:rPr>
            <w:noProof/>
            <w:webHidden/>
          </w:rPr>
          <w:tab/>
        </w:r>
        <w:r w:rsidR="00991179">
          <w:rPr>
            <w:noProof/>
            <w:webHidden/>
          </w:rPr>
          <w:fldChar w:fldCharType="begin"/>
        </w:r>
        <w:r w:rsidR="00991179">
          <w:rPr>
            <w:noProof/>
            <w:webHidden/>
          </w:rPr>
          <w:instrText xml:space="preserve"> PAGEREF _Toc164160845 \h </w:instrText>
        </w:r>
        <w:r w:rsidR="00991179">
          <w:rPr>
            <w:noProof/>
            <w:webHidden/>
          </w:rPr>
        </w:r>
        <w:r w:rsidR="00991179">
          <w:rPr>
            <w:noProof/>
            <w:webHidden/>
          </w:rPr>
          <w:fldChar w:fldCharType="separate"/>
        </w:r>
        <w:r w:rsidR="00935B31">
          <w:rPr>
            <w:noProof/>
            <w:webHidden/>
          </w:rPr>
          <w:t>33</w:t>
        </w:r>
        <w:r w:rsidR="00991179">
          <w:rPr>
            <w:noProof/>
            <w:webHidden/>
          </w:rPr>
          <w:fldChar w:fldCharType="end"/>
        </w:r>
      </w:hyperlink>
    </w:p>
    <w:p w14:paraId="4D4A011B" w14:textId="43D5C150" w:rsidR="00991179" w:rsidRDefault="00833689">
      <w:pPr>
        <w:pStyle w:val="Obsah2"/>
        <w:rPr>
          <w:rFonts w:cstheme="minorBidi"/>
          <w:noProof/>
          <w:szCs w:val="22"/>
        </w:rPr>
      </w:pPr>
      <w:hyperlink w:anchor="_Toc164160846" w:history="1">
        <w:r w:rsidR="00991179" w:rsidRPr="00F74CD8">
          <w:rPr>
            <w:rStyle w:val="Hypertextovodkaz"/>
            <w:noProof/>
            <w:bdr w:val="nil"/>
          </w:rPr>
          <w:t>6.1</w:t>
        </w:r>
        <w:r w:rsidR="00991179">
          <w:rPr>
            <w:rFonts w:cstheme="minorBidi"/>
            <w:noProof/>
            <w:szCs w:val="22"/>
          </w:rPr>
          <w:tab/>
        </w:r>
        <w:r w:rsidR="00991179" w:rsidRPr="00F74CD8">
          <w:rPr>
            <w:rStyle w:val="Hypertextovodkaz"/>
            <w:noProof/>
            <w:bdr w:val="nil"/>
          </w:rPr>
          <w:t>Charakteristika vzdělávacího programu</w:t>
        </w:r>
        <w:r w:rsidR="00991179">
          <w:rPr>
            <w:noProof/>
            <w:webHidden/>
          </w:rPr>
          <w:tab/>
        </w:r>
        <w:r w:rsidR="00991179">
          <w:rPr>
            <w:noProof/>
            <w:webHidden/>
          </w:rPr>
          <w:fldChar w:fldCharType="begin"/>
        </w:r>
        <w:r w:rsidR="00991179">
          <w:rPr>
            <w:noProof/>
            <w:webHidden/>
          </w:rPr>
          <w:instrText xml:space="preserve"> PAGEREF _Toc164160846 \h </w:instrText>
        </w:r>
        <w:r w:rsidR="00991179">
          <w:rPr>
            <w:noProof/>
            <w:webHidden/>
          </w:rPr>
        </w:r>
        <w:r w:rsidR="00991179">
          <w:rPr>
            <w:noProof/>
            <w:webHidden/>
          </w:rPr>
          <w:fldChar w:fldCharType="separate"/>
        </w:r>
        <w:r w:rsidR="00935B31">
          <w:rPr>
            <w:noProof/>
            <w:webHidden/>
          </w:rPr>
          <w:t>33</w:t>
        </w:r>
        <w:r w:rsidR="00991179">
          <w:rPr>
            <w:noProof/>
            <w:webHidden/>
          </w:rPr>
          <w:fldChar w:fldCharType="end"/>
        </w:r>
      </w:hyperlink>
    </w:p>
    <w:p w14:paraId="2B194D37" w14:textId="324B0D9C" w:rsidR="00991179" w:rsidRDefault="00833689">
      <w:pPr>
        <w:pStyle w:val="Obsah2"/>
        <w:rPr>
          <w:rFonts w:cstheme="minorBidi"/>
          <w:noProof/>
          <w:szCs w:val="22"/>
        </w:rPr>
      </w:pPr>
      <w:hyperlink w:anchor="_Toc164160847" w:history="1">
        <w:r w:rsidR="00991179" w:rsidRPr="00F74CD8">
          <w:rPr>
            <w:rStyle w:val="Hypertextovodkaz"/>
            <w:noProof/>
            <w:bdr w:val="nil"/>
          </w:rPr>
          <w:t>6.2</w:t>
        </w:r>
        <w:r w:rsidR="00991179">
          <w:rPr>
            <w:rFonts w:cstheme="minorBidi"/>
            <w:noProof/>
            <w:szCs w:val="22"/>
          </w:rPr>
          <w:tab/>
        </w:r>
        <w:r w:rsidR="00991179" w:rsidRPr="00F74CD8">
          <w:rPr>
            <w:rStyle w:val="Hypertextovodkaz"/>
            <w:noProof/>
            <w:bdr w:val="nil"/>
          </w:rPr>
          <w:t>Integrované bloky - epochy</w:t>
        </w:r>
        <w:r w:rsidR="00991179">
          <w:rPr>
            <w:noProof/>
            <w:webHidden/>
          </w:rPr>
          <w:tab/>
        </w:r>
        <w:r w:rsidR="00991179">
          <w:rPr>
            <w:noProof/>
            <w:webHidden/>
          </w:rPr>
          <w:fldChar w:fldCharType="begin"/>
        </w:r>
        <w:r w:rsidR="00991179">
          <w:rPr>
            <w:noProof/>
            <w:webHidden/>
          </w:rPr>
          <w:instrText xml:space="preserve"> PAGEREF _Toc164160847 \h </w:instrText>
        </w:r>
        <w:r w:rsidR="00991179">
          <w:rPr>
            <w:noProof/>
            <w:webHidden/>
          </w:rPr>
        </w:r>
        <w:r w:rsidR="00991179">
          <w:rPr>
            <w:noProof/>
            <w:webHidden/>
          </w:rPr>
          <w:fldChar w:fldCharType="separate"/>
        </w:r>
        <w:r w:rsidR="00935B31">
          <w:rPr>
            <w:noProof/>
            <w:webHidden/>
          </w:rPr>
          <w:t>34</w:t>
        </w:r>
        <w:r w:rsidR="00991179">
          <w:rPr>
            <w:noProof/>
            <w:webHidden/>
          </w:rPr>
          <w:fldChar w:fldCharType="end"/>
        </w:r>
      </w:hyperlink>
    </w:p>
    <w:p w14:paraId="04B3F9BF" w14:textId="710CB304" w:rsidR="00991179" w:rsidRDefault="00833689">
      <w:pPr>
        <w:pStyle w:val="Obsah2"/>
        <w:rPr>
          <w:rFonts w:cstheme="minorBidi"/>
          <w:noProof/>
          <w:szCs w:val="22"/>
        </w:rPr>
      </w:pPr>
      <w:hyperlink w:anchor="_Toc164160848" w:history="1">
        <w:r w:rsidR="00991179" w:rsidRPr="00F74CD8">
          <w:rPr>
            <w:rStyle w:val="Hypertextovodkaz"/>
            <w:noProof/>
            <w:bdr w:val="nil"/>
          </w:rPr>
          <w:t>6.3</w:t>
        </w:r>
        <w:r w:rsidR="00991179">
          <w:rPr>
            <w:rFonts w:cstheme="minorBidi"/>
            <w:noProof/>
            <w:szCs w:val="22"/>
          </w:rPr>
          <w:tab/>
        </w:r>
        <w:r w:rsidR="00991179" w:rsidRPr="00F74CD8">
          <w:rPr>
            <w:rStyle w:val="Hypertextovodkaz"/>
            <w:noProof/>
            <w:bdr w:val="nil"/>
          </w:rPr>
          <w:t>Popis zpracování třídního vzdělávacího programu</w:t>
        </w:r>
        <w:r w:rsidR="00991179">
          <w:rPr>
            <w:noProof/>
            <w:webHidden/>
          </w:rPr>
          <w:tab/>
        </w:r>
        <w:r w:rsidR="00991179">
          <w:rPr>
            <w:noProof/>
            <w:webHidden/>
          </w:rPr>
          <w:fldChar w:fldCharType="begin"/>
        </w:r>
        <w:r w:rsidR="00991179">
          <w:rPr>
            <w:noProof/>
            <w:webHidden/>
          </w:rPr>
          <w:instrText xml:space="preserve"> PAGEREF _Toc164160848 \h </w:instrText>
        </w:r>
        <w:r w:rsidR="00991179">
          <w:rPr>
            <w:noProof/>
            <w:webHidden/>
          </w:rPr>
        </w:r>
        <w:r w:rsidR="00991179">
          <w:rPr>
            <w:noProof/>
            <w:webHidden/>
          </w:rPr>
          <w:fldChar w:fldCharType="separate"/>
        </w:r>
        <w:r w:rsidR="00935B31">
          <w:rPr>
            <w:noProof/>
            <w:webHidden/>
          </w:rPr>
          <w:t>37</w:t>
        </w:r>
        <w:r w:rsidR="00991179">
          <w:rPr>
            <w:noProof/>
            <w:webHidden/>
          </w:rPr>
          <w:fldChar w:fldCharType="end"/>
        </w:r>
      </w:hyperlink>
    </w:p>
    <w:p w14:paraId="0780C1CC" w14:textId="23C3E097" w:rsidR="00991179" w:rsidRDefault="00833689">
      <w:pPr>
        <w:pStyle w:val="Obsah2"/>
        <w:rPr>
          <w:rFonts w:cstheme="minorBidi"/>
          <w:noProof/>
          <w:szCs w:val="22"/>
        </w:rPr>
      </w:pPr>
      <w:hyperlink w:anchor="_Toc164160849" w:history="1">
        <w:r w:rsidR="00991179" w:rsidRPr="00F74CD8">
          <w:rPr>
            <w:rStyle w:val="Hypertextovodkaz"/>
            <w:noProof/>
            <w:bdr w:val="nil"/>
          </w:rPr>
          <w:t>6.4</w:t>
        </w:r>
        <w:r w:rsidR="00991179">
          <w:rPr>
            <w:rFonts w:cstheme="minorBidi"/>
            <w:noProof/>
            <w:szCs w:val="22"/>
          </w:rPr>
          <w:tab/>
        </w:r>
        <w:r w:rsidR="00991179" w:rsidRPr="00F74CD8">
          <w:rPr>
            <w:rStyle w:val="Hypertextovodkaz"/>
            <w:noProof/>
            <w:bdr w:val="nil"/>
          </w:rPr>
          <w:t>Dílčí projekty a programy</w:t>
        </w:r>
        <w:r w:rsidR="00991179">
          <w:rPr>
            <w:noProof/>
            <w:webHidden/>
          </w:rPr>
          <w:tab/>
        </w:r>
        <w:r w:rsidR="00991179">
          <w:rPr>
            <w:noProof/>
            <w:webHidden/>
          </w:rPr>
          <w:fldChar w:fldCharType="begin"/>
        </w:r>
        <w:r w:rsidR="00991179">
          <w:rPr>
            <w:noProof/>
            <w:webHidden/>
          </w:rPr>
          <w:instrText xml:space="preserve"> PAGEREF _Toc164160849 \h </w:instrText>
        </w:r>
        <w:r w:rsidR="00991179">
          <w:rPr>
            <w:noProof/>
            <w:webHidden/>
          </w:rPr>
        </w:r>
        <w:r w:rsidR="00991179">
          <w:rPr>
            <w:noProof/>
            <w:webHidden/>
          </w:rPr>
          <w:fldChar w:fldCharType="separate"/>
        </w:r>
        <w:r w:rsidR="00935B31">
          <w:rPr>
            <w:noProof/>
            <w:webHidden/>
          </w:rPr>
          <w:t>38</w:t>
        </w:r>
        <w:r w:rsidR="00991179">
          <w:rPr>
            <w:noProof/>
            <w:webHidden/>
          </w:rPr>
          <w:fldChar w:fldCharType="end"/>
        </w:r>
      </w:hyperlink>
    </w:p>
    <w:p w14:paraId="7197656E" w14:textId="0A71A5F0" w:rsidR="00991179" w:rsidRDefault="00833689">
      <w:pPr>
        <w:pStyle w:val="Obsah1"/>
        <w:rPr>
          <w:rFonts w:cstheme="minorBidi"/>
          <w:noProof/>
          <w:szCs w:val="22"/>
        </w:rPr>
      </w:pPr>
      <w:hyperlink w:anchor="_Toc164160850" w:history="1">
        <w:r w:rsidR="00991179" w:rsidRPr="00F74CD8">
          <w:rPr>
            <w:rStyle w:val="Hypertextovodkaz"/>
            <w:noProof/>
            <w:bdr w:val="nil"/>
          </w:rPr>
          <w:t>7</w:t>
        </w:r>
        <w:r w:rsidR="00991179">
          <w:rPr>
            <w:rFonts w:cstheme="minorBidi"/>
            <w:noProof/>
            <w:szCs w:val="22"/>
          </w:rPr>
          <w:tab/>
        </w:r>
        <w:r w:rsidR="00991179" w:rsidRPr="00F74CD8">
          <w:rPr>
            <w:rStyle w:val="Hypertextovodkaz"/>
            <w:noProof/>
            <w:bdr w:val="nil"/>
          </w:rPr>
          <w:t>Evaluační systém a pedagogická diagnostika</w:t>
        </w:r>
        <w:r w:rsidR="00991179">
          <w:rPr>
            <w:noProof/>
            <w:webHidden/>
          </w:rPr>
          <w:tab/>
        </w:r>
        <w:r w:rsidR="00991179">
          <w:rPr>
            <w:noProof/>
            <w:webHidden/>
          </w:rPr>
          <w:fldChar w:fldCharType="begin"/>
        </w:r>
        <w:r w:rsidR="00991179">
          <w:rPr>
            <w:noProof/>
            <w:webHidden/>
          </w:rPr>
          <w:instrText xml:space="preserve"> PAGEREF _Toc164160850 \h </w:instrText>
        </w:r>
        <w:r w:rsidR="00991179">
          <w:rPr>
            <w:noProof/>
            <w:webHidden/>
          </w:rPr>
        </w:r>
        <w:r w:rsidR="00991179">
          <w:rPr>
            <w:noProof/>
            <w:webHidden/>
          </w:rPr>
          <w:fldChar w:fldCharType="separate"/>
        </w:r>
        <w:r w:rsidR="00935B31">
          <w:rPr>
            <w:noProof/>
            <w:webHidden/>
          </w:rPr>
          <w:t>39</w:t>
        </w:r>
        <w:r w:rsidR="00991179">
          <w:rPr>
            <w:noProof/>
            <w:webHidden/>
          </w:rPr>
          <w:fldChar w:fldCharType="end"/>
        </w:r>
      </w:hyperlink>
    </w:p>
    <w:p w14:paraId="581B2140" w14:textId="69B13F36" w:rsidR="00991179" w:rsidRDefault="00833689">
      <w:pPr>
        <w:pStyle w:val="Obsah1"/>
        <w:rPr>
          <w:rFonts w:cstheme="minorBidi"/>
          <w:noProof/>
          <w:szCs w:val="22"/>
        </w:rPr>
      </w:pPr>
      <w:hyperlink w:anchor="_Toc164160851" w:history="1">
        <w:r w:rsidR="00991179" w:rsidRPr="00F74CD8">
          <w:rPr>
            <w:rStyle w:val="Hypertextovodkaz"/>
            <w:noProof/>
            <w:bdr w:val="nil"/>
          </w:rPr>
          <w:t>8</w:t>
        </w:r>
        <w:r w:rsidR="00991179">
          <w:rPr>
            <w:rFonts w:cstheme="minorBidi"/>
            <w:noProof/>
            <w:szCs w:val="22"/>
          </w:rPr>
          <w:tab/>
        </w:r>
        <w:r w:rsidR="00991179" w:rsidRPr="00F74CD8">
          <w:rPr>
            <w:rStyle w:val="Hypertextovodkaz"/>
            <w:noProof/>
            <w:bdr w:val="nil"/>
          </w:rPr>
          <w:t>Použitá literatura</w:t>
        </w:r>
        <w:r w:rsidR="00991179">
          <w:rPr>
            <w:noProof/>
            <w:webHidden/>
          </w:rPr>
          <w:tab/>
        </w:r>
        <w:r w:rsidR="00991179">
          <w:rPr>
            <w:noProof/>
            <w:webHidden/>
          </w:rPr>
          <w:fldChar w:fldCharType="begin"/>
        </w:r>
        <w:r w:rsidR="00991179">
          <w:rPr>
            <w:noProof/>
            <w:webHidden/>
          </w:rPr>
          <w:instrText xml:space="preserve"> PAGEREF _Toc164160851 \h </w:instrText>
        </w:r>
        <w:r w:rsidR="00991179">
          <w:rPr>
            <w:noProof/>
            <w:webHidden/>
          </w:rPr>
        </w:r>
        <w:r w:rsidR="00991179">
          <w:rPr>
            <w:noProof/>
            <w:webHidden/>
          </w:rPr>
          <w:fldChar w:fldCharType="separate"/>
        </w:r>
        <w:r w:rsidR="00935B31">
          <w:rPr>
            <w:noProof/>
            <w:webHidden/>
          </w:rPr>
          <w:t>42</w:t>
        </w:r>
        <w:r w:rsidR="00991179">
          <w:rPr>
            <w:noProof/>
            <w:webHidden/>
          </w:rPr>
          <w:fldChar w:fldCharType="end"/>
        </w:r>
      </w:hyperlink>
    </w:p>
    <w:p w14:paraId="23D76A7F" w14:textId="6BB67E6A" w:rsidR="00991179" w:rsidRDefault="00833689">
      <w:pPr>
        <w:pStyle w:val="Obsah1"/>
        <w:rPr>
          <w:rFonts w:cstheme="minorBidi"/>
          <w:noProof/>
          <w:szCs w:val="22"/>
        </w:rPr>
      </w:pPr>
      <w:hyperlink w:anchor="_Toc164160852" w:history="1">
        <w:r w:rsidR="00991179" w:rsidRPr="00F74CD8">
          <w:rPr>
            <w:rStyle w:val="Hypertextovodkaz"/>
            <w:noProof/>
            <w:bdr w:val="nil"/>
          </w:rPr>
          <w:t>9</w:t>
        </w:r>
        <w:r w:rsidR="00991179">
          <w:rPr>
            <w:rFonts w:cstheme="minorBidi"/>
            <w:noProof/>
            <w:szCs w:val="22"/>
          </w:rPr>
          <w:tab/>
        </w:r>
        <w:r w:rsidR="00991179" w:rsidRPr="00F74CD8">
          <w:rPr>
            <w:rStyle w:val="Hypertextovodkaz"/>
            <w:noProof/>
            <w:bdr w:val="nil"/>
          </w:rPr>
          <w:t>Seznam příloh</w:t>
        </w:r>
        <w:r w:rsidR="00991179">
          <w:rPr>
            <w:noProof/>
            <w:webHidden/>
          </w:rPr>
          <w:tab/>
        </w:r>
        <w:r w:rsidR="00991179">
          <w:rPr>
            <w:noProof/>
            <w:webHidden/>
          </w:rPr>
          <w:fldChar w:fldCharType="begin"/>
        </w:r>
        <w:r w:rsidR="00991179">
          <w:rPr>
            <w:noProof/>
            <w:webHidden/>
          </w:rPr>
          <w:instrText xml:space="preserve"> PAGEREF _Toc164160852 \h </w:instrText>
        </w:r>
        <w:r w:rsidR="00991179">
          <w:rPr>
            <w:noProof/>
            <w:webHidden/>
          </w:rPr>
        </w:r>
        <w:r w:rsidR="00991179">
          <w:rPr>
            <w:noProof/>
            <w:webHidden/>
          </w:rPr>
          <w:fldChar w:fldCharType="separate"/>
        </w:r>
        <w:r w:rsidR="00935B31">
          <w:rPr>
            <w:noProof/>
            <w:webHidden/>
          </w:rPr>
          <w:t>43</w:t>
        </w:r>
        <w:r w:rsidR="00991179">
          <w:rPr>
            <w:noProof/>
            <w:webHidden/>
          </w:rPr>
          <w:fldChar w:fldCharType="end"/>
        </w:r>
      </w:hyperlink>
    </w:p>
    <w:p w14:paraId="78DDACB7" w14:textId="1A1D403D" w:rsidR="00765DFE" w:rsidRDefault="008B6019">
      <w:pPr>
        <w:spacing w:after="322"/>
        <w:sectPr w:rsidR="00765DFE">
          <w:pgSz w:w="11906" w:h="16838"/>
          <w:pgMar w:top="1440" w:right="1325" w:bottom="1440" w:left="1800" w:header="720" w:footer="720" w:gutter="0"/>
          <w:cols w:space="720"/>
        </w:sectPr>
      </w:pPr>
      <w:r>
        <w:fldChar w:fldCharType="end"/>
      </w:r>
    </w:p>
    <w:p w14:paraId="6B37E648" w14:textId="77777777" w:rsidR="00765DFE" w:rsidRDefault="00765DFE">
      <w:pPr>
        <w:sectPr w:rsidR="00765DFE">
          <w:type w:val="continuous"/>
          <w:pgSz w:w="11906" w:h="16838"/>
          <w:pgMar w:top="1440" w:right="1325" w:bottom="1440" w:left="1800" w:header="720" w:footer="720" w:gutter="0"/>
          <w:cols w:space="720"/>
        </w:sectPr>
      </w:pPr>
    </w:p>
    <w:p w14:paraId="5A8A5775" w14:textId="77777777" w:rsidR="00765DFE" w:rsidRDefault="008B6019">
      <w:pPr>
        <w:pStyle w:val="Nadpis1"/>
        <w:spacing w:before="0" w:after="322"/>
        <w:rPr>
          <w:bdr w:val="nil"/>
        </w:rPr>
      </w:pPr>
      <w:bookmarkStart w:id="0" w:name="_Toc164160817"/>
      <w:r>
        <w:rPr>
          <w:bdr w:val="nil"/>
        </w:rPr>
        <w:lastRenderedPageBreak/>
        <w:t>Identifikační údaje o škole</w:t>
      </w:r>
      <w:bookmarkEnd w:id="0"/>
      <w:r>
        <w:rPr>
          <w:bdr w:val="nil"/>
        </w:rPr>
        <w:t> </w:t>
      </w:r>
    </w:p>
    <w:p w14:paraId="084A14B9" w14:textId="77777777" w:rsidR="00765DFE" w:rsidRDefault="008B6019">
      <w:pPr>
        <w:pStyle w:val="Nadpis2"/>
        <w:spacing w:before="299" w:after="299"/>
      </w:pPr>
      <w:bookmarkStart w:id="1" w:name="_Toc164160818"/>
      <w:r>
        <w:rPr>
          <w:bdr w:val="nil"/>
        </w:rPr>
        <w:t>Název ŠVP</w:t>
      </w:r>
      <w:bookmarkEnd w:id="1"/>
      <w:r>
        <w:rPr>
          <w:bdr w:val="nil"/>
        </w:rPr>
        <w:t> </w:t>
      </w:r>
    </w:p>
    <w:p w14:paraId="1D09C24B" w14:textId="77777777" w:rsidR="00765DFE" w:rsidRDefault="008B6019">
      <w:r>
        <w:rPr>
          <w:b/>
          <w:bCs/>
          <w:bdr w:val="nil"/>
        </w:rPr>
        <w:t>NÁZEV ŠVP: Školní vzdělávací program pro předškolní vzdělávání </w:t>
      </w:r>
      <w:r>
        <w:rPr>
          <w:bdr w:val="nil"/>
        </w:rPr>
        <w:cr/>
      </w:r>
      <w:r>
        <w:rPr>
          <w:b/>
          <w:bCs/>
          <w:bdr w:val="nil"/>
        </w:rPr>
        <w:t xml:space="preserve">MOTIVAČNÍ </w:t>
      </w:r>
      <w:proofErr w:type="gramStart"/>
      <w:r>
        <w:rPr>
          <w:b/>
          <w:bCs/>
          <w:bdr w:val="nil"/>
        </w:rPr>
        <w:t>NÁZEV: </w:t>
      </w:r>
      <w:r>
        <w:rPr>
          <w:bdr w:val="nil"/>
        </w:rPr>
        <w:t xml:space="preserve"> Zeměkoule</w:t>
      </w:r>
      <w:proofErr w:type="gramEnd"/>
      <w:r>
        <w:rPr>
          <w:bdr w:val="nil"/>
        </w:rPr>
        <w:t xml:space="preserve"> - vkládáme do naší práce srdce  </w:t>
      </w:r>
    </w:p>
    <w:p w14:paraId="1A6F7CDB" w14:textId="77777777" w:rsidR="00765DFE" w:rsidRDefault="008B6019">
      <w:pPr>
        <w:pStyle w:val="Nadpis2"/>
        <w:spacing w:before="299" w:after="299"/>
      </w:pPr>
      <w:bookmarkStart w:id="2" w:name="_Toc164160819"/>
      <w:r>
        <w:rPr>
          <w:bdr w:val="nil"/>
        </w:rPr>
        <w:t>Údaje o škole</w:t>
      </w:r>
      <w:bookmarkEnd w:id="2"/>
      <w:r>
        <w:rPr>
          <w:bdr w:val="nil"/>
        </w:rPr>
        <w:t> </w:t>
      </w:r>
    </w:p>
    <w:p w14:paraId="4FE5EF17" w14:textId="77777777" w:rsidR="007F6E8D" w:rsidRDefault="008B6019" w:rsidP="007F6E8D">
      <w:r>
        <w:rPr>
          <w:b/>
          <w:bCs/>
          <w:bdr w:val="nil"/>
        </w:rPr>
        <w:t xml:space="preserve">NÁZEV </w:t>
      </w:r>
      <w:proofErr w:type="gramStart"/>
      <w:r>
        <w:rPr>
          <w:b/>
          <w:bCs/>
          <w:bdr w:val="nil"/>
        </w:rPr>
        <w:t>ŠKOLY:  </w:t>
      </w:r>
      <w:r>
        <w:rPr>
          <w:bdr w:val="nil"/>
        </w:rPr>
        <w:t>MATEŘSKÁ</w:t>
      </w:r>
      <w:proofErr w:type="gramEnd"/>
      <w:r>
        <w:rPr>
          <w:bdr w:val="nil"/>
        </w:rPr>
        <w:t xml:space="preserve"> ŠKOLA ZEMĚKOULE s.r.o. </w:t>
      </w:r>
      <w:r>
        <w:rPr>
          <w:bdr w:val="nil"/>
        </w:rPr>
        <w:cr/>
      </w:r>
      <w:r>
        <w:rPr>
          <w:b/>
          <w:bCs/>
          <w:bdr w:val="nil"/>
        </w:rPr>
        <w:t xml:space="preserve">SÍDLO </w:t>
      </w:r>
      <w:proofErr w:type="gramStart"/>
      <w:r>
        <w:rPr>
          <w:b/>
          <w:bCs/>
          <w:bdr w:val="nil"/>
        </w:rPr>
        <w:t>ŠKOLY:   </w:t>
      </w:r>
      <w:proofErr w:type="gramEnd"/>
      <w:r>
        <w:rPr>
          <w:bdr w:val="nil"/>
        </w:rPr>
        <w:t>K Zeleným domkům 17</w:t>
      </w:r>
      <w:r w:rsidR="007F6E8D">
        <w:rPr>
          <w:bdr w:val="nil"/>
        </w:rPr>
        <w:t>6/28</w:t>
      </w:r>
      <w:r>
        <w:rPr>
          <w:bdr w:val="nil"/>
        </w:rPr>
        <w:t>, Praha 4 - Kunratice, 14800 </w:t>
      </w:r>
      <w:r>
        <w:rPr>
          <w:bdr w:val="nil"/>
        </w:rPr>
        <w:cr/>
      </w:r>
      <w:r>
        <w:rPr>
          <w:b/>
          <w:bCs/>
          <w:bdr w:val="nil"/>
        </w:rPr>
        <w:t>KONTAKTY:   </w:t>
      </w:r>
    </w:p>
    <w:p w14:paraId="4914365C" w14:textId="77777777" w:rsidR="007F6E8D" w:rsidRDefault="007F6E8D" w:rsidP="007F6E8D">
      <w:pPr>
        <w:rPr>
          <w:bdr w:val="nil"/>
        </w:rPr>
      </w:pPr>
      <w:proofErr w:type="gramStart"/>
      <w:r>
        <w:rPr>
          <w:b/>
          <w:bCs/>
          <w:bdr w:val="nil"/>
        </w:rPr>
        <w:t>e</w:t>
      </w:r>
      <w:r w:rsidR="008B6019">
        <w:rPr>
          <w:b/>
          <w:bCs/>
          <w:bdr w:val="nil"/>
        </w:rPr>
        <w:t>-mail: </w:t>
      </w:r>
      <w:r w:rsidR="008B6019">
        <w:rPr>
          <w:bdr w:val="nil"/>
        </w:rPr>
        <w:t xml:space="preserve"> adamkova@mszemekoule.cz</w:t>
      </w:r>
      <w:proofErr w:type="gramEnd"/>
      <w:r w:rsidR="008B6019">
        <w:rPr>
          <w:bdr w:val="nil"/>
        </w:rPr>
        <w:t>, </w:t>
      </w:r>
    </w:p>
    <w:p w14:paraId="54B106AB" w14:textId="0E96C51A" w:rsidR="00765DFE" w:rsidRPr="007F6E8D" w:rsidRDefault="008B6019" w:rsidP="007F6E8D">
      <w:proofErr w:type="gramStart"/>
      <w:r>
        <w:rPr>
          <w:b/>
          <w:bCs/>
          <w:bdr w:val="nil"/>
        </w:rPr>
        <w:t>web:  </w:t>
      </w:r>
      <w:r>
        <w:rPr>
          <w:bdr w:val="nil"/>
        </w:rPr>
        <w:t>www.mszemekoule.cz</w:t>
      </w:r>
      <w:proofErr w:type="gramEnd"/>
      <w:r>
        <w:rPr>
          <w:bdr w:val="nil"/>
        </w:rPr>
        <w:t> </w:t>
      </w:r>
    </w:p>
    <w:p w14:paraId="2659AA49" w14:textId="57810A66" w:rsidR="00765DFE" w:rsidRDefault="008B6019">
      <w:pPr>
        <w:rPr>
          <w:bdr w:val="nil"/>
        </w:rPr>
      </w:pPr>
      <w:r>
        <w:rPr>
          <w:bdr w:val="nil"/>
        </w:rPr>
        <w:cr/>
      </w:r>
      <w:proofErr w:type="gramStart"/>
      <w:r>
        <w:rPr>
          <w:b/>
          <w:bCs/>
          <w:bdr w:val="nil"/>
        </w:rPr>
        <w:t>REDIZO:  </w:t>
      </w:r>
      <w:r>
        <w:rPr>
          <w:bdr w:val="nil"/>
        </w:rPr>
        <w:t>691001103</w:t>
      </w:r>
      <w:proofErr w:type="gramEnd"/>
      <w:r>
        <w:rPr>
          <w:bdr w:val="nil"/>
        </w:rPr>
        <w:t> </w:t>
      </w:r>
      <w:r>
        <w:rPr>
          <w:bdr w:val="nil"/>
        </w:rPr>
        <w:cr/>
      </w:r>
      <w:proofErr w:type="gramStart"/>
      <w:r>
        <w:rPr>
          <w:b/>
          <w:bCs/>
          <w:bdr w:val="nil"/>
        </w:rPr>
        <w:t>IČO: </w:t>
      </w:r>
      <w:r>
        <w:rPr>
          <w:bdr w:val="nil"/>
        </w:rPr>
        <w:t xml:space="preserve"> 28416953</w:t>
      </w:r>
      <w:proofErr w:type="gramEnd"/>
      <w:r>
        <w:rPr>
          <w:bdr w:val="nil"/>
        </w:rPr>
        <w:t> </w:t>
      </w:r>
      <w:r>
        <w:rPr>
          <w:bdr w:val="nil"/>
        </w:rPr>
        <w:cr/>
      </w:r>
      <w:proofErr w:type="gramStart"/>
      <w:r>
        <w:rPr>
          <w:b/>
          <w:bCs/>
          <w:bdr w:val="nil"/>
        </w:rPr>
        <w:t>IZO:  </w:t>
      </w:r>
      <w:r>
        <w:rPr>
          <w:bdr w:val="nil"/>
        </w:rPr>
        <w:t>181014319</w:t>
      </w:r>
      <w:proofErr w:type="gramEnd"/>
      <w:r>
        <w:rPr>
          <w:bdr w:val="nil"/>
        </w:rPr>
        <w:t> </w:t>
      </w:r>
      <w:r>
        <w:rPr>
          <w:bdr w:val="nil"/>
        </w:rPr>
        <w:cr/>
      </w:r>
      <w:r>
        <w:rPr>
          <w:b/>
          <w:bCs/>
          <w:bdr w:val="nil"/>
        </w:rPr>
        <w:t xml:space="preserve">STATUTARNÍ ZÁSTUPCE </w:t>
      </w:r>
      <w:proofErr w:type="gramStart"/>
      <w:r>
        <w:rPr>
          <w:b/>
          <w:bCs/>
          <w:bdr w:val="nil"/>
        </w:rPr>
        <w:t>ŠKOLY: </w:t>
      </w:r>
      <w:r>
        <w:rPr>
          <w:bdr w:val="nil"/>
        </w:rPr>
        <w:t xml:space="preserve"> Mgr.</w:t>
      </w:r>
      <w:proofErr w:type="gramEnd"/>
      <w:r>
        <w:rPr>
          <w:bdr w:val="nil"/>
        </w:rPr>
        <w:t xml:space="preserve"> Eliška Adámková </w:t>
      </w:r>
      <w:r>
        <w:rPr>
          <w:bdr w:val="nil"/>
        </w:rPr>
        <w:cr/>
      </w:r>
      <w:r>
        <w:rPr>
          <w:b/>
          <w:bCs/>
          <w:bdr w:val="nil"/>
        </w:rPr>
        <w:t xml:space="preserve">ZPRACOVATELÉ </w:t>
      </w:r>
      <w:proofErr w:type="gramStart"/>
      <w:r>
        <w:rPr>
          <w:b/>
          <w:bCs/>
          <w:bdr w:val="nil"/>
        </w:rPr>
        <w:t>PROGRAMU:   </w:t>
      </w:r>
      <w:proofErr w:type="gramEnd"/>
      <w:r>
        <w:rPr>
          <w:bdr w:val="nil"/>
        </w:rPr>
        <w:t xml:space="preserve">Mgr. Eliška Adámková - ředitelka, Mgr. Monika Radová - zástupce ředitele, Jitka Chocenská - pedagog, Michal Adamec - pedagog, Veronika Langlands - pedagog, Jana </w:t>
      </w:r>
      <w:proofErr w:type="spellStart"/>
      <w:r>
        <w:rPr>
          <w:bdr w:val="nil"/>
        </w:rPr>
        <w:t>Witmer</w:t>
      </w:r>
      <w:proofErr w:type="spellEnd"/>
      <w:r>
        <w:rPr>
          <w:bdr w:val="nil"/>
        </w:rPr>
        <w:t xml:space="preserve"> Hlavsová - pedagog, Kristýna Horáková - pedagog  </w:t>
      </w:r>
    </w:p>
    <w:p w14:paraId="0C78D48F" w14:textId="77777777" w:rsidR="007F6E8D" w:rsidRDefault="007F6E8D">
      <w:pPr>
        <w:rPr>
          <w:bdr w:val="nil"/>
        </w:rPr>
      </w:pPr>
    </w:p>
    <w:p w14:paraId="58E67607" w14:textId="77777777" w:rsidR="00765DFE" w:rsidRDefault="008B6019">
      <w:pPr>
        <w:pStyle w:val="Nadpis2"/>
        <w:spacing w:before="299" w:after="299"/>
      </w:pPr>
      <w:bookmarkStart w:id="3" w:name="_Toc164160820"/>
      <w:r>
        <w:rPr>
          <w:bdr w:val="nil"/>
        </w:rPr>
        <w:t>Zřizovatel</w:t>
      </w:r>
      <w:bookmarkEnd w:id="3"/>
      <w:r>
        <w:rPr>
          <w:bdr w:val="nil"/>
        </w:rPr>
        <w:t> </w:t>
      </w:r>
    </w:p>
    <w:p w14:paraId="1C4ADDA3" w14:textId="77777777" w:rsidR="00765DFE" w:rsidRDefault="008B6019">
      <w:r>
        <w:rPr>
          <w:b/>
          <w:bCs/>
          <w:bdr w:val="nil"/>
        </w:rPr>
        <w:t xml:space="preserve">NÁZEV </w:t>
      </w:r>
      <w:proofErr w:type="gramStart"/>
      <w:r>
        <w:rPr>
          <w:b/>
          <w:bCs/>
          <w:bdr w:val="nil"/>
        </w:rPr>
        <w:t>ZŘIZOVATELE:   </w:t>
      </w:r>
      <w:proofErr w:type="gramEnd"/>
      <w:r>
        <w:rPr>
          <w:bdr w:val="nil"/>
        </w:rPr>
        <w:t>MATEŘSKÁ ŠKOLA ZEMĚKOULE s.r.o. </w:t>
      </w:r>
      <w:r>
        <w:rPr>
          <w:bdr w:val="nil"/>
        </w:rPr>
        <w:cr/>
      </w:r>
      <w:r>
        <w:rPr>
          <w:b/>
          <w:bCs/>
          <w:bdr w:val="nil"/>
        </w:rPr>
        <w:t>ADRESA ZŘIZOVATELE:   </w:t>
      </w:r>
    </w:p>
    <w:p w14:paraId="7F2569B0" w14:textId="51F09626" w:rsidR="00765DFE" w:rsidRDefault="008B6019" w:rsidP="007F6E8D">
      <w:pPr>
        <w:rPr>
          <w:bdr w:val="nil"/>
        </w:rPr>
      </w:pPr>
      <w:r>
        <w:rPr>
          <w:bdr w:val="nil"/>
        </w:rPr>
        <w:t>K Zeleným domkům 17</w:t>
      </w:r>
      <w:r w:rsidR="00051A18">
        <w:rPr>
          <w:bdr w:val="nil"/>
        </w:rPr>
        <w:t>8</w:t>
      </w:r>
      <w:r>
        <w:rPr>
          <w:bdr w:val="nil"/>
        </w:rPr>
        <w:t>, Praha 4 – Kunratice, 148 00 </w:t>
      </w:r>
    </w:p>
    <w:p w14:paraId="59547CF9" w14:textId="67A2F306" w:rsidR="00765DFE" w:rsidRDefault="008B6019" w:rsidP="007F6E8D">
      <w:pPr>
        <w:rPr>
          <w:bdr w:val="nil"/>
        </w:rPr>
      </w:pPr>
      <w:r>
        <w:rPr>
          <w:bdr w:val="nil"/>
        </w:rPr>
        <w:t>Adresa provozovny: K Zeleným domkům 176</w:t>
      </w:r>
      <w:r w:rsidR="007F6E8D">
        <w:rPr>
          <w:bdr w:val="nil"/>
        </w:rPr>
        <w:t>/28</w:t>
      </w:r>
      <w:r>
        <w:rPr>
          <w:bdr w:val="nil"/>
        </w:rPr>
        <w:t>, Praha 4 – Kunratice, 148 00 </w:t>
      </w:r>
    </w:p>
    <w:p w14:paraId="194B3600" w14:textId="77777777" w:rsidR="00765DFE" w:rsidRDefault="008B6019">
      <w:pPr>
        <w:rPr>
          <w:bdr w:val="nil"/>
        </w:rPr>
      </w:pPr>
      <w:r>
        <w:rPr>
          <w:bdr w:val="nil"/>
        </w:rPr>
        <w:cr/>
      </w:r>
      <w:r>
        <w:rPr>
          <w:b/>
          <w:bCs/>
          <w:bdr w:val="nil"/>
        </w:rPr>
        <w:t>KONTAKTY:   </w:t>
      </w:r>
    </w:p>
    <w:p w14:paraId="756353CC" w14:textId="77777777" w:rsidR="00765DFE" w:rsidRDefault="008B6019">
      <w:pPr>
        <w:spacing w:before="240" w:after="240"/>
        <w:rPr>
          <w:bdr w:val="nil"/>
        </w:rPr>
      </w:pPr>
      <w:r>
        <w:rPr>
          <w:bdr w:val="nil"/>
        </w:rPr>
        <w:t>Eliška Adámková 724339280 </w:t>
      </w:r>
    </w:p>
    <w:p w14:paraId="7E92A2FB" w14:textId="77777777" w:rsidR="00765DFE" w:rsidRDefault="008B6019">
      <w:pPr>
        <w:pStyle w:val="Nadpis2"/>
        <w:spacing w:before="299" w:after="299"/>
      </w:pPr>
      <w:bookmarkStart w:id="4" w:name="_Toc164160821"/>
      <w:r>
        <w:rPr>
          <w:bdr w:val="nil"/>
        </w:rPr>
        <w:lastRenderedPageBreak/>
        <w:t>Platnost dokumentu</w:t>
      </w:r>
      <w:bookmarkEnd w:id="4"/>
      <w:r>
        <w:rPr>
          <w:bdr w:val="nil"/>
        </w:rPr>
        <w:t> </w:t>
      </w:r>
    </w:p>
    <w:p w14:paraId="5A836A59" w14:textId="39B3DDC9" w:rsidR="00765DFE" w:rsidRPr="00B976D9" w:rsidRDefault="008B6019" w:rsidP="00B976D9">
      <w:pPr>
        <w:spacing w:line="240" w:lineRule="auto"/>
        <w:rPr>
          <w:rFonts w:ascii="Calibri" w:eastAsia="Times New Roman" w:hAnsi="Calibri" w:cs="Calibri"/>
          <w:color w:val="000000"/>
          <w:szCs w:val="22"/>
        </w:rPr>
      </w:pPr>
      <w:r>
        <w:rPr>
          <w:b/>
          <w:bCs/>
          <w:bdr w:val="nil"/>
        </w:rPr>
        <w:t xml:space="preserve">PLATNOST </w:t>
      </w:r>
      <w:proofErr w:type="gramStart"/>
      <w:r>
        <w:rPr>
          <w:b/>
          <w:bCs/>
          <w:bdr w:val="nil"/>
        </w:rPr>
        <w:t>DOKUMENTU:  </w:t>
      </w:r>
      <w:r>
        <w:rPr>
          <w:bdr w:val="nil"/>
        </w:rPr>
        <w:t>Od</w:t>
      </w:r>
      <w:proofErr w:type="gramEnd"/>
      <w:r>
        <w:rPr>
          <w:bdr w:val="nil"/>
        </w:rPr>
        <w:t xml:space="preserve"> 1.9.2023 </w:t>
      </w:r>
      <w:r>
        <w:rPr>
          <w:bdr w:val="nil"/>
        </w:rPr>
        <w:cr/>
      </w:r>
      <w:r>
        <w:rPr>
          <w:b/>
          <w:bCs/>
          <w:bdr w:val="nil"/>
        </w:rPr>
        <w:t xml:space="preserve">VERZE </w:t>
      </w:r>
      <w:proofErr w:type="gramStart"/>
      <w:r>
        <w:rPr>
          <w:b/>
          <w:bCs/>
          <w:bdr w:val="nil"/>
        </w:rPr>
        <w:t>ŠVP: </w:t>
      </w:r>
      <w:r>
        <w:rPr>
          <w:bdr w:val="nil"/>
        </w:rPr>
        <w:t xml:space="preserve"> 3</w:t>
      </w:r>
      <w:proofErr w:type="gramEnd"/>
      <w:r>
        <w:rPr>
          <w:bdr w:val="nil"/>
        </w:rPr>
        <w:t> </w:t>
      </w:r>
      <w:r>
        <w:rPr>
          <w:bdr w:val="nil"/>
        </w:rPr>
        <w:cr/>
      </w:r>
      <w:r>
        <w:rPr>
          <w:b/>
          <w:bCs/>
          <w:bdr w:val="nil"/>
        </w:rPr>
        <w:t xml:space="preserve">ČÍSLO </w:t>
      </w:r>
      <w:proofErr w:type="gramStart"/>
      <w:r>
        <w:rPr>
          <w:b/>
          <w:bCs/>
          <w:bdr w:val="nil"/>
        </w:rPr>
        <w:t>JEDNACÍ: </w:t>
      </w:r>
      <w:r>
        <w:rPr>
          <w:bdr w:val="nil"/>
        </w:rPr>
        <w:t xml:space="preserve"> </w:t>
      </w:r>
      <w:r w:rsidR="00B976D9" w:rsidRPr="00B976D9">
        <w:rPr>
          <w:rFonts w:ascii="Calibri" w:eastAsia="Times New Roman" w:hAnsi="Calibri" w:cs="Calibri"/>
          <w:color w:val="000000"/>
          <w:szCs w:val="22"/>
        </w:rPr>
        <w:t>MŠZ</w:t>
      </w:r>
      <w:proofErr w:type="gramEnd"/>
      <w:r w:rsidR="00B976D9" w:rsidRPr="00B976D9">
        <w:rPr>
          <w:rFonts w:ascii="Calibri" w:eastAsia="Times New Roman" w:hAnsi="Calibri" w:cs="Calibri"/>
          <w:color w:val="000000"/>
          <w:szCs w:val="22"/>
        </w:rPr>
        <w:t>/2023/01</w:t>
      </w:r>
      <w:r>
        <w:rPr>
          <w:bdr w:val="nil"/>
        </w:rPr>
        <w:cr/>
      </w:r>
      <w:r>
        <w:rPr>
          <w:b/>
          <w:bCs/>
          <w:bdr w:val="nil"/>
        </w:rPr>
        <w:t xml:space="preserve">DATUM PROJEDNÁNÍ V PEDAGOGICKÉ </w:t>
      </w:r>
      <w:proofErr w:type="gramStart"/>
      <w:r>
        <w:rPr>
          <w:b/>
          <w:bCs/>
          <w:bdr w:val="nil"/>
        </w:rPr>
        <w:t>RADĚ:  </w:t>
      </w:r>
      <w:r>
        <w:rPr>
          <w:bdr w:val="nil"/>
        </w:rPr>
        <w:t>31.</w:t>
      </w:r>
      <w:proofErr w:type="gramEnd"/>
      <w:r>
        <w:rPr>
          <w:bdr w:val="nil"/>
        </w:rPr>
        <w:t xml:space="preserve"> 8. 2023 </w:t>
      </w:r>
      <w:r>
        <w:rPr>
          <w:bdr w:val="nil"/>
        </w:rPr>
        <w:cr/>
      </w:r>
      <w:r>
        <w:rPr>
          <w:b/>
          <w:bCs/>
          <w:bdr w:val="nil"/>
        </w:rPr>
        <w:t xml:space="preserve">DATUM PROJEDNÁNÍ SE </w:t>
      </w:r>
      <w:proofErr w:type="gramStart"/>
      <w:r>
        <w:rPr>
          <w:b/>
          <w:bCs/>
          <w:bdr w:val="nil"/>
        </w:rPr>
        <w:t>ZŘIZOVATELEM:  </w:t>
      </w:r>
      <w:r>
        <w:rPr>
          <w:bdr w:val="nil"/>
        </w:rPr>
        <w:t>31.</w:t>
      </w:r>
      <w:proofErr w:type="gramEnd"/>
      <w:r>
        <w:rPr>
          <w:bdr w:val="nil"/>
        </w:rPr>
        <w:t xml:space="preserve"> 8. 2023 </w:t>
      </w:r>
      <w:r>
        <w:rPr>
          <w:bdr w:val="nil"/>
        </w:rPr>
        <w:cr/>
      </w:r>
      <w:r>
        <w:rPr>
          <w:bdr w:val="nil"/>
        </w:rPr>
        <w:cr/>
      </w:r>
      <w:r>
        <w:rPr>
          <w:bdr w:val="nil"/>
        </w:rPr>
        <w:cr/>
      </w:r>
      <w:r>
        <w:rPr>
          <w:bdr w:val="nil"/>
        </w:rPr>
        <w:cr/>
      </w:r>
      <w:r>
        <w:rPr>
          <w:bdr w:val="nil"/>
        </w:rPr>
        <w:cr/>
      </w:r>
      <w:r>
        <w:rPr>
          <w:bdr w:val="nil"/>
        </w:rPr>
        <w:cr/>
        <w:t>................................................                                             ................................................. </w:t>
      </w:r>
      <w:r>
        <w:rPr>
          <w:bdr w:val="nil"/>
        </w:rPr>
        <w:cr/>
        <w:t>            ředitel</w:t>
      </w:r>
      <w:r w:rsidR="00051A18">
        <w:rPr>
          <w:bdr w:val="nil"/>
        </w:rPr>
        <w:t>ka</w:t>
      </w:r>
      <w:r>
        <w:rPr>
          <w:bdr w:val="nil"/>
        </w:rPr>
        <w:t xml:space="preserve"> školy                                                                               Razítko školy  </w:t>
      </w:r>
      <w:r>
        <w:rPr>
          <w:bdr w:val="nil"/>
        </w:rPr>
        <w:cr/>
        <w:t>      Mgr. Eliška Adámková </w:t>
      </w:r>
      <w:r>
        <w:rPr>
          <w:bdr w:val="nil"/>
        </w:rPr>
        <w:cr/>
        <w:t xml:space="preserve">  </w:t>
      </w:r>
    </w:p>
    <w:p w14:paraId="7E93B936" w14:textId="77777777" w:rsidR="00765DFE" w:rsidRDefault="00765DFE">
      <w:pPr>
        <w:pStyle w:val="Nadpis1"/>
        <w:spacing w:before="322" w:after="322"/>
        <w:sectPr w:rsidR="00765DFE">
          <w:type w:val="nextColumn"/>
          <w:pgSz w:w="11906" w:h="16838"/>
          <w:pgMar w:top="1440" w:right="1325" w:bottom="1440" w:left="1800" w:header="720" w:footer="720" w:gutter="0"/>
          <w:cols w:space="720"/>
        </w:sectPr>
      </w:pPr>
    </w:p>
    <w:p w14:paraId="04354781" w14:textId="77777777" w:rsidR="00765DFE" w:rsidRDefault="008B6019">
      <w:pPr>
        <w:pStyle w:val="Nadpis1"/>
        <w:spacing w:before="322" w:after="322"/>
        <w:rPr>
          <w:bdr w:val="nil"/>
        </w:rPr>
      </w:pPr>
      <w:bookmarkStart w:id="5" w:name="_Toc164160822"/>
      <w:r>
        <w:rPr>
          <w:bdr w:val="nil"/>
        </w:rPr>
        <w:lastRenderedPageBreak/>
        <w:t>Obecná charakteristika školy</w:t>
      </w:r>
      <w:bookmarkEnd w:id="5"/>
      <w:r>
        <w:rPr>
          <w:bdr w:val="nil"/>
        </w:rPr>
        <w:t> </w:t>
      </w:r>
    </w:p>
    <w:p w14:paraId="0B04CF26" w14:textId="77777777" w:rsidR="00765DFE" w:rsidRDefault="008B6019">
      <w:pPr>
        <w:pStyle w:val="Nadpis2"/>
        <w:spacing w:before="299" w:after="299"/>
      </w:pPr>
      <w:bookmarkStart w:id="6" w:name="_Toc164160823"/>
      <w:r>
        <w:rPr>
          <w:bdr w:val="nil"/>
        </w:rPr>
        <w:t>Velikost školy</w:t>
      </w:r>
      <w:bookmarkEnd w:id="6"/>
      <w:r>
        <w:rPr>
          <w:bdr w:val="nil"/>
        </w:rPr>
        <w:t> </w:t>
      </w:r>
    </w:p>
    <w:p w14:paraId="528B8985" w14:textId="7E9EEEB3" w:rsidR="00765DFE" w:rsidRDefault="008B6019">
      <w:r>
        <w:rPr>
          <w:b/>
          <w:bCs/>
          <w:bdr w:val="nil"/>
        </w:rPr>
        <w:t xml:space="preserve">Kapacita </w:t>
      </w:r>
      <w:proofErr w:type="gramStart"/>
      <w:r>
        <w:rPr>
          <w:b/>
          <w:bCs/>
          <w:bdr w:val="nil"/>
        </w:rPr>
        <w:t>školy:   </w:t>
      </w:r>
      <w:proofErr w:type="gramEnd"/>
      <w:r>
        <w:rPr>
          <w:bdr w:val="nil"/>
        </w:rPr>
        <w:t>47 </w:t>
      </w:r>
      <w:r>
        <w:rPr>
          <w:bdr w:val="nil"/>
        </w:rPr>
        <w:cr/>
      </w:r>
      <w:r>
        <w:rPr>
          <w:b/>
          <w:bCs/>
          <w:bdr w:val="nil"/>
        </w:rPr>
        <w:t xml:space="preserve">Počet </w:t>
      </w:r>
      <w:proofErr w:type="gramStart"/>
      <w:r>
        <w:rPr>
          <w:b/>
          <w:bCs/>
          <w:bdr w:val="nil"/>
        </w:rPr>
        <w:t>tříd:   </w:t>
      </w:r>
      <w:proofErr w:type="gramEnd"/>
      <w:r>
        <w:rPr>
          <w:bdr w:val="nil"/>
        </w:rPr>
        <w:t xml:space="preserve">2, respektive 5 skupin dle věku (mini </w:t>
      </w:r>
      <w:proofErr w:type="spellStart"/>
      <w:r>
        <w:rPr>
          <w:bdr w:val="nil"/>
        </w:rPr>
        <w:t>juniors</w:t>
      </w:r>
      <w:proofErr w:type="spellEnd"/>
      <w:r>
        <w:rPr>
          <w:bdr w:val="nil"/>
        </w:rPr>
        <w:t xml:space="preserve">, </w:t>
      </w:r>
      <w:proofErr w:type="spellStart"/>
      <w:r>
        <w:rPr>
          <w:bdr w:val="nil"/>
        </w:rPr>
        <w:t>juniors</w:t>
      </w:r>
      <w:proofErr w:type="spellEnd"/>
      <w:r>
        <w:rPr>
          <w:bdr w:val="nil"/>
        </w:rPr>
        <w:t xml:space="preserve">, </w:t>
      </w:r>
      <w:proofErr w:type="spellStart"/>
      <w:r>
        <w:rPr>
          <w:bdr w:val="nil"/>
        </w:rPr>
        <w:t>seniors</w:t>
      </w:r>
      <w:proofErr w:type="spellEnd"/>
      <w:r>
        <w:rPr>
          <w:bdr w:val="nil"/>
        </w:rPr>
        <w:t xml:space="preserve">, </w:t>
      </w:r>
      <w:proofErr w:type="spellStart"/>
      <w:r>
        <w:rPr>
          <w:bdr w:val="nil"/>
        </w:rPr>
        <w:t>seniors</w:t>
      </w:r>
      <w:proofErr w:type="spellEnd"/>
      <w:r>
        <w:rPr>
          <w:bdr w:val="nil"/>
        </w:rPr>
        <w:t xml:space="preserve"> II, </w:t>
      </w:r>
      <w:proofErr w:type="spellStart"/>
      <w:r>
        <w:rPr>
          <w:bdr w:val="nil"/>
        </w:rPr>
        <w:t>preschoolers</w:t>
      </w:r>
      <w:proofErr w:type="spellEnd"/>
      <w:r>
        <w:rPr>
          <w:bdr w:val="nil"/>
        </w:rPr>
        <w:t>) </w:t>
      </w:r>
      <w:r>
        <w:rPr>
          <w:bdr w:val="nil"/>
        </w:rPr>
        <w:cr/>
      </w:r>
      <w:r>
        <w:rPr>
          <w:b/>
          <w:bCs/>
          <w:bdr w:val="nil"/>
        </w:rPr>
        <w:t xml:space="preserve">Počet </w:t>
      </w:r>
      <w:proofErr w:type="gramStart"/>
      <w:r w:rsidRPr="00E4496E">
        <w:rPr>
          <w:b/>
          <w:bCs/>
          <w:bdr w:val="nil"/>
        </w:rPr>
        <w:t>pracovníků:   </w:t>
      </w:r>
      <w:proofErr w:type="gramEnd"/>
      <w:r w:rsidRPr="00E4496E">
        <w:rPr>
          <w:bdr w:val="nil"/>
        </w:rPr>
        <w:t>9 </w:t>
      </w:r>
      <w:r w:rsidRPr="00E4496E">
        <w:rPr>
          <w:bdr w:val="nil"/>
        </w:rPr>
        <w:cr/>
      </w:r>
      <w:r w:rsidR="00E4496E" w:rsidRPr="00E4496E">
        <w:rPr>
          <w:bdr w:val="nil"/>
        </w:rPr>
        <w:t>S</w:t>
      </w:r>
      <w:r w:rsidRPr="00E4496E">
        <w:rPr>
          <w:bdr w:val="nil"/>
        </w:rPr>
        <w:t xml:space="preserve">tálý počet pracovníků doplňován o další </w:t>
      </w:r>
      <w:r w:rsidR="00E4496E" w:rsidRPr="00E4496E">
        <w:rPr>
          <w:bdr w:val="nil"/>
        </w:rPr>
        <w:t xml:space="preserve">externí </w:t>
      </w:r>
      <w:r w:rsidRPr="00E4496E">
        <w:rPr>
          <w:bdr w:val="nil"/>
        </w:rPr>
        <w:t>pracovníky</w:t>
      </w:r>
      <w:r w:rsidR="00E4496E" w:rsidRPr="00E4496E">
        <w:rPr>
          <w:bdr w:val="nil"/>
        </w:rPr>
        <w:t>.</w:t>
      </w:r>
    </w:p>
    <w:p w14:paraId="4E278D4E" w14:textId="77777777" w:rsidR="00765DFE" w:rsidRDefault="008B6019">
      <w:pPr>
        <w:pStyle w:val="Nadpis2"/>
        <w:spacing w:before="299" w:after="299"/>
      </w:pPr>
      <w:bookmarkStart w:id="7" w:name="_Toc164160824"/>
      <w:r>
        <w:rPr>
          <w:bdr w:val="nil"/>
        </w:rPr>
        <w:t>Lokalita školy</w:t>
      </w:r>
      <w:bookmarkEnd w:id="7"/>
      <w:r>
        <w:rPr>
          <w:bdr w:val="nil"/>
        </w:rPr>
        <w:t> </w:t>
      </w:r>
    </w:p>
    <w:p w14:paraId="5E64C8F1" w14:textId="77777777" w:rsidR="00765DFE" w:rsidRDefault="008B6019">
      <w:r>
        <w:rPr>
          <w:b/>
          <w:bCs/>
          <w:bdr w:val="nil"/>
        </w:rPr>
        <w:t>Lokalita školy: </w:t>
      </w:r>
      <w:r>
        <w:rPr>
          <w:bdr w:val="nil"/>
        </w:rPr>
        <w:t xml:space="preserve">  </w:t>
      </w:r>
    </w:p>
    <w:p w14:paraId="5B7DBD0F" w14:textId="77777777" w:rsidR="00765DFE" w:rsidRDefault="008B6019">
      <w:pPr>
        <w:spacing w:before="240" w:after="240"/>
        <w:rPr>
          <w:bdr w:val="nil"/>
        </w:rPr>
      </w:pPr>
      <w:r>
        <w:rPr>
          <w:bdr w:val="nil"/>
        </w:rPr>
        <w:t>Mateřská škola Zeměkoule je umístěna v ulici K Zeleným domkům, která spojuje ulici Vídeňskou s centrem městské části Kunratice. Budova je zasazena do klidného harmonického prostředí, obklopena 4500 m² rozlehlým pozemkem, na který volně navazuje Kunratický les.  </w:t>
      </w:r>
    </w:p>
    <w:p w14:paraId="01CADDCB" w14:textId="77777777" w:rsidR="00765DFE" w:rsidRDefault="008B6019">
      <w:pPr>
        <w:pStyle w:val="Nadpis2"/>
        <w:spacing w:before="299" w:after="299"/>
      </w:pPr>
      <w:bookmarkStart w:id="8" w:name="_Toc164160825"/>
      <w:r>
        <w:rPr>
          <w:bdr w:val="nil"/>
        </w:rPr>
        <w:t>Charakter a specifika budovy</w:t>
      </w:r>
      <w:bookmarkEnd w:id="8"/>
      <w:r>
        <w:rPr>
          <w:bdr w:val="nil"/>
        </w:rPr>
        <w:t> </w:t>
      </w:r>
    </w:p>
    <w:p w14:paraId="5EAB5317" w14:textId="77777777" w:rsidR="00765DFE" w:rsidRDefault="008B6019">
      <w:r>
        <w:rPr>
          <w:b/>
          <w:bCs/>
          <w:bdr w:val="nil"/>
        </w:rPr>
        <w:t>Charakter a specifika budovy/budov:   </w:t>
      </w:r>
    </w:p>
    <w:p w14:paraId="6D9F88D9" w14:textId="77777777" w:rsidR="00765DFE" w:rsidRDefault="008B6019">
      <w:pPr>
        <w:spacing w:before="240" w:after="240"/>
      </w:pPr>
      <w:r>
        <w:rPr>
          <w:bdr w:val="nil"/>
        </w:rPr>
        <w:t>Školka se nachází v budově bývalé školky a jeslí, která byla postavena ve 20. letech 20. století a od té doby byla pro tyto účely využívána. Veškeré prostory mateřské školy byly zrekonstruovány během léta 2013 a Mateřská škola Zeměkoule zde poprvé otevřela své brány dětem 2. 9. 2013. K budově mateřské školy Zeměkoule lze pohodlně zajet a zaparkovat, vstup je umožněn dvěma vchody. Součástí areálu MŠ je též samostatná menší budova s toaletami a sprchou, skladem pomůcek, jednou větší multifunkční místností a terasou orientovanou směrem do školní zahrady.  </w:t>
      </w:r>
    </w:p>
    <w:p w14:paraId="1C51E877" w14:textId="77777777" w:rsidR="00765DFE" w:rsidRDefault="008B6019">
      <w:r>
        <w:cr/>
      </w:r>
      <w:r>
        <w:rPr>
          <w:b/>
          <w:bCs/>
          <w:bdr w:val="nil"/>
        </w:rPr>
        <w:t>Dopravní dostupnost školy:   </w:t>
      </w:r>
    </w:p>
    <w:p w14:paraId="0D4FEBFC" w14:textId="77777777" w:rsidR="00765DFE" w:rsidRDefault="008B6019">
      <w:pPr>
        <w:spacing w:before="240" w:after="240"/>
      </w:pPr>
      <w:r>
        <w:rPr>
          <w:bdr w:val="nil"/>
        </w:rPr>
        <w:t xml:space="preserve">K budově mateřské školy lze pohodlně zajet autem a parkovat na vnitřním parkovišti. Rovněž lze využít </w:t>
      </w:r>
      <w:proofErr w:type="gramStart"/>
      <w:r>
        <w:rPr>
          <w:bdr w:val="nil"/>
        </w:rPr>
        <w:t>MHD - autobus</w:t>
      </w:r>
      <w:proofErr w:type="gramEnd"/>
      <w:r>
        <w:rPr>
          <w:bdr w:val="nil"/>
        </w:rPr>
        <w:t xml:space="preserve"> č.193, zastávka na znamení Zelené domky. </w:t>
      </w:r>
    </w:p>
    <w:p w14:paraId="4E1CD25A" w14:textId="77777777" w:rsidR="00765DFE" w:rsidRDefault="008B6019">
      <w:r>
        <w:cr/>
      </w:r>
      <w:r>
        <w:rPr>
          <w:b/>
          <w:bCs/>
          <w:bdr w:val="nil"/>
        </w:rPr>
        <w:t>Informace z historie školy:   </w:t>
      </w:r>
    </w:p>
    <w:p w14:paraId="257AC0F2" w14:textId="645C8CAC" w:rsidR="00765DFE" w:rsidRDefault="008B6019" w:rsidP="007F6E8D">
      <w:pPr>
        <w:spacing w:before="240" w:after="240"/>
        <w:sectPr w:rsidR="00765DFE">
          <w:type w:val="nextColumn"/>
          <w:pgSz w:w="11906" w:h="16838"/>
          <w:pgMar w:top="1440" w:right="1325" w:bottom="1440" w:left="1800" w:header="720" w:footer="720" w:gutter="0"/>
          <w:cols w:space="720"/>
        </w:sectPr>
      </w:pPr>
      <w:r>
        <w:rPr>
          <w:bdr w:val="nil"/>
        </w:rPr>
        <w:t xml:space="preserve">Školka byla ve své původní provozovně otevřena poprvé v září 2008. V té době byla velmi atypická svým českým programem s velkým důrazem na výuku angličtiny, na trhu totiž existovaly školky české nebo mezinárodní (pouze v cizím jazyce). Relativně rychle si získávala své renomé a po </w:t>
      </w:r>
      <w:r>
        <w:rPr>
          <w:bdr w:val="nil"/>
        </w:rPr>
        <w:lastRenderedPageBreak/>
        <w:t xml:space="preserve">přestěhování do současné provozovny se stala v oblasti Kunratic a okolí známou. To souviselo i s narůstajícím počtem klientů. Posledních několik let svého provozu převyšuje poptávka po školce ze strany klientů počet míst, které nabízí a reklamu jí dělají pouze rodiče, kteří ji doporučují. V roce 2013 </w:t>
      </w:r>
      <w:r w:rsidR="007F6E8D">
        <w:rPr>
          <w:bdr w:val="nil"/>
        </w:rPr>
        <w:t>se zřizovatelka školky podílela na otevření prvního stupně</w:t>
      </w:r>
      <w:r>
        <w:rPr>
          <w:bdr w:val="nil"/>
        </w:rPr>
        <w:t xml:space="preserve"> základní školy </w:t>
      </w:r>
      <w:proofErr w:type="spellStart"/>
      <w:r>
        <w:rPr>
          <w:bdr w:val="nil"/>
        </w:rPr>
        <w:t>Compass</w:t>
      </w:r>
      <w:proofErr w:type="spellEnd"/>
      <w:r>
        <w:rPr>
          <w:bdr w:val="nil"/>
        </w:rPr>
        <w:t>, který ideově navazuje na MŠ Zeměkoule</w:t>
      </w:r>
      <w:r w:rsidR="007F6E8D">
        <w:rPr>
          <w:bdr w:val="nil"/>
        </w:rPr>
        <w:t xml:space="preserve"> a na jehož provozu se aktivně podílí.</w:t>
      </w:r>
    </w:p>
    <w:p w14:paraId="7148BFC7" w14:textId="77777777" w:rsidR="00765DFE" w:rsidRDefault="008B6019">
      <w:pPr>
        <w:pStyle w:val="Nadpis1"/>
        <w:spacing w:before="322" w:after="322"/>
        <w:rPr>
          <w:bdr w:val="nil"/>
        </w:rPr>
      </w:pPr>
      <w:bookmarkStart w:id="9" w:name="_Toc164160826"/>
      <w:r>
        <w:rPr>
          <w:bdr w:val="nil"/>
        </w:rPr>
        <w:lastRenderedPageBreak/>
        <w:t>Podmínky vzdělávání</w:t>
      </w:r>
      <w:bookmarkEnd w:id="9"/>
      <w:r>
        <w:rPr>
          <w:bdr w:val="nil"/>
        </w:rPr>
        <w:t> </w:t>
      </w:r>
    </w:p>
    <w:p w14:paraId="0EF23A85" w14:textId="77777777" w:rsidR="00765DFE" w:rsidRDefault="008B6019">
      <w:pPr>
        <w:pStyle w:val="Nadpis2"/>
        <w:spacing w:before="299" w:after="299"/>
      </w:pPr>
      <w:bookmarkStart w:id="10" w:name="_Toc164160827"/>
      <w:r>
        <w:rPr>
          <w:bdr w:val="nil"/>
        </w:rPr>
        <w:t>Věcné podmínky</w:t>
      </w:r>
      <w:bookmarkEnd w:id="10"/>
      <w:r>
        <w:rPr>
          <w:bdr w:val="nil"/>
        </w:rPr>
        <w:t> </w:t>
      </w:r>
    </w:p>
    <w:p w14:paraId="7DBBB24A" w14:textId="77777777" w:rsidR="00765DFE" w:rsidRDefault="008B6019">
      <w:pPr>
        <w:spacing w:before="240" w:after="240"/>
      </w:pPr>
      <w:r>
        <w:rPr>
          <w:bdr w:val="nil"/>
        </w:rPr>
        <w:t>Mateřská škola má dostatečně velké prostory (podlahová plocha i objem vzduchu dle příslušného předpisu) a takové prostorové uspořádání, které vyhovuje nejrůznějším skupinovým i individuálním činnostem dětí.  </w:t>
      </w:r>
    </w:p>
    <w:p w14:paraId="24B3C702" w14:textId="77777777" w:rsidR="00765DFE" w:rsidRDefault="008B6019">
      <w:pPr>
        <w:spacing w:before="240" w:after="240"/>
      </w:pPr>
      <w:r>
        <w:rPr>
          <w:bdr w:val="nil"/>
        </w:rPr>
        <w:t>Budova mateřské školy nabízí dětem dvě plnohodnotná patra. </w:t>
      </w:r>
    </w:p>
    <w:p w14:paraId="1FE65099" w14:textId="77777777" w:rsidR="00765DFE" w:rsidRDefault="008B6019">
      <w:pPr>
        <w:spacing w:before="240" w:after="240"/>
      </w:pPr>
      <w:r>
        <w:rPr>
          <w:bdr w:val="nil"/>
        </w:rPr>
        <w:t xml:space="preserve">V prvním nadzemním podlaží se nachází dvě </w:t>
      </w:r>
      <w:proofErr w:type="gramStart"/>
      <w:r>
        <w:rPr>
          <w:bdr w:val="nil"/>
        </w:rPr>
        <w:t>třídy - herny</w:t>
      </w:r>
      <w:proofErr w:type="gramEnd"/>
      <w:r>
        <w:rPr>
          <w:bdr w:val="nil"/>
        </w:rPr>
        <w:t>, šatna, školní kuchyň, jídelna a zázemí učitelů. Ve třídách se děti ráno scházejí, probíhá zde společný ranní kruh a stravování. Po ranním kruhu zde pokračuje hlavní výchovně vzdělávací blok starších dětí (</w:t>
      </w:r>
      <w:proofErr w:type="spellStart"/>
      <w:proofErr w:type="gramStart"/>
      <w:r>
        <w:rPr>
          <w:bdr w:val="nil"/>
        </w:rPr>
        <w:t>II.třída</w:t>
      </w:r>
      <w:proofErr w:type="spellEnd"/>
      <w:proofErr w:type="gramEnd"/>
      <w:r>
        <w:rPr>
          <w:bdr w:val="nil"/>
        </w:rPr>
        <w:t>). V jedné z heren probíhá hudební výchova a je z části vybavena jako hudebna. </w:t>
      </w:r>
    </w:p>
    <w:p w14:paraId="61AED240" w14:textId="4E2AE4F2" w:rsidR="00765DFE" w:rsidRDefault="008B6019">
      <w:pPr>
        <w:spacing w:before="240" w:after="240"/>
      </w:pPr>
      <w:r>
        <w:rPr>
          <w:bdr w:val="nil"/>
        </w:rPr>
        <w:t xml:space="preserve">V druhém nadzemním podlaží se nacházejí další tři třídy a ložnice dětí. Tyto třídy slouží pro hlavní výchovně vzdělávací </w:t>
      </w:r>
      <w:r w:rsidR="00A763C1">
        <w:rPr>
          <w:bdr w:val="nil"/>
        </w:rPr>
        <w:t xml:space="preserve">blok </w:t>
      </w:r>
      <w:r>
        <w:rPr>
          <w:bdr w:val="nil"/>
        </w:rPr>
        <w:t>mladších dětí (</w:t>
      </w:r>
      <w:proofErr w:type="spellStart"/>
      <w:proofErr w:type="gramStart"/>
      <w:r>
        <w:rPr>
          <w:bdr w:val="nil"/>
        </w:rPr>
        <w:t>I.třída</w:t>
      </w:r>
      <w:proofErr w:type="spellEnd"/>
      <w:proofErr w:type="gramEnd"/>
      <w:r>
        <w:rPr>
          <w:bdr w:val="nil"/>
        </w:rPr>
        <w:t>), pro jejich volnou hru a zájmové aktivity v odpoledních hodinách. </w:t>
      </w:r>
    </w:p>
    <w:p w14:paraId="0AC4C4D5" w14:textId="474F59A6" w:rsidR="00765DFE" w:rsidRDefault="008B6019">
      <w:pPr>
        <w:spacing w:before="240" w:after="240"/>
      </w:pPr>
      <w:r>
        <w:rPr>
          <w:bdr w:val="nil"/>
        </w:rPr>
        <w:t>Menší samostatná budova slouží celoročně jako tělocvična</w:t>
      </w:r>
      <w:r w:rsidR="00A763C1">
        <w:rPr>
          <w:bdr w:val="nil"/>
        </w:rPr>
        <w:t xml:space="preserve"> a</w:t>
      </w:r>
      <w:r>
        <w:rPr>
          <w:bdr w:val="nil"/>
        </w:rPr>
        <w:t xml:space="preserve"> </w:t>
      </w:r>
      <w:r w:rsidR="00A763C1">
        <w:rPr>
          <w:bdr w:val="nil"/>
        </w:rPr>
        <w:t>mohou zde probíhat výchovně vzdělávací bloky, které nevyžadují sezení u stolečků. V</w:t>
      </w:r>
      <w:r>
        <w:rPr>
          <w:bdr w:val="nil"/>
        </w:rPr>
        <w:t xml:space="preserve"> případě potřeby ji využíváme též jako malý divadelní, </w:t>
      </w:r>
      <w:r w:rsidR="00A763C1">
        <w:rPr>
          <w:bdr w:val="nil"/>
        </w:rPr>
        <w:t>přednáškový, workshopový či</w:t>
      </w:r>
      <w:r>
        <w:rPr>
          <w:bdr w:val="nil"/>
        </w:rPr>
        <w:t xml:space="preserve"> výstavní sál. </w:t>
      </w:r>
    </w:p>
    <w:p w14:paraId="39BFE237" w14:textId="77777777" w:rsidR="00765DFE" w:rsidRDefault="008B6019">
      <w:pPr>
        <w:spacing w:before="240" w:after="240"/>
      </w:pPr>
      <w:r>
        <w:rPr>
          <w:bdr w:val="nil"/>
        </w:rPr>
        <w:t>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 </w:t>
      </w:r>
    </w:p>
    <w:p w14:paraId="115632B9" w14:textId="77777777" w:rsidR="00765DFE" w:rsidRDefault="008B6019">
      <w:pPr>
        <w:spacing w:before="240" w:after="240"/>
      </w:pPr>
      <w:r>
        <w:rPr>
          <w:bdr w:val="nil"/>
        </w:rPr>
        <w:t>Umývárny a toalety dětí se nacházejí na obou patrech a odpovídají počtu dětí v mateřské škole, jsou světlé, prostorné, větratelné, nachází se zde sprchové kouty. </w:t>
      </w:r>
    </w:p>
    <w:p w14:paraId="32E49569" w14:textId="77777777" w:rsidR="00765DFE" w:rsidRDefault="008B6019">
      <w:pPr>
        <w:spacing w:before="240" w:after="240"/>
      </w:pPr>
      <w:r>
        <w:rPr>
          <w:bdr w:val="nil"/>
        </w:rPr>
        <w:t>Vybavení hračkami, pomůckami, náčiním, materiály a doplňky odpovídá počtu dětí i jejich věku; je průběžně obnovováno a doplňováno a pedagogy plně využíváno. </w:t>
      </w:r>
    </w:p>
    <w:p w14:paraId="0644AB73" w14:textId="355ACCEF" w:rsidR="00765DFE" w:rsidRDefault="008B6019">
      <w:pPr>
        <w:spacing w:before="240" w:after="240"/>
        <w:rPr>
          <w:bdr w:val="nil"/>
        </w:rPr>
      </w:pPr>
      <w:r>
        <w:rPr>
          <w:bdr w:val="nil"/>
        </w:rPr>
        <w:t>Každá třída je vybavena hračkami, výtvarnými potřebami a didaktickými pomůckami, které jsou adekvátní jednotlivým věkovým skupinám, v herně určené pro scházení dětí se nacházejí hračky pro všechny věkové skupiny. Většina hraček a pomůcek je dětem volně dostupná, jejich ukládání má svá pravidla, která děti učíme dodržovat a ony je respektují. Výtvarné potřeby, didaktické pomůcky a hračky jsou v čase dle potřeby a možností obměňovány a doplňovány. </w:t>
      </w:r>
    </w:p>
    <w:p w14:paraId="13720723" w14:textId="3E203EAE" w:rsidR="00765DFE" w:rsidRDefault="00C35118">
      <w:pPr>
        <w:spacing w:before="240" w:after="240"/>
        <w:rPr>
          <w:bdr w:val="nil"/>
        </w:rPr>
      </w:pPr>
      <w:r>
        <w:rPr>
          <w:bdr w:val="nil"/>
        </w:rPr>
        <w:t>Chodby školky i třídy samotné jsou vyzdobeny výtvarnými díly dětí, fotografiemi ze života školky a informacemi pro rodiče dětí.  </w:t>
      </w:r>
      <w:r w:rsidR="008B6019">
        <w:rPr>
          <w:bdr w:val="nil"/>
        </w:rPr>
        <w:t>Prostředí je upraveno tak, aby dětské práce byly přístupné dětem i jejich rodičům. </w:t>
      </w:r>
    </w:p>
    <w:p w14:paraId="186E94C4" w14:textId="7781D747" w:rsidR="00C35118" w:rsidRDefault="00C35118" w:rsidP="00C35118">
      <w:pPr>
        <w:spacing w:before="240" w:after="240"/>
      </w:pPr>
      <w:r>
        <w:rPr>
          <w:bdr w:val="nil"/>
        </w:rPr>
        <w:lastRenderedPageBreak/>
        <w:t xml:space="preserve">K ukládání osobních věcí dětí a dětských prací slouží dvě šatny, šatna v prvním nadzemním podlaží pro </w:t>
      </w:r>
      <w:proofErr w:type="spellStart"/>
      <w:proofErr w:type="gramStart"/>
      <w:r>
        <w:rPr>
          <w:bdr w:val="nil"/>
        </w:rPr>
        <w:t>II.třídu</w:t>
      </w:r>
      <w:proofErr w:type="spellEnd"/>
      <w:proofErr w:type="gramEnd"/>
      <w:r>
        <w:rPr>
          <w:bdr w:val="nil"/>
        </w:rPr>
        <w:t xml:space="preserve">, druhá v druhém nadzemním podlaží pro </w:t>
      </w:r>
      <w:proofErr w:type="spellStart"/>
      <w:r>
        <w:rPr>
          <w:bdr w:val="nil"/>
        </w:rPr>
        <w:t>I.třídu</w:t>
      </w:r>
      <w:proofErr w:type="spellEnd"/>
      <w:r>
        <w:rPr>
          <w:bdr w:val="nil"/>
        </w:rPr>
        <w:t>. Prostory jsou větratelné a nábytek pro ukládání věcí praktický. </w:t>
      </w:r>
    </w:p>
    <w:p w14:paraId="18889193" w14:textId="2A2CEBDC" w:rsidR="00765DFE" w:rsidRDefault="008B6019">
      <w:pPr>
        <w:spacing w:before="240" w:after="240"/>
      </w:pPr>
      <w:r>
        <w:rPr>
          <w:bdr w:val="nil"/>
        </w:rPr>
        <w:t>Budova, ve které je školka situována leží na 4500 m² velkém pozemku, který ze dvou třetin tvoří dětské hřiště. Hřiště je vybaveno pískovištěm, kameništěm, venkovní dětskou kuchyňkou, venkovní knihovničkou</w:t>
      </w:r>
      <w:r w:rsidR="00E4496E">
        <w:rPr>
          <w:bdr w:val="nil"/>
        </w:rPr>
        <w:t>, trampolínou</w:t>
      </w:r>
      <w:r>
        <w:rPr>
          <w:bdr w:val="nil"/>
        </w:rPr>
        <w:t xml:space="preserve"> a několika sestavami klouzaček a houpaček, ve spodní části zahrady se nachází místo pro táborák</w:t>
      </w:r>
      <w:r w:rsidR="00E4496E">
        <w:rPr>
          <w:bdr w:val="nil"/>
        </w:rPr>
        <w:t xml:space="preserve">, altán, </w:t>
      </w:r>
      <w:r>
        <w:rPr>
          <w:bdr w:val="nil"/>
        </w:rPr>
        <w:t>kopeček</w:t>
      </w:r>
      <w:r w:rsidR="00E4496E">
        <w:rPr>
          <w:bdr w:val="nil"/>
        </w:rPr>
        <w:t xml:space="preserve"> s tunelem a lezeckou stěnou</w:t>
      </w:r>
      <w:r>
        <w:rPr>
          <w:bdr w:val="nil"/>
        </w:rPr>
        <w:t xml:space="preserve"> pro </w:t>
      </w:r>
      <w:r w:rsidR="000223A3">
        <w:rPr>
          <w:bdr w:val="nil"/>
        </w:rPr>
        <w:t>trénink hrubé motoriky</w:t>
      </w:r>
      <w:r>
        <w:rPr>
          <w:bdr w:val="nil"/>
        </w:rPr>
        <w:t>. Všechny vnitřní i vnější prostory splňují bezpečností i hygienické normy stanovené zákonem.</w:t>
      </w:r>
      <w:r w:rsidR="000223A3">
        <w:rPr>
          <w:bdr w:val="nil"/>
        </w:rPr>
        <w:t xml:space="preserve"> </w:t>
      </w:r>
      <w:r>
        <w:rPr>
          <w:bdr w:val="nil"/>
        </w:rPr>
        <w:t>Tyto prostory jsou vybavené tak, aby umožňovaly dětem rozmanité pohybové a další aktivity. </w:t>
      </w:r>
    </w:p>
    <w:p w14:paraId="449CEDFF" w14:textId="0EFD2264"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53631BFD" w14:textId="77777777" w:rsidR="00765DFE" w:rsidRDefault="008B6019">
      <w:pPr>
        <w:pStyle w:val="Nadpis2"/>
        <w:spacing w:before="299" w:after="299"/>
      </w:pPr>
      <w:bookmarkStart w:id="11" w:name="_Toc164160828"/>
      <w:r>
        <w:rPr>
          <w:bdr w:val="nil"/>
        </w:rPr>
        <w:t>Životospráva</w:t>
      </w:r>
      <w:bookmarkEnd w:id="11"/>
      <w:r>
        <w:rPr>
          <w:bdr w:val="nil"/>
        </w:rPr>
        <w:t> </w:t>
      </w:r>
    </w:p>
    <w:p w14:paraId="1C359646" w14:textId="707E80D4" w:rsidR="00765DFE" w:rsidRDefault="008B6019">
      <w:pPr>
        <w:spacing w:before="240" w:after="240"/>
      </w:pPr>
      <w:r>
        <w:rPr>
          <w:bdr w:val="nil"/>
        </w:rPr>
        <w:t>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 </w:t>
      </w:r>
    </w:p>
    <w:p w14:paraId="4ED2BB58" w14:textId="1F551CAE" w:rsidR="00765DFE" w:rsidRDefault="008B6019">
      <w:pPr>
        <w:spacing w:before="240" w:after="240"/>
      </w:pPr>
      <w:r>
        <w:rPr>
          <w:bdr w:val="nil"/>
        </w:rPr>
        <w:t xml:space="preserve">Mateřská škola disponuje vlastní školní jídelnou – varnou a je tudíž schopna poskytovat dětem plnohodnotnou a vyváženou stravu a zaručovat stoprocentní kontrolu nad čerstvostí podávaných potravin a pokrmů.  </w:t>
      </w:r>
      <w:r w:rsidR="00E94ADA">
        <w:rPr>
          <w:bdr w:val="nil"/>
        </w:rPr>
        <w:t>V</w:t>
      </w:r>
      <w:r w:rsidR="00F64D76">
        <w:rPr>
          <w:bdr w:val="nil"/>
        </w:rPr>
        <w:t xml:space="preserve"> roce 2022 </w:t>
      </w:r>
      <w:r w:rsidR="00E94ADA">
        <w:rPr>
          <w:bdr w:val="nil"/>
        </w:rPr>
        <w:t xml:space="preserve">byl </w:t>
      </w:r>
      <w:r w:rsidR="00F64D76">
        <w:rPr>
          <w:bdr w:val="nil"/>
        </w:rPr>
        <w:t xml:space="preserve">pořízen do kuchyně MŠ konvektomat. </w:t>
      </w:r>
      <w:r>
        <w:rPr>
          <w:bdr w:val="nil"/>
        </w:rPr>
        <w:t xml:space="preserve">Potraviny jsou nakupovány denně, skladují se minimálně, při jejich přípravě jsou dodržovány všechny technologické předpisy. Skladba jídelníčku je pestrá, spotřební koš se daří plnit </w:t>
      </w:r>
      <w:r w:rsidR="00F64D76">
        <w:rPr>
          <w:bdr w:val="nil"/>
        </w:rPr>
        <w:t>téměř pokaždé na</w:t>
      </w:r>
      <w:r>
        <w:rPr>
          <w:bdr w:val="nil"/>
        </w:rPr>
        <w:t xml:space="preserve"> sto procent. </w:t>
      </w:r>
    </w:p>
    <w:p w14:paraId="0569F67D" w14:textId="5FE4C2C1" w:rsidR="00765DFE" w:rsidRDefault="008B6019">
      <w:pPr>
        <w:spacing w:before="240" w:after="240"/>
      </w:pPr>
      <w:r>
        <w:rPr>
          <w:bdr w:val="nil"/>
        </w:rPr>
        <w:t>Děti vedeme k utváření správných stravovacích návyků, zajišťujeme po celý den pravidelný pitný režim a podporujeme zdravou výživu dětí. V žádném případě nenutíme děti do jídla, ale motivujeme je k ochutnání pro ně nových nebo nezvyklých potravin tak, abychom navykali děti na zdravý jídelníček. </w:t>
      </w:r>
      <w:r w:rsidR="00F64D76">
        <w:rPr>
          <w:bdr w:val="nil"/>
        </w:rPr>
        <w:t>Vedeme děti k „vědomému jezení“.</w:t>
      </w:r>
    </w:p>
    <w:p w14:paraId="4D21D2E1" w14:textId="77777777" w:rsidR="00765DFE" w:rsidRDefault="008B6019">
      <w:pPr>
        <w:spacing w:before="240" w:after="240"/>
      </w:pPr>
      <w:r>
        <w:rPr>
          <w:bdr w:val="nil"/>
        </w:rPr>
        <w:t>Pravidelnost a vhodné časové odstupy jednotlivých jídel znázorňuje denní režim organizace. </w:t>
      </w:r>
    </w:p>
    <w:p w14:paraId="25A3E7CB" w14:textId="77777777" w:rsidR="00765DFE" w:rsidRDefault="008B6019">
      <w:pPr>
        <w:spacing w:before="240" w:after="240"/>
      </w:pPr>
      <w:r>
        <w:rPr>
          <w:bdr w:val="nil"/>
        </w:rPr>
        <w:t xml:space="preserve">Je zajištěn pravidelný denní rytmus a řád, který je však současně natolik flexibilní, aby umožňoval organizaci činností v průběhu dne přizpůsobit potřebám a aktuální situaci (aby např. rodiče mohli </w:t>
      </w:r>
      <w:r>
        <w:rPr>
          <w:bdr w:val="nil"/>
        </w:rPr>
        <w:lastRenderedPageBreak/>
        <w:t>své děti přivádět podle svých možností, aby bylo možné reagovat na neplánované události v životě mateřské školy). </w:t>
      </w:r>
    </w:p>
    <w:p w14:paraId="1C00195C" w14:textId="0090DB77" w:rsidR="00765DFE" w:rsidRDefault="008B6019">
      <w:pPr>
        <w:spacing w:before="240" w:after="240"/>
        <w:rPr>
          <w:bdr w:val="nil"/>
        </w:rPr>
      </w:pPr>
      <w:r>
        <w:rPr>
          <w:bdr w:val="nil"/>
        </w:rPr>
        <w:t>Organizaci dne v mateřské škole Zeměkoule nejlépe vystihuje její denní režim. </w:t>
      </w:r>
    </w:p>
    <w:tbl>
      <w:tblPr>
        <w:tblW w:w="8495" w:type="dxa"/>
        <w:tblInd w:w="80" w:type="dxa"/>
        <w:tblCellMar>
          <w:left w:w="70" w:type="dxa"/>
          <w:right w:w="70" w:type="dxa"/>
        </w:tblCellMar>
        <w:tblLook w:val="04A0" w:firstRow="1" w:lastRow="0" w:firstColumn="1" w:lastColumn="0" w:noHBand="0" w:noVBand="1"/>
      </w:tblPr>
      <w:tblGrid>
        <w:gridCol w:w="1860"/>
        <w:gridCol w:w="6635"/>
      </w:tblGrid>
      <w:tr w:rsidR="002E15C5" w14:paraId="34E97A89" w14:textId="77777777" w:rsidTr="003A59FB">
        <w:trPr>
          <w:trHeight w:val="310"/>
        </w:trPr>
        <w:tc>
          <w:tcPr>
            <w:tcW w:w="1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8A5294" w14:textId="77777777" w:rsidR="002E15C5" w:rsidRPr="0067610D" w:rsidRDefault="002E15C5" w:rsidP="003A59FB">
            <w:pPr>
              <w:rPr>
                <w:b/>
                <w:color w:val="000000"/>
              </w:rPr>
            </w:pPr>
            <w:r w:rsidRPr="0067610D">
              <w:rPr>
                <w:b/>
                <w:color w:val="000000"/>
              </w:rPr>
              <w:t>7:30</w:t>
            </w:r>
          </w:p>
        </w:tc>
        <w:tc>
          <w:tcPr>
            <w:tcW w:w="6635" w:type="dxa"/>
            <w:tcBorders>
              <w:top w:val="single" w:sz="8" w:space="0" w:color="auto"/>
              <w:left w:val="nil"/>
              <w:bottom w:val="single" w:sz="4" w:space="0" w:color="auto"/>
              <w:right w:val="single" w:sz="8" w:space="0" w:color="auto"/>
            </w:tcBorders>
            <w:shd w:val="clear" w:color="auto" w:fill="auto"/>
            <w:noWrap/>
            <w:vAlign w:val="bottom"/>
            <w:hideMark/>
          </w:tcPr>
          <w:p w14:paraId="4F8ED0B4" w14:textId="77777777" w:rsidR="002E15C5" w:rsidRDefault="002E15C5" w:rsidP="003A59FB">
            <w:pPr>
              <w:ind w:firstLineChars="100" w:firstLine="220"/>
              <w:rPr>
                <w:color w:val="000000"/>
              </w:rPr>
            </w:pPr>
            <w:r>
              <w:rPr>
                <w:color w:val="000000"/>
              </w:rPr>
              <w:t>Otevření školky</w:t>
            </w:r>
          </w:p>
        </w:tc>
      </w:tr>
      <w:tr w:rsidR="002E15C5" w14:paraId="4398B2D0"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7C0E97E2" w14:textId="77777777" w:rsidR="002E15C5" w:rsidRPr="0067610D" w:rsidRDefault="002E15C5" w:rsidP="003A59FB">
            <w:pPr>
              <w:rPr>
                <w:b/>
                <w:color w:val="000000"/>
              </w:rPr>
            </w:pPr>
            <w:r w:rsidRPr="0067610D">
              <w:rPr>
                <w:b/>
                <w:color w:val="000000"/>
              </w:rPr>
              <w:t>7:30</w:t>
            </w:r>
            <w:r>
              <w:rPr>
                <w:b/>
                <w:color w:val="000000"/>
              </w:rPr>
              <w:t xml:space="preserve"> – </w:t>
            </w:r>
            <w:r w:rsidRPr="0067610D">
              <w:rPr>
                <w:b/>
                <w:color w:val="000000"/>
              </w:rPr>
              <w:t>9:00</w:t>
            </w:r>
          </w:p>
        </w:tc>
        <w:tc>
          <w:tcPr>
            <w:tcW w:w="6635" w:type="dxa"/>
            <w:tcBorders>
              <w:top w:val="nil"/>
              <w:left w:val="nil"/>
              <w:bottom w:val="single" w:sz="4" w:space="0" w:color="auto"/>
              <w:right w:val="single" w:sz="8" w:space="0" w:color="auto"/>
            </w:tcBorders>
            <w:shd w:val="clear" w:color="auto" w:fill="auto"/>
            <w:noWrap/>
            <w:vAlign w:val="bottom"/>
            <w:hideMark/>
          </w:tcPr>
          <w:p w14:paraId="56E5A931" w14:textId="77777777" w:rsidR="002E15C5" w:rsidRDefault="002E15C5" w:rsidP="003A59FB">
            <w:pPr>
              <w:ind w:firstLineChars="100" w:firstLine="220"/>
              <w:rPr>
                <w:color w:val="000000"/>
              </w:rPr>
            </w:pPr>
            <w:r>
              <w:rPr>
                <w:color w:val="000000"/>
              </w:rPr>
              <w:t>Klidová relaxační činnost, volná hra, snídaně – volitelná</w:t>
            </w:r>
          </w:p>
        </w:tc>
      </w:tr>
      <w:tr w:rsidR="002E15C5" w14:paraId="5DEA1FA7" w14:textId="77777777" w:rsidTr="003A59FB">
        <w:trPr>
          <w:trHeight w:val="310"/>
        </w:trPr>
        <w:tc>
          <w:tcPr>
            <w:tcW w:w="1860" w:type="dxa"/>
            <w:vMerge w:val="restart"/>
            <w:tcBorders>
              <w:top w:val="nil"/>
              <w:left w:val="single" w:sz="8" w:space="0" w:color="auto"/>
              <w:right w:val="single" w:sz="4" w:space="0" w:color="auto"/>
            </w:tcBorders>
            <w:shd w:val="clear" w:color="auto" w:fill="auto"/>
            <w:noWrap/>
            <w:vAlign w:val="center"/>
            <w:hideMark/>
          </w:tcPr>
          <w:p w14:paraId="5410B29F" w14:textId="77777777" w:rsidR="002E15C5" w:rsidRDefault="002E15C5" w:rsidP="003A59FB">
            <w:pPr>
              <w:rPr>
                <w:b/>
                <w:color w:val="000000"/>
              </w:rPr>
            </w:pPr>
            <w:r w:rsidRPr="0067610D">
              <w:rPr>
                <w:b/>
                <w:color w:val="000000"/>
              </w:rPr>
              <w:t>9:00</w:t>
            </w:r>
            <w:r>
              <w:rPr>
                <w:b/>
                <w:color w:val="000000"/>
              </w:rPr>
              <w:t xml:space="preserve"> – </w:t>
            </w:r>
            <w:r w:rsidRPr="0067610D">
              <w:rPr>
                <w:b/>
                <w:color w:val="000000"/>
              </w:rPr>
              <w:t>10:</w:t>
            </w:r>
            <w:r>
              <w:rPr>
                <w:b/>
                <w:color w:val="000000"/>
              </w:rPr>
              <w:t>10</w:t>
            </w:r>
          </w:p>
          <w:p w14:paraId="1FA16E88" w14:textId="77777777" w:rsidR="002E15C5" w:rsidRPr="0067610D" w:rsidRDefault="002E15C5" w:rsidP="003A59FB">
            <w:pPr>
              <w:rPr>
                <w:b/>
                <w:color w:val="000000"/>
              </w:rPr>
            </w:pPr>
            <w:r>
              <w:rPr>
                <w:b/>
                <w:color w:val="000000"/>
              </w:rPr>
              <w:t>9:00 – 10:30</w:t>
            </w:r>
          </w:p>
          <w:p w14:paraId="0F1A190C" w14:textId="77777777" w:rsidR="002E15C5" w:rsidRPr="0067610D" w:rsidRDefault="002E15C5" w:rsidP="003A59FB">
            <w:pPr>
              <w:jc w:val="center"/>
              <w:rPr>
                <w:b/>
                <w:color w:val="000000"/>
              </w:rPr>
            </w:pPr>
            <w:r w:rsidRPr="0067610D">
              <w:rPr>
                <w:b/>
                <w:color w:val="000000"/>
              </w:rPr>
              <w:t> </w:t>
            </w:r>
          </w:p>
        </w:tc>
        <w:tc>
          <w:tcPr>
            <w:tcW w:w="6635" w:type="dxa"/>
            <w:tcBorders>
              <w:top w:val="nil"/>
              <w:left w:val="nil"/>
              <w:bottom w:val="nil"/>
              <w:right w:val="single" w:sz="8" w:space="0" w:color="auto"/>
            </w:tcBorders>
            <w:shd w:val="clear" w:color="auto" w:fill="auto"/>
            <w:noWrap/>
            <w:vAlign w:val="bottom"/>
            <w:hideMark/>
          </w:tcPr>
          <w:p w14:paraId="773F9954" w14:textId="77777777" w:rsidR="002E15C5" w:rsidRDefault="002E15C5" w:rsidP="003A59FB">
            <w:pPr>
              <w:ind w:firstLineChars="100" w:firstLine="220"/>
              <w:rPr>
                <w:color w:val="000000"/>
              </w:rPr>
            </w:pPr>
            <w:r>
              <w:rPr>
                <w:color w:val="000000"/>
              </w:rPr>
              <w:t xml:space="preserve">Dopolední výchovně vzdělávací blok </w:t>
            </w:r>
          </w:p>
        </w:tc>
      </w:tr>
      <w:tr w:rsidR="002E15C5" w14:paraId="101E397C" w14:textId="77777777" w:rsidTr="003A59FB">
        <w:trPr>
          <w:trHeight w:val="310"/>
        </w:trPr>
        <w:tc>
          <w:tcPr>
            <w:tcW w:w="1860" w:type="dxa"/>
            <w:vMerge/>
            <w:tcBorders>
              <w:left w:val="single" w:sz="8" w:space="0" w:color="auto"/>
              <w:right w:val="single" w:sz="4" w:space="0" w:color="auto"/>
            </w:tcBorders>
            <w:shd w:val="clear" w:color="auto" w:fill="auto"/>
            <w:noWrap/>
            <w:vAlign w:val="center"/>
            <w:hideMark/>
          </w:tcPr>
          <w:p w14:paraId="79CD387C" w14:textId="77777777" w:rsidR="002E15C5" w:rsidRPr="0067610D" w:rsidRDefault="002E15C5" w:rsidP="003A59FB">
            <w:pPr>
              <w:jc w:val="center"/>
              <w:rPr>
                <w:b/>
                <w:color w:val="000000"/>
              </w:rPr>
            </w:pPr>
          </w:p>
        </w:tc>
        <w:tc>
          <w:tcPr>
            <w:tcW w:w="6635" w:type="dxa"/>
            <w:tcBorders>
              <w:top w:val="nil"/>
              <w:left w:val="nil"/>
              <w:bottom w:val="nil"/>
              <w:right w:val="single" w:sz="8" w:space="0" w:color="auto"/>
            </w:tcBorders>
            <w:shd w:val="clear" w:color="auto" w:fill="auto"/>
            <w:noWrap/>
            <w:vAlign w:val="bottom"/>
            <w:hideMark/>
          </w:tcPr>
          <w:p w14:paraId="50FCDFB0" w14:textId="77777777" w:rsidR="002E15C5" w:rsidRDefault="002E15C5" w:rsidP="003A59FB">
            <w:pPr>
              <w:ind w:firstLineChars="100" w:firstLine="221"/>
              <w:rPr>
                <w:color w:val="000000"/>
              </w:rPr>
            </w:pPr>
            <w:r w:rsidRPr="0067610D">
              <w:rPr>
                <w:b/>
                <w:color w:val="000000"/>
              </w:rPr>
              <w:t>9:00</w:t>
            </w:r>
            <w:r>
              <w:rPr>
                <w:b/>
                <w:color w:val="000000"/>
              </w:rPr>
              <w:t xml:space="preserve"> – </w:t>
            </w:r>
            <w:r w:rsidRPr="0067610D">
              <w:rPr>
                <w:b/>
                <w:color w:val="000000"/>
              </w:rPr>
              <w:t>9:20</w:t>
            </w:r>
            <w:r>
              <w:rPr>
                <w:color w:val="000000"/>
              </w:rPr>
              <w:t xml:space="preserve">   skupinové vyprávění, hudební a jazykové činnosti</w:t>
            </w:r>
          </w:p>
        </w:tc>
      </w:tr>
      <w:tr w:rsidR="002E15C5" w14:paraId="7435D9CB" w14:textId="77777777" w:rsidTr="003A59FB">
        <w:trPr>
          <w:trHeight w:val="620"/>
        </w:trPr>
        <w:tc>
          <w:tcPr>
            <w:tcW w:w="1860" w:type="dxa"/>
            <w:vMerge/>
            <w:tcBorders>
              <w:left w:val="single" w:sz="8" w:space="0" w:color="auto"/>
              <w:bottom w:val="single" w:sz="4" w:space="0" w:color="auto"/>
              <w:right w:val="single" w:sz="4" w:space="0" w:color="auto"/>
            </w:tcBorders>
            <w:vAlign w:val="center"/>
            <w:hideMark/>
          </w:tcPr>
          <w:p w14:paraId="728FF5A7" w14:textId="77777777" w:rsidR="002E15C5" w:rsidRPr="0067610D" w:rsidRDefault="002E15C5" w:rsidP="003A59FB">
            <w:pPr>
              <w:rPr>
                <w:b/>
                <w:color w:val="000000"/>
              </w:rPr>
            </w:pPr>
          </w:p>
        </w:tc>
        <w:tc>
          <w:tcPr>
            <w:tcW w:w="6635" w:type="dxa"/>
            <w:tcBorders>
              <w:top w:val="nil"/>
              <w:left w:val="nil"/>
              <w:bottom w:val="nil"/>
              <w:right w:val="single" w:sz="8" w:space="0" w:color="auto"/>
            </w:tcBorders>
            <w:shd w:val="clear" w:color="auto" w:fill="auto"/>
            <w:vAlign w:val="bottom"/>
            <w:hideMark/>
          </w:tcPr>
          <w:p w14:paraId="17CFFCEF" w14:textId="77777777" w:rsidR="002E15C5" w:rsidRDefault="002E15C5" w:rsidP="003A59FB">
            <w:pPr>
              <w:ind w:firstLineChars="100" w:firstLine="221"/>
              <w:rPr>
                <w:color w:val="000000"/>
              </w:rPr>
            </w:pPr>
            <w:r w:rsidRPr="0067610D">
              <w:rPr>
                <w:b/>
                <w:color w:val="000000"/>
              </w:rPr>
              <w:t>9:30</w:t>
            </w:r>
            <w:r>
              <w:rPr>
                <w:b/>
                <w:color w:val="000000"/>
              </w:rPr>
              <w:t xml:space="preserve"> – </w:t>
            </w:r>
            <w:r w:rsidRPr="0067610D">
              <w:rPr>
                <w:b/>
                <w:color w:val="000000"/>
              </w:rPr>
              <w:t>10:</w:t>
            </w:r>
            <w:r>
              <w:rPr>
                <w:b/>
                <w:color w:val="000000"/>
              </w:rPr>
              <w:t>10</w:t>
            </w:r>
            <w:r>
              <w:rPr>
                <w:color w:val="000000"/>
              </w:rPr>
              <w:t xml:space="preserve"> </w:t>
            </w:r>
            <w:r w:rsidRPr="00591004">
              <w:rPr>
                <w:b/>
                <w:bCs/>
                <w:color w:val="000000"/>
              </w:rPr>
              <w:t>(10:30)</w:t>
            </w:r>
            <w:r>
              <w:rPr>
                <w:color w:val="000000"/>
              </w:rPr>
              <w:t xml:space="preserve"> individuálně (výtvarné a pracovní činnosti)  </w:t>
            </w:r>
          </w:p>
          <w:p w14:paraId="21271AA4" w14:textId="77777777" w:rsidR="002E15C5" w:rsidRDefault="002E15C5" w:rsidP="003A59FB">
            <w:pPr>
              <w:ind w:firstLineChars="100" w:firstLine="220"/>
              <w:rPr>
                <w:color w:val="000000"/>
              </w:rPr>
            </w:pPr>
            <w:r>
              <w:rPr>
                <w:color w:val="000000"/>
              </w:rPr>
              <w:t xml:space="preserve">                     skupinové – dle další činnosti s dětmi</w:t>
            </w:r>
          </w:p>
        </w:tc>
      </w:tr>
      <w:tr w:rsidR="002E15C5" w14:paraId="553B1345"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50F1473E" w14:textId="77777777" w:rsidR="002E15C5" w:rsidRDefault="002E15C5" w:rsidP="003A59FB">
            <w:pPr>
              <w:rPr>
                <w:b/>
                <w:color w:val="000000"/>
              </w:rPr>
            </w:pPr>
            <w:r w:rsidRPr="0067610D">
              <w:rPr>
                <w:b/>
                <w:color w:val="000000"/>
              </w:rPr>
              <w:t>10:</w:t>
            </w:r>
            <w:r>
              <w:rPr>
                <w:b/>
                <w:color w:val="000000"/>
              </w:rPr>
              <w:t xml:space="preserve">10 – </w:t>
            </w:r>
            <w:r w:rsidRPr="0067610D">
              <w:rPr>
                <w:b/>
                <w:color w:val="000000"/>
              </w:rPr>
              <w:t>10:30</w:t>
            </w:r>
          </w:p>
          <w:p w14:paraId="5346F129" w14:textId="77777777" w:rsidR="002E15C5" w:rsidRPr="0067610D" w:rsidRDefault="002E15C5" w:rsidP="003A59FB">
            <w:pPr>
              <w:rPr>
                <w:b/>
                <w:color w:val="000000"/>
              </w:rPr>
            </w:pPr>
            <w:r>
              <w:rPr>
                <w:b/>
                <w:color w:val="000000"/>
              </w:rPr>
              <w:t>10:30 – 10:45</w:t>
            </w:r>
          </w:p>
        </w:tc>
        <w:tc>
          <w:tcPr>
            <w:tcW w:w="6635" w:type="dxa"/>
            <w:tcBorders>
              <w:top w:val="single" w:sz="4" w:space="0" w:color="auto"/>
              <w:left w:val="nil"/>
              <w:bottom w:val="single" w:sz="4" w:space="0" w:color="auto"/>
              <w:right w:val="single" w:sz="8" w:space="0" w:color="auto"/>
            </w:tcBorders>
            <w:shd w:val="clear" w:color="auto" w:fill="auto"/>
            <w:noWrap/>
            <w:vAlign w:val="bottom"/>
            <w:hideMark/>
          </w:tcPr>
          <w:p w14:paraId="639E915A" w14:textId="77777777" w:rsidR="002E15C5" w:rsidRDefault="002E15C5" w:rsidP="003A59FB">
            <w:pPr>
              <w:ind w:firstLineChars="100" w:firstLine="220"/>
              <w:rPr>
                <w:color w:val="000000"/>
              </w:rPr>
            </w:pPr>
            <w:r>
              <w:rPr>
                <w:color w:val="000000"/>
              </w:rPr>
              <w:t>Svačina</w:t>
            </w:r>
          </w:p>
        </w:tc>
      </w:tr>
      <w:tr w:rsidR="002E15C5" w14:paraId="717EFC08"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565F1548" w14:textId="77777777" w:rsidR="002E15C5" w:rsidRDefault="002E15C5" w:rsidP="003A59FB">
            <w:pPr>
              <w:rPr>
                <w:b/>
                <w:color w:val="000000"/>
              </w:rPr>
            </w:pPr>
            <w:r w:rsidRPr="0067610D">
              <w:rPr>
                <w:b/>
                <w:color w:val="000000"/>
              </w:rPr>
              <w:t>10:30</w:t>
            </w:r>
            <w:r>
              <w:rPr>
                <w:b/>
                <w:color w:val="000000"/>
              </w:rPr>
              <w:t xml:space="preserve"> – </w:t>
            </w:r>
            <w:r w:rsidRPr="0067610D">
              <w:rPr>
                <w:b/>
                <w:color w:val="000000"/>
              </w:rPr>
              <w:t>12:</w:t>
            </w:r>
            <w:r>
              <w:rPr>
                <w:b/>
                <w:color w:val="000000"/>
              </w:rPr>
              <w:t>30</w:t>
            </w:r>
          </w:p>
          <w:p w14:paraId="18C0557B" w14:textId="77777777" w:rsidR="002E15C5" w:rsidRPr="0067610D" w:rsidRDefault="002E15C5" w:rsidP="003A59FB">
            <w:pPr>
              <w:rPr>
                <w:b/>
                <w:color w:val="000000"/>
              </w:rPr>
            </w:pPr>
            <w:r>
              <w:rPr>
                <w:b/>
                <w:color w:val="000000"/>
              </w:rPr>
              <w:t>10:45 – 12:45</w:t>
            </w:r>
          </w:p>
        </w:tc>
        <w:tc>
          <w:tcPr>
            <w:tcW w:w="6635" w:type="dxa"/>
            <w:tcBorders>
              <w:top w:val="nil"/>
              <w:left w:val="nil"/>
              <w:bottom w:val="single" w:sz="4" w:space="0" w:color="auto"/>
              <w:right w:val="single" w:sz="8" w:space="0" w:color="auto"/>
            </w:tcBorders>
            <w:shd w:val="clear" w:color="auto" w:fill="auto"/>
            <w:noWrap/>
            <w:vAlign w:val="bottom"/>
            <w:hideMark/>
          </w:tcPr>
          <w:p w14:paraId="259C1FDC" w14:textId="77777777" w:rsidR="002E15C5" w:rsidRDefault="002E15C5" w:rsidP="003A59FB">
            <w:pPr>
              <w:ind w:firstLineChars="100" w:firstLine="220"/>
              <w:rPr>
                <w:color w:val="000000"/>
              </w:rPr>
            </w:pPr>
            <w:r>
              <w:rPr>
                <w:color w:val="000000"/>
              </w:rPr>
              <w:t>Vycházka, hry na zahradě</w:t>
            </w:r>
          </w:p>
        </w:tc>
      </w:tr>
      <w:tr w:rsidR="002E15C5" w14:paraId="20F91721"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2F97B931" w14:textId="77777777" w:rsidR="002E15C5" w:rsidRDefault="002E15C5" w:rsidP="003A59FB">
            <w:pPr>
              <w:rPr>
                <w:b/>
                <w:color w:val="000000"/>
              </w:rPr>
            </w:pPr>
            <w:r w:rsidRPr="0067610D">
              <w:rPr>
                <w:b/>
                <w:color w:val="000000"/>
              </w:rPr>
              <w:t>12:</w:t>
            </w:r>
            <w:r>
              <w:rPr>
                <w:b/>
                <w:color w:val="000000"/>
              </w:rPr>
              <w:t xml:space="preserve">30 – </w:t>
            </w:r>
            <w:r w:rsidRPr="0067610D">
              <w:rPr>
                <w:b/>
                <w:color w:val="000000"/>
              </w:rPr>
              <w:t>1</w:t>
            </w:r>
            <w:r>
              <w:rPr>
                <w:b/>
                <w:color w:val="000000"/>
              </w:rPr>
              <w:t>3</w:t>
            </w:r>
            <w:r w:rsidRPr="0067610D">
              <w:rPr>
                <w:b/>
                <w:color w:val="000000"/>
              </w:rPr>
              <w:t>:</w:t>
            </w:r>
            <w:r>
              <w:rPr>
                <w:b/>
                <w:color w:val="000000"/>
              </w:rPr>
              <w:t>00</w:t>
            </w:r>
          </w:p>
          <w:p w14:paraId="6AA8510F" w14:textId="77777777" w:rsidR="002E15C5" w:rsidRPr="0067610D" w:rsidRDefault="002E15C5" w:rsidP="003A59FB">
            <w:pPr>
              <w:rPr>
                <w:b/>
                <w:color w:val="000000"/>
              </w:rPr>
            </w:pPr>
            <w:r>
              <w:rPr>
                <w:b/>
                <w:color w:val="000000"/>
              </w:rPr>
              <w:t>12:45 – 13:15</w:t>
            </w:r>
          </w:p>
        </w:tc>
        <w:tc>
          <w:tcPr>
            <w:tcW w:w="6635" w:type="dxa"/>
            <w:tcBorders>
              <w:top w:val="nil"/>
              <w:left w:val="nil"/>
              <w:bottom w:val="single" w:sz="4" w:space="0" w:color="auto"/>
              <w:right w:val="single" w:sz="8" w:space="0" w:color="auto"/>
            </w:tcBorders>
            <w:shd w:val="clear" w:color="auto" w:fill="auto"/>
            <w:noWrap/>
            <w:vAlign w:val="bottom"/>
            <w:hideMark/>
          </w:tcPr>
          <w:p w14:paraId="563A987F" w14:textId="77777777" w:rsidR="002E15C5" w:rsidRDefault="002E15C5" w:rsidP="003A59FB">
            <w:pPr>
              <w:ind w:firstLineChars="100" w:firstLine="220"/>
              <w:rPr>
                <w:color w:val="000000"/>
              </w:rPr>
            </w:pPr>
            <w:r>
              <w:rPr>
                <w:color w:val="000000"/>
              </w:rPr>
              <w:t>Oběd</w:t>
            </w:r>
          </w:p>
        </w:tc>
      </w:tr>
      <w:tr w:rsidR="002E15C5" w14:paraId="3B1025C7"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0EF92269" w14:textId="77777777" w:rsidR="002E15C5" w:rsidRPr="0067610D" w:rsidRDefault="002E15C5" w:rsidP="003A59FB">
            <w:pPr>
              <w:rPr>
                <w:b/>
                <w:color w:val="000000"/>
              </w:rPr>
            </w:pPr>
            <w:r w:rsidRPr="0067610D">
              <w:rPr>
                <w:b/>
                <w:color w:val="000000"/>
              </w:rPr>
              <w:t>12:45</w:t>
            </w:r>
            <w:r>
              <w:rPr>
                <w:b/>
                <w:color w:val="000000"/>
              </w:rPr>
              <w:t xml:space="preserve"> – </w:t>
            </w:r>
            <w:r w:rsidRPr="0067610D">
              <w:rPr>
                <w:b/>
                <w:color w:val="000000"/>
              </w:rPr>
              <w:t>13:00</w:t>
            </w:r>
          </w:p>
        </w:tc>
        <w:tc>
          <w:tcPr>
            <w:tcW w:w="6635" w:type="dxa"/>
            <w:tcBorders>
              <w:top w:val="nil"/>
              <w:left w:val="nil"/>
              <w:bottom w:val="single" w:sz="4" w:space="0" w:color="auto"/>
              <w:right w:val="single" w:sz="8" w:space="0" w:color="auto"/>
            </w:tcBorders>
            <w:shd w:val="clear" w:color="auto" w:fill="auto"/>
            <w:noWrap/>
            <w:vAlign w:val="bottom"/>
            <w:hideMark/>
          </w:tcPr>
          <w:p w14:paraId="06A9CC52" w14:textId="77777777" w:rsidR="002E15C5" w:rsidRDefault="002E15C5" w:rsidP="003A59FB">
            <w:pPr>
              <w:ind w:firstLineChars="100" w:firstLine="220"/>
              <w:rPr>
                <w:color w:val="000000"/>
              </w:rPr>
            </w:pPr>
            <w:r>
              <w:rPr>
                <w:color w:val="000000"/>
              </w:rPr>
              <w:t>Vyzvedávání dětí navštěvujících pouze dopolední program</w:t>
            </w:r>
          </w:p>
        </w:tc>
      </w:tr>
      <w:tr w:rsidR="002E15C5" w14:paraId="3B0F2BCA"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758621C6" w14:textId="77777777" w:rsidR="002E15C5" w:rsidRPr="0067610D" w:rsidRDefault="002E15C5" w:rsidP="003A59FB">
            <w:pPr>
              <w:rPr>
                <w:b/>
                <w:color w:val="000000"/>
              </w:rPr>
            </w:pPr>
            <w:r w:rsidRPr="0067610D">
              <w:rPr>
                <w:b/>
                <w:color w:val="000000"/>
              </w:rPr>
              <w:t>1</w:t>
            </w:r>
            <w:r>
              <w:rPr>
                <w:b/>
                <w:color w:val="000000"/>
              </w:rPr>
              <w:t>3</w:t>
            </w:r>
            <w:r w:rsidRPr="0067610D">
              <w:rPr>
                <w:b/>
                <w:color w:val="000000"/>
              </w:rPr>
              <w:t>:</w:t>
            </w:r>
            <w:r>
              <w:rPr>
                <w:b/>
                <w:color w:val="000000"/>
              </w:rPr>
              <w:t xml:space="preserve">00 – </w:t>
            </w:r>
            <w:r w:rsidRPr="0067610D">
              <w:rPr>
                <w:b/>
                <w:color w:val="000000"/>
              </w:rPr>
              <w:t>13:</w:t>
            </w:r>
            <w:r>
              <w:rPr>
                <w:b/>
                <w:color w:val="000000"/>
              </w:rPr>
              <w:t>1</w:t>
            </w:r>
            <w:r w:rsidRPr="0067610D">
              <w:rPr>
                <w:b/>
                <w:color w:val="000000"/>
              </w:rPr>
              <w:t>0</w:t>
            </w:r>
          </w:p>
        </w:tc>
        <w:tc>
          <w:tcPr>
            <w:tcW w:w="6635" w:type="dxa"/>
            <w:tcBorders>
              <w:top w:val="nil"/>
              <w:left w:val="nil"/>
              <w:bottom w:val="single" w:sz="4" w:space="0" w:color="auto"/>
              <w:right w:val="single" w:sz="8" w:space="0" w:color="auto"/>
            </w:tcBorders>
            <w:shd w:val="clear" w:color="auto" w:fill="auto"/>
            <w:noWrap/>
            <w:vAlign w:val="bottom"/>
            <w:hideMark/>
          </w:tcPr>
          <w:p w14:paraId="35CAAB02" w14:textId="77777777" w:rsidR="002E15C5" w:rsidRDefault="002E15C5" w:rsidP="003A59FB">
            <w:pPr>
              <w:ind w:firstLineChars="100" w:firstLine="220"/>
              <w:rPr>
                <w:color w:val="000000"/>
              </w:rPr>
            </w:pPr>
            <w:r>
              <w:rPr>
                <w:color w:val="000000"/>
              </w:rPr>
              <w:t>Hygiena, čištění zoubků</w:t>
            </w:r>
          </w:p>
        </w:tc>
      </w:tr>
      <w:tr w:rsidR="002E15C5" w14:paraId="1FCA19AF"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500FC9D6" w14:textId="77777777" w:rsidR="002E15C5" w:rsidRPr="0067610D" w:rsidRDefault="002E15C5" w:rsidP="003A59FB">
            <w:pPr>
              <w:rPr>
                <w:b/>
                <w:color w:val="000000"/>
              </w:rPr>
            </w:pPr>
            <w:r w:rsidRPr="0067610D">
              <w:rPr>
                <w:b/>
                <w:color w:val="000000"/>
              </w:rPr>
              <w:t>13:</w:t>
            </w:r>
            <w:r>
              <w:rPr>
                <w:b/>
                <w:color w:val="000000"/>
              </w:rPr>
              <w:t>1</w:t>
            </w:r>
            <w:r w:rsidRPr="0067610D">
              <w:rPr>
                <w:b/>
                <w:color w:val="000000"/>
              </w:rPr>
              <w:t>0</w:t>
            </w:r>
            <w:r>
              <w:rPr>
                <w:b/>
                <w:color w:val="000000"/>
              </w:rPr>
              <w:t xml:space="preserve"> – </w:t>
            </w:r>
            <w:r w:rsidRPr="0067610D">
              <w:rPr>
                <w:b/>
                <w:color w:val="000000"/>
              </w:rPr>
              <w:t>14:30</w:t>
            </w:r>
          </w:p>
        </w:tc>
        <w:tc>
          <w:tcPr>
            <w:tcW w:w="6635" w:type="dxa"/>
            <w:tcBorders>
              <w:top w:val="nil"/>
              <w:left w:val="nil"/>
              <w:bottom w:val="single" w:sz="4" w:space="0" w:color="auto"/>
              <w:right w:val="single" w:sz="8" w:space="0" w:color="auto"/>
            </w:tcBorders>
            <w:shd w:val="clear" w:color="auto" w:fill="auto"/>
            <w:noWrap/>
            <w:vAlign w:val="bottom"/>
            <w:hideMark/>
          </w:tcPr>
          <w:p w14:paraId="08BEEE56" w14:textId="77777777" w:rsidR="002E15C5" w:rsidRDefault="002E15C5" w:rsidP="003A59FB">
            <w:pPr>
              <w:ind w:firstLineChars="100" w:firstLine="220"/>
              <w:rPr>
                <w:color w:val="000000"/>
              </w:rPr>
            </w:pPr>
            <w:r>
              <w:rPr>
                <w:color w:val="000000"/>
              </w:rPr>
              <w:t>Mladší děti – pohádka, spánek</w:t>
            </w:r>
          </w:p>
        </w:tc>
      </w:tr>
      <w:tr w:rsidR="002E15C5" w14:paraId="25496E46"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27480A25" w14:textId="77777777" w:rsidR="002E15C5" w:rsidRPr="0067610D" w:rsidRDefault="002E15C5" w:rsidP="003A59FB">
            <w:pPr>
              <w:rPr>
                <w:b/>
                <w:color w:val="000000"/>
              </w:rPr>
            </w:pPr>
            <w:r w:rsidRPr="0067610D">
              <w:rPr>
                <w:b/>
                <w:color w:val="000000"/>
              </w:rPr>
              <w:t>13:</w:t>
            </w:r>
            <w:r>
              <w:rPr>
                <w:b/>
                <w:color w:val="000000"/>
              </w:rPr>
              <w:t xml:space="preserve">15 – </w:t>
            </w:r>
            <w:r w:rsidRPr="0067610D">
              <w:rPr>
                <w:b/>
                <w:color w:val="000000"/>
              </w:rPr>
              <w:t>13:30</w:t>
            </w:r>
          </w:p>
        </w:tc>
        <w:tc>
          <w:tcPr>
            <w:tcW w:w="6635" w:type="dxa"/>
            <w:tcBorders>
              <w:top w:val="nil"/>
              <w:left w:val="nil"/>
              <w:bottom w:val="single" w:sz="4" w:space="0" w:color="auto"/>
              <w:right w:val="single" w:sz="8" w:space="0" w:color="auto"/>
            </w:tcBorders>
            <w:shd w:val="clear" w:color="auto" w:fill="auto"/>
            <w:noWrap/>
            <w:vAlign w:val="bottom"/>
            <w:hideMark/>
          </w:tcPr>
          <w:p w14:paraId="11B9F06E" w14:textId="77777777" w:rsidR="002E15C5" w:rsidRDefault="002E15C5" w:rsidP="003A59FB">
            <w:pPr>
              <w:ind w:firstLineChars="100" w:firstLine="220"/>
              <w:rPr>
                <w:color w:val="000000"/>
              </w:rPr>
            </w:pPr>
            <w:r>
              <w:rPr>
                <w:color w:val="000000"/>
              </w:rPr>
              <w:t>Starší děti – relaxace</w:t>
            </w:r>
          </w:p>
        </w:tc>
      </w:tr>
      <w:tr w:rsidR="002E15C5" w14:paraId="5981A0EF"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0D1843C2" w14:textId="77777777" w:rsidR="002E15C5" w:rsidRPr="0067610D" w:rsidRDefault="002E15C5" w:rsidP="003A59FB">
            <w:pPr>
              <w:rPr>
                <w:b/>
                <w:color w:val="000000"/>
              </w:rPr>
            </w:pPr>
            <w:r w:rsidRPr="0067610D">
              <w:rPr>
                <w:b/>
                <w:color w:val="000000"/>
              </w:rPr>
              <w:t>13:30</w:t>
            </w:r>
            <w:r>
              <w:rPr>
                <w:b/>
                <w:color w:val="000000"/>
              </w:rPr>
              <w:t xml:space="preserve"> – </w:t>
            </w:r>
            <w:r w:rsidRPr="0067610D">
              <w:rPr>
                <w:b/>
                <w:color w:val="000000"/>
              </w:rPr>
              <w:t>14:30</w:t>
            </w:r>
          </w:p>
        </w:tc>
        <w:tc>
          <w:tcPr>
            <w:tcW w:w="6635" w:type="dxa"/>
            <w:tcBorders>
              <w:top w:val="nil"/>
              <w:left w:val="nil"/>
              <w:bottom w:val="single" w:sz="4" w:space="0" w:color="auto"/>
              <w:right w:val="single" w:sz="8" w:space="0" w:color="auto"/>
            </w:tcBorders>
            <w:shd w:val="clear" w:color="auto" w:fill="auto"/>
            <w:noWrap/>
            <w:vAlign w:val="bottom"/>
            <w:hideMark/>
          </w:tcPr>
          <w:p w14:paraId="76EC1229" w14:textId="77777777" w:rsidR="002E15C5" w:rsidRDefault="002E15C5" w:rsidP="003A59FB">
            <w:pPr>
              <w:ind w:firstLineChars="100" w:firstLine="220"/>
              <w:rPr>
                <w:color w:val="000000"/>
              </w:rPr>
            </w:pPr>
            <w:r>
              <w:rPr>
                <w:color w:val="000000"/>
              </w:rPr>
              <w:t>Předškoláci – předškolní příprava/Zájmové aktivity</w:t>
            </w:r>
          </w:p>
        </w:tc>
      </w:tr>
      <w:tr w:rsidR="002E15C5" w14:paraId="5151CC8C"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5D07DC58" w14:textId="77777777" w:rsidR="002E15C5" w:rsidRPr="0067610D" w:rsidRDefault="002E15C5" w:rsidP="003A59FB">
            <w:pPr>
              <w:rPr>
                <w:b/>
                <w:color w:val="000000"/>
              </w:rPr>
            </w:pPr>
            <w:r w:rsidRPr="0067610D">
              <w:rPr>
                <w:b/>
                <w:color w:val="000000"/>
              </w:rPr>
              <w:t>14:</w:t>
            </w:r>
            <w:r>
              <w:rPr>
                <w:b/>
                <w:color w:val="000000"/>
              </w:rPr>
              <w:t xml:space="preserve">30 – </w:t>
            </w:r>
            <w:r w:rsidRPr="0067610D">
              <w:rPr>
                <w:b/>
                <w:color w:val="000000"/>
              </w:rPr>
              <w:t>15:00</w:t>
            </w:r>
          </w:p>
        </w:tc>
        <w:tc>
          <w:tcPr>
            <w:tcW w:w="6635" w:type="dxa"/>
            <w:tcBorders>
              <w:top w:val="nil"/>
              <w:left w:val="nil"/>
              <w:bottom w:val="single" w:sz="4" w:space="0" w:color="auto"/>
              <w:right w:val="single" w:sz="8" w:space="0" w:color="auto"/>
            </w:tcBorders>
            <w:shd w:val="clear" w:color="auto" w:fill="auto"/>
            <w:noWrap/>
            <w:vAlign w:val="bottom"/>
            <w:hideMark/>
          </w:tcPr>
          <w:p w14:paraId="119D0EE9" w14:textId="77777777" w:rsidR="002E15C5" w:rsidRDefault="002E15C5" w:rsidP="003A59FB">
            <w:pPr>
              <w:ind w:firstLineChars="100" w:firstLine="220"/>
              <w:rPr>
                <w:color w:val="000000"/>
              </w:rPr>
            </w:pPr>
            <w:r>
              <w:rPr>
                <w:color w:val="000000"/>
              </w:rPr>
              <w:t>Svačina</w:t>
            </w:r>
          </w:p>
        </w:tc>
      </w:tr>
      <w:tr w:rsidR="002E15C5" w14:paraId="5E391A4E" w14:textId="77777777" w:rsidTr="003A59FB">
        <w:trPr>
          <w:trHeight w:val="310"/>
        </w:trPr>
        <w:tc>
          <w:tcPr>
            <w:tcW w:w="1860" w:type="dxa"/>
            <w:tcBorders>
              <w:top w:val="nil"/>
              <w:left w:val="single" w:sz="8" w:space="0" w:color="auto"/>
              <w:bottom w:val="single" w:sz="4" w:space="0" w:color="auto"/>
              <w:right w:val="single" w:sz="4" w:space="0" w:color="auto"/>
            </w:tcBorders>
            <w:shd w:val="clear" w:color="auto" w:fill="auto"/>
            <w:noWrap/>
            <w:vAlign w:val="center"/>
            <w:hideMark/>
          </w:tcPr>
          <w:p w14:paraId="4A20F0C6" w14:textId="77777777" w:rsidR="002E15C5" w:rsidRPr="0067610D" w:rsidRDefault="002E15C5" w:rsidP="003A59FB">
            <w:pPr>
              <w:rPr>
                <w:b/>
                <w:color w:val="000000"/>
              </w:rPr>
            </w:pPr>
            <w:r w:rsidRPr="0067610D">
              <w:rPr>
                <w:b/>
                <w:color w:val="000000"/>
              </w:rPr>
              <w:t>15:00</w:t>
            </w:r>
            <w:r>
              <w:rPr>
                <w:b/>
                <w:color w:val="000000"/>
              </w:rPr>
              <w:t xml:space="preserve"> – </w:t>
            </w:r>
            <w:r w:rsidRPr="0067610D">
              <w:rPr>
                <w:b/>
                <w:color w:val="000000"/>
              </w:rPr>
              <w:t>16:00</w:t>
            </w:r>
          </w:p>
        </w:tc>
        <w:tc>
          <w:tcPr>
            <w:tcW w:w="6635" w:type="dxa"/>
            <w:tcBorders>
              <w:top w:val="nil"/>
              <w:left w:val="nil"/>
              <w:bottom w:val="single" w:sz="4" w:space="0" w:color="auto"/>
              <w:right w:val="single" w:sz="8" w:space="0" w:color="auto"/>
            </w:tcBorders>
            <w:shd w:val="clear" w:color="auto" w:fill="auto"/>
            <w:noWrap/>
            <w:vAlign w:val="bottom"/>
            <w:hideMark/>
          </w:tcPr>
          <w:p w14:paraId="6CC1B491" w14:textId="77777777" w:rsidR="002E15C5" w:rsidRDefault="002E15C5" w:rsidP="003A59FB">
            <w:pPr>
              <w:ind w:firstLineChars="100" w:firstLine="220"/>
              <w:rPr>
                <w:color w:val="000000"/>
              </w:rPr>
            </w:pPr>
            <w:r>
              <w:rPr>
                <w:color w:val="000000"/>
              </w:rPr>
              <w:t>Odpolední zájmové aktivita, vycházka, hry na zahradě</w:t>
            </w:r>
          </w:p>
        </w:tc>
      </w:tr>
      <w:tr w:rsidR="002E15C5" w14:paraId="5F485A49" w14:textId="77777777" w:rsidTr="003A59FB">
        <w:trPr>
          <w:trHeight w:val="320"/>
        </w:trPr>
        <w:tc>
          <w:tcPr>
            <w:tcW w:w="1860" w:type="dxa"/>
            <w:tcBorders>
              <w:top w:val="nil"/>
              <w:left w:val="single" w:sz="8" w:space="0" w:color="auto"/>
              <w:bottom w:val="single" w:sz="8" w:space="0" w:color="auto"/>
              <w:right w:val="single" w:sz="4" w:space="0" w:color="auto"/>
            </w:tcBorders>
            <w:shd w:val="clear" w:color="auto" w:fill="auto"/>
            <w:noWrap/>
            <w:vAlign w:val="center"/>
            <w:hideMark/>
          </w:tcPr>
          <w:p w14:paraId="4FB31773" w14:textId="77777777" w:rsidR="002E15C5" w:rsidRPr="0067610D" w:rsidRDefault="002E15C5" w:rsidP="003A59FB">
            <w:pPr>
              <w:rPr>
                <w:b/>
                <w:color w:val="000000"/>
              </w:rPr>
            </w:pPr>
            <w:r w:rsidRPr="0067610D">
              <w:rPr>
                <w:b/>
                <w:color w:val="000000"/>
              </w:rPr>
              <w:t>16:00</w:t>
            </w:r>
            <w:r>
              <w:rPr>
                <w:b/>
                <w:color w:val="000000"/>
              </w:rPr>
              <w:t xml:space="preserve"> – </w:t>
            </w:r>
            <w:r w:rsidRPr="0067610D">
              <w:rPr>
                <w:b/>
                <w:color w:val="000000"/>
              </w:rPr>
              <w:t>17:30</w:t>
            </w:r>
          </w:p>
        </w:tc>
        <w:tc>
          <w:tcPr>
            <w:tcW w:w="6635" w:type="dxa"/>
            <w:tcBorders>
              <w:top w:val="nil"/>
              <w:left w:val="nil"/>
              <w:bottom w:val="single" w:sz="8" w:space="0" w:color="auto"/>
              <w:right w:val="single" w:sz="8" w:space="0" w:color="auto"/>
            </w:tcBorders>
            <w:shd w:val="clear" w:color="auto" w:fill="auto"/>
            <w:noWrap/>
            <w:vAlign w:val="bottom"/>
            <w:hideMark/>
          </w:tcPr>
          <w:p w14:paraId="24976CF2" w14:textId="77777777" w:rsidR="002E15C5" w:rsidRDefault="002E15C5" w:rsidP="003A59FB">
            <w:pPr>
              <w:ind w:firstLineChars="100" w:firstLine="220"/>
              <w:rPr>
                <w:color w:val="000000"/>
              </w:rPr>
            </w:pPr>
            <w:r>
              <w:rPr>
                <w:color w:val="000000"/>
              </w:rPr>
              <w:t xml:space="preserve">Klidová relaxační činnost, rozvoj dovedností, volná hra, </w:t>
            </w:r>
          </w:p>
          <w:p w14:paraId="603B5568" w14:textId="77777777" w:rsidR="002E15C5" w:rsidRDefault="002E15C5" w:rsidP="003A59FB">
            <w:pPr>
              <w:ind w:firstLineChars="100" w:firstLine="220"/>
              <w:rPr>
                <w:color w:val="000000"/>
              </w:rPr>
            </w:pPr>
            <w:r>
              <w:rPr>
                <w:color w:val="000000"/>
              </w:rPr>
              <w:t>pobyt na zahradě</w:t>
            </w:r>
          </w:p>
        </w:tc>
      </w:tr>
    </w:tbl>
    <w:p w14:paraId="5593DBD4" w14:textId="77777777" w:rsidR="002E15C5" w:rsidRDefault="002E15C5" w:rsidP="002E15C5">
      <w:r>
        <w:t>Režim dne přizpůsobujeme aktuálním podmínkám.</w:t>
      </w:r>
    </w:p>
    <w:p w14:paraId="044B3DF0" w14:textId="77777777" w:rsidR="002E15C5" w:rsidRDefault="002E15C5">
      <w:pPr>
        <w:spacing w:before="240" w:after="240"/>
      </w:pPr>
    </w:p>
    <w:p w14:paraId="0B943B4A" w14:textId="21222FD8" w:rsidR="00765DFE" w:rsidRDefault="008B6019">
      <w:pPr>
        <w:spacing w:before="240" w:after="240"/>
      </w:pPr>
      <w:r>
        <w:rPr>
          <w:bdr w:val="nil"/>
        </w:rPr>
        <w:t>V rámci rozvržení dne existuje flexibilita a dostatečná pružnost. Např. začátek a konec vzdělávacího bloku, pobyt venku, odpočinková činnost se přizpůsobuje momentálním potřebám dětí. Rozvržení do skupin se uzpůsobuje počtu dětí ve školce, nárokům programu, zájmových činností či výletům, společným akcím. </w:t>
      </w:r>
    </w:p>
    <w:p w14:paraId="50B32D38" w14:textId="1B9B344B" w:rsidR="00765DFE" w:rsidRDefault="008B6019">
      <w:pPr>
        <w:spacing w:before="240" w:after="240"/>
      </w:pPr>
      <w:r>
        <w:rPr>
          <w:bdr w:val="nil"/>
        </w:rPr>
        <w:t>Veškeré činnosti jsou realizovány tak, aby na</w:t>
      </w:r>
      <w:r w:rsidR="00182FE1">
        <w:rPr>
          <w:bdr w:val="nil"/>
        </w:rPr>
        <w:t xml:space="preserve"> </w:t>
      </w:r>
      <w:r>
        <w:rPr>
          <w:bdr w:val="nil"/>
        </w:rPr>
        <w:t>ně děti měly dostatek času a zbytečně se nestresovaly. </w:t>
      </w:r>
    </w:p>
    <w:p w14:paraId="04DAA50C" w14:textId="77777777" w:rsidR="00765DFE" w:rsidRDefault="008B6019">
      <w:pPr>
        <w:spacing w:before="240" w:after="240"/>
      </w:pPr>
      <w:r>
        <w:rPr>
          <w:bdr w:val="nil"/>
        </w:rPr>
        <w:t>Děti mají dostatek času se ráno rozloučit se svým rodičem a adaptovat se na prostředí školky, pokud to potřebují.  </w:t>
      </w:r>
    </w:p>
    <w:p w14:paraId="52FA7FD2" w14:textId="77777777" w:rsidR="00765DFE" w:rsidRDefault="008B6019">
      <w:pPr>
        <w:spacing w:before="240" w:after="240"/>
      </w:pPr>
      <w:r>
        <w:rPr>
          <w:bdr w:val="nil"/>
        </w:rPr>
        <w:lastRenderedPageBreak/>
        <w:t>Každý pedagog zná své zodpovědnosti, dětem je průvodcem a pomocníkem a během své přímé pedagogické činnosti se jim plně věnuje. </w:t>
      </w:r>
    </w:p>
    <w:p w14:paraId="6F06798C" w14:textId="77777777" w:rsidR="00765DFE" w:rsidRDefault="008B6019">
      <w:pPr>
        <w:spacing w:before="240" w:after="240"/>
      </w:pPr>
      <w:r>
        <w:rPr>
          <w:bdr w:val="nil"/>
        </w:rPr>
        <w:t>Pobyt dětí venku je dostatečný, v dopoledních i odpoledních hodinách, jeho délka je přizpůsobována klimatickým podmínkám a hygienickým předpisům, sledujeme kvalitu ovzduší a všeobecně lze říci, že se snažíme, aby byl v rámci podmínek co nejdelší. </w:t>
      </w:r>
    </w:p>
    <w:p w14:paraId="6671DD07" w14:textId="5659D888" w:rsidR="00765DFE" w:rsidRDefault="008B6019">
      <w:pPr>
        <w:spacing w:before="240" w:after="240"/>
      </w:pPr>
      <w:r>
        <w:rPr>
          <w:bdr w:val="nil"/>
        </w:rPr>
        <w:t>Děti jsou podněcovány k fyzickému pohybu nejen na zahradě školky, ale i ve vnitřních prostorách, mají dostatečný časový prostor pro svou volnou hru i pestrou nabídku speciálních zájmových aktivit jako gymnastika</w:t>
      </w:r>
      <w:r w:rsidR="00182FE1">
        <w:rPr>
          <w:bdr w:val="nil"/>
        </w:rPr>
        <w:t xml:space="preserve">, </w:t>
      </w:r>
      <w:r w:rsidR="00C35118">
        <w:rPr>
          <w:bdr w:val="nil"/>
        </w:rPr>
        <w:t>tanec, výtvarný či přírodovědný kroužek</w:t>
      </w:r>
      <w:r>
        <w:rPr>
          <w:bdr w:val="nil"/>
        </w:rPr>
        <w:t>. </w:t>
      </w:r>
    </w:p>
    <w:p w14:paraId="39394869" w14:textId="1B5B083D" w:rsidR="00765DFE" w:rsidRDefault="008B6019">
      <w:pPr>
        <w:spacing w:before="240" w:after="240"/>
      </w:pPr>
      <w:r>
        <w:rPr>
          <w:bdr w:val="nil"/>
        </w:rPr>
        <w:t xml:space="preserve">Dětem dle jejich individuálních potřeb dopřáváme odpočinek. Většina mladších dětí a některé starší chodí po obědě spát, ostatní děti relaxují v oddělených prostorách </w:t>
      </w:r>
      <w:r w:rsidR="00182FE1">
        <w:rPr>
          <w:bdr w:val="nil"/>
        </w:rPr>
        <w:t xml:space="preserve">četbou, </w:t>
      </w:r>
      <w:r>
        <w:rPr>
          <w:bdr w:val="nil"/>
        </w:rPr>
        <w:t>volnou hrou či vhodným relaxačním cvičením. Děti v žádném případě nenutíme k pobytu na lůžku, ale učitelé se vlastním příkladem snaží děti vést a motivovat k relaxaci a přiměřenému odpočinku. Vnitřní prostory školky se pravidelně větrají. </w:t>
      </w:r>
    </w:p>
    <w:p w14:paraId="659BA914" w14:textId="77777777" w:rsidR="00765DFE" w:rsidRDefault="008B6019">
      <w:pPr>
        <w:spacing w:before="240" w:after="240"/>
      </w:pPr>
      <w:r>
        <w:rPr>
          <w:bdr w:val="nil"/>
        </w:rPr>
        <w:t>Učitelé se sami chovají podle zásad zdravého životního stylu a poskytují tak dětem přirozený vzor. Pro naše děti vytváříme optimální podmínky, které jim umožňují šťastně, svobodně a všestranně dozrávat. Učitelé jsou dětem průvodci, kteří jim pomáhají a srozumitelně formulují pravidla společného soužití a zajišťují dodržování těchto pravidel. Umožňují dětem hodnotit svou práci a své chování a poučit se ze svých chyb. Učitelé jsou pro děti vzorem, pozitivním přístupem a hodnocením podporují aktivitu dítěte a vytvářejí neformální a přátelskou atmosféru, která dětem pomáhá pěstovat zdravé a přátelské vztahy. </w:t>
      </w:r>
    </w:p>
    <w:p w14:paraId="1FB2424E" w14:textId="0E57DA3D"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5B5C13FA" w14:textId="76773209" w:rsidR="00182FE1" w:rsidRDefault="00182FE1">
      <w:pPr>
        <w:spacing w:before="240" w:after="240"/>
        <w:rPr>
          <w:bdr w:val="nil"/>
        </w:rPr>
      </w:pPr>
    </w:p>
    <w:p w14:paraId="14A65C3E" w14:textId="77777777" w:rsidR="00765DFE" w:rsidRDefault="008B6019">
      <w:pPr>
        <w:pStyle w:val="Nadpis2"/>
        <w:spacing w:before="299" w:after="299"/>
      </w:pPr>
      <w:bookmarkStart w:id="12" w:name="_Toc164160829"/>
      <w:r>
        <w:rPr>
          <w:bdr w:val="nil"/>
        </w:rPr>
        <w:t>Psychosociální podmínky</w:t>
      </w:r>
      <w:bookmarkEnd w:id="12"/>
      <w:r>
        <w:rPr>
          <w:bdr w:val="nil"/>
        </w:rPr>
        <w:t> </w:t>
      </w:r>
    </w:p>
    <w:p w14:paraId="4D2D68F3" w14:textId="77777777" w:rsidR="00765DFE" w:rsidRDefault="008B6019">
      <w:pPr>
        <w:spacing w:before="240" w:after="240"/>
      </w:pPr>
      <w:r>
        <w:rPr>
          <w:bdr w:val="nil"/>
        </w:rPr>
        <w:t>Děti i dospělí se cítí v prostředí mateřské školy dobře, spokojeně, jistě a bezpečně.  </w:t>
      </w:r>
    </w:p>
    <w:p w14:paraId="6220157B" w14:textId="2EF64096" w:rsidR="00765DFE" w:rsidRDefault="008B6019">
      <w:pPr>
        <w:spacing w:before="240" w:after="240"/>
      </w:pPr>
      <w:r>
        <w:rPr>
          <w:bdr w:val="nil"/>
        </w:rPr>
        <w:t xml:space="preserve">V případě nově příchozího dítěte dbáme pečlivě na jeho adaptaci v novém prostředí. Rodič může být </w:t>
      </w:r>
      <w:r w:rsidR="00182FE1">
        <w:rPr>
          <w:bdr w:val="nil"/>
        </w:rPr>
        <w:t xml:space="preserve">zpočátku </w:t>
      </w:r>
      <w:r>
        <w:rPr>
          <w:bdr w:val="nil"/>
        </w:rPr>
        <w:t>přítomen s dítětem ve školce, dokud si zde nezvykne, volíme kratší časové úseky pobytu ve školce, které následně prodlužujeme. Dbáme na dostat</w:t>
      </w:r>
      <w:r w:rsidR="00182FE1">
        <w:rPr>
          <w:bdr w:val="nil"/>
        </w:rPr>
        <w:t>e</w:t>
      </w:r>
      <w:r>
        <w:rPr>
          <w:bdr w:val="nil"/>
        </w:rPr>
        <w:t xml:space="preserve">čnou informovanost rodiče, spolupráce a respekt v trojúhelníku </w:t>
      </w:r>
      <w:proofErr w:type="gramStart"/>
      <w:r>
        <w:rPr>
          <w:bdr w:val="nil"/>
        </w:rPr>
        <w:t>rodič - dítě</w:t>
      </w:r>
      <w:proofErr w:type="gramEnd"/>
      <w:r>
        <w:rPr>
          <w:bdr w:val="nil"/>
        </w:rPr>
        <w:t xml:space="preserve"> - pedagog je pro nás velice důležitá. </w:t>
      </w:r>
    </w:p>
    <w:p w14:paraId="03E4FC69" w14:textId="77777777" w:rsidR="00765DFE" w:rsidRDefault="008B6019">
      <w:pPr>
        <w:spacing w:before="240" w:after="240"/>
      </w:pPr>
      <w:r>
        <w:rPr>
          <w:bdr w:val="nil"/>
        </w:rPr>
        <w:lastRenderedPageBreak/>
        <w:t>Učitelé 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a chvatem ani nadměrnou náročností prováděných činností.  </w:t>
      </w:r>
    </w:p>
    <w:p w14:paraId="02B3EAC4" w14:textId="77777777" w:rsidR="00765DFE" w:rsidRDefault="008B6019">
      <w:pPr>
        <w:spacing w:before="240" w:after="240"/>
      </w:pPr>
      <w:r>
        <w:rPr>
          <w:bdr w:val="nil"/>
        </w:rPr>
        <w:t>Všechny děti mají rovnocenné postavení a žádné z nich není zvýhodňováno ani znevýhodňováno. Jakékoliv projevy nerovností, podceňování a zesměšňování dětí jsou nepřípustné. </w:t>
      </w:r>
    </w:p>
    <w:p w14:paraId="4B421188" w14:textId="77777777" w:rsidR="00765DFE" w:rsidRDefault="008B6019">
      <w:pPr>
        <w:spacing w:before="240" w:after="240"/>
      </w:pPr>
      <w:r>
        <w:rPr>
          <w:bdr w:val="nil"/>
        </w:rPr>
        <w:t>Volnost a osobní svoboda dětí je dobře vyvážená s nezbytnou mírou omezení vyplývajících z nutnosti dodržovat v mateřské škole potřebný řád a učit děti pravidlům soužití. </w:t>
      </w:r>
    </w:p>
    <w:p w14:paraId="40A76E51" w14:textId="77777777" w:rsidR="00765DFE" w:rsidRDefault="008B6019">
      <w:pPr>
        <w:spacing w:before="240" w:after="240"/>
      </w:pPr>
      <w:r>
        <w:rPr>
          <w:bdr w:val="nil"/>
        </w:rPr>
        <w:t>Dětem se dostává jasných a srozumitelných pokynů. Třída je pro děti kamarádským společenstvím, v němž jsou zpravidla rády. </w:t>
      </w:r>
    </w:p>
    <w:p w14:paraId="723FF715" w14:textId="77777777" w:rsidR="00765DFE" w:rsidRDefault="008B6019">
      <w:pPr>
        <w:spacing w:before="240" w:after="240"/>
      </w:pPr>
      <w:r>
        <w:rPr>
          <w:bdr w:val="nil"/>
        </w:rPr>
        <w:t>Pedagogický styl, resp. způsob, jakým jsou děti vedeny, je podporující, sympatizující, projevuje se přímou, vstřícnou, empatickou a naslouchající komunikací učitele s dětmi. Je vyloučeno manipulování s dítětem, zbytečné organizování dětí z obavy o časové prostoje, podporování nezdravé soutěživosti dětí. Jakákoliv komunikace s dítětem, kterou dítě pociťuje jako násilí, je nepřípustná.  </w:t>
      </w:r>
    </w:p>
    <w:p w14:paraId="1AF6E2C8" w14:textId="7BE17A77" w:rsidR="00765DFE" w:rsidRDefault="008B6019">
      <w:pPr>
        <w:spacing w:before="240" w:after="240"/>
      </w:pPr>
      <w:r>
        <w:rPr>
          <w:bdr w:val="nil"/>
        </w:rPr>
        <w:t>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a prakticky využitelná). </w:t>
      </w:r>
      <w:r w:rsidR="00182FE1">
        <w:rPr>
          <w:bdr w:val="nil"/>
        </w:rPr>
        <w:t>Pedagogové se snaží být flexibilní v reakcích na dětské postřehy, jsou vedeni k přemýšlení nad tzv</w:t>
      </w:r>
      <w:r w:rsidR="008A2DC4">
        <w:rPr>
          <w:bdr w:val="nil"/>
        </w:rPr>
        <w:t>.</w:t>
      </w:r>
      <w:r w:rsidR="00182FE1">
        <w:rPr>
          <w:bdr w:val="nil"/>
        </w:rPr>
        <w:t xml:space="preserve"> „</w:t>
      </w:r>
      <w:proofErr w:type="spellStart"/>
      <w:r w:rsidR="00C35118">
        <w:rPr>
          <w:bdr w:val="nil"/>
        </w:rPr>
        <w:t>E</w:t>
      </w:r>
      <w:r w:rsidR="00182FE1">
        <w:rPr>
          <w:bdr w:val="nil"/>
        </w:rPr>
        <w:t>mergent</w:t>
      </w:r>
      <w:proofErr w:type="spellEnd"/>
      <w:r w:rsidR="00182FE1">
        <w:rPr>
          <w:bdr w:val="nil"/>
        </w:rPr>
        <w:t xml:space="preserve"> </w:t>
      </w:r>
      <w:proofErr w:type="spellStart"/>
      <w:r w:rsidR="00C35118">
        <w:rPr>
          <w:bdr w:val="nil"/>
        </w:rPr>
        <w:t>C</w:t>
      </w:r>
      <w:r w:rsidR="00182FE1">
        <w:rPr>
          <w:bdr w:val="nil"/>
        </w:rPr>
        <w:t>urriculem</w:t>
      </w:r>
      <w:proofErr w:type="spellEnd"/>
      <w:r w:rsidR="00182FE1">
        <w:rPr>
          <w:bdr w:val="nil"/>
        </w:rPr>
        <w:t>“. Díky tomuto přístupu jsou schopni změnit cíl vzdělávání na základě vyřčených dětských potřeb</w:t>
      </w:r>
      <w:r w:rsidR="00C35118">
        <w:rPr>
          <w:bdr w:val="nil"/>
        </w:rPr>
        <w:t xml:space="preserve"> a zájmů</w:t>
      </w:r>
      <w:r w:rsidR="00182FE1">
        <w:rPr>
          <w:bdr w:val="nil"/>
        </w:rPr>
        <w:t>.</w:t>
      </w:r>
    </w:p>
    <w:p w14:paraId="0C66D9C4" w14:textId="77777777" w:rsidR="00765DFE" w:rsidRDefault="008B6019">
      <w:pPr>
        <w:spacing w:before="240" w:after="240"/>
      </w:pPr>
      <w:r>
        <w:rPr>
          <w:bdr w:val="nil"/>
        </w:rPr>
        <w:t>Učitel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 </w:t>
      </w:r>
    </w:p>
    <w:p w14:paraId="60BCF623" w14:textId="77777777" w:rsidR="00765DFE" w:rsidRDefault="008B6019">
      <w:pPr>
        <w:spacing w:before="240" w:after="240"/>
      </w:pPr>
      <w:r>
        <w:rPr>
          <w:bdr w:val="nil"/>
        </w:rPr>
        <w:t>Ve vztazích mezi dospělými i mezi dětmi se projevuje vzájemná důvěra, tolerance, ohleduplnost a zdvořilost, solidarita, vzájemná pomoc a podpora. Dospělí se chovají důvěryhodně a spolehlivě (autenticky). </w:t>
      </w:r>
    </w:p>
    <w:p w14:paraId="4C3B96EC" w14:textId="77777777" w:rsidR="00765DFE" w:rsidRDefault="008B6019">
      <w:pPr>
        <w:spacing w:before="240" w:after="240"/>
      </w:pPr>
      <w:r>
        <w:rPr>
          <w:bdr w:val="nil"/>
        </w:rPr>
        <w:t>Učitel se programově věnuje neformálním vztahům dětí ve třídě a nenásilně je ovlivňuje prosociálním směrem (prevence šikany a jiných sociálně patologických jevů u dětí). </w:t>
      </w:r>
    </w:p>
    <w:p w14:paraId="0F28EA10" w14:textId="42147103" w:rsidR="008A2DC4" w:rsidRPr="002E15C5"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67D02921" w14:textId="77777777" w:rsidR="00765DFE" w:rsidRDefault="008B6019">
      <w:pPr>
        <w:pStyle w:val="Nadpis2"/>
        <w:spacing w:before="299" w:after="299"/>
      </w:pPr>
      <w:bookmarkStart w:id="13" w:name="_Toc164160830"/>
      <w:r>
        <w:rPr>
          <w:bdr w:val="nil"/>
        </w:rPr>
        <w:lastRenderedPageBreak/>
        <w:t>Organizace chodu</w:t>
      </w:r>
      <w:bookmarkEnd w:id="13"/>
      <w:r>
        <w:rPr>
          <w:bdr w:val="nil"/>
        </w:rPr>
        <w:t> </w:t>
      </w:r>
    </w:p>
    <w:p w14:paraId="37C6D3F8" w14:textId="77777777" w:rsidR="00765DFE" w:rsidRDefault="008B6019">
      <w:pPr>
        <w:spacing w:before="240" w:after="240"/>
      </w:pPr>
      <w:r>
        <w:rPr>
          <w:bdr w:val="nil"/>
        </w:rPr>
        <w:t>Denní řád je dostatečně pružný, umožňuje reagovat na individuální možnosti dětí, na jejich aktuální či aktuálně změněné potřeby.  </w:t>
      </w:r>
    </w:p>
    <w:p w14:paraId="61BEAA08" w14:textId="77777777" w:rsidR="00765DFE" w:rsidRDefault="008B6019">
      <w:pPr>
        <w:spacing w:before="240" w:after="240"/>
      </w:pPr>
      <w:r>
        <w:rPr>
          <w:bdr w:val="nil"/>
        </w:rPr>
        <w:t>Do denního programu jsou pravidelně (několikrát v týdnu) zařazovány řízené zdravotně preventivní pohybové aktivity.  </w:t>
      </w:r>
    </w:p>
    <w:p w14:paraId="6A8DE60C" w14:textId="77777777" w:rsidR="00765DFE" w:rsidRDefault="008B6019">
      <w:pPr>
        <w:spacing w:before="240" w:after="240"/>
      </w:pPr>
      <w:r>
        <w:rPr>
          <w:bdr w:val="nil"/>
        </w:rPr>
        <w:t>Učitelé se plně věnují dětem a jejich vzdělávání.  </w:t>
      </w:r>
    </w:p>
    <w:p w14:paraId="60BF3ED6" w14:textId="77777777" w:rsidR="00765DFE" w:rsidRDefault="008B6019">
      <w:pPr>
        <w:spacing w:before="240" w:after="240"/>
      </w:pPr>
      <w:r>
        <w:rPr>
          <w:bdr w:val="nil"/>
        </w:rPr>
        <w:t>Děti nacházejí potřebné zázemí, klid, bezpečí i soukromí.  </w:t>
      </w:r>
    </w:p>
    <w:p w14:paraId="23DA87D6" w14:textId="77777777" w:rsidR="00765DFE" w:rsidRDefault="008B6019">
      <w:pPr>
        <w:spacing w:before="240" w:after="240"/>
      </w:pPr>
      <w:r>
        <w:rPr>
          <w:bdr w:val="nil"/>
        </w:rPr>
        <w:t>Při vstupu dítěte do mateřské školy je uplatňován individuálně přizpůsobený adaptační režim.  </w:t>
      </w:r>
    </w:p>
    <w:p w14:paraId="1199EC65" w14:textId="77777777" w:rsidR="00765DFE" w:rsidRDefault="008B6019">
      <w:pPr>
        <w:spacing w:before="240" w:after="240"/>
      </w:pPr>
      <w:r>
        <w:rPr>
          <w:bdr w:val="nil"/>
        </w:rPr>
        <w:t>Poměr spontánních a řízených činností je v denním programu vyvážený, a to včetně aktivit, které mateřská škola organizuje nad rámec běžného programu.  </w:t>
      </w:r>
    </w:p>
    <w:p w14:paraId="590E9563" w14:textId="2CF562EF" w:rsidR="00765DFE" w:rsidRDefault="008B6019">
      <w:pPr>
        <w:spacing w:before="240" w:after="240"/>
      </w:pPr>
      <w:r>
        <w:rPr>
          <w:bdr w:val="nil"/>
        </w:rPr>
        <w:t>Děti mají dostatek času i prostoru pro spontánní hru, aby ji mohly dokončit nebo v ní později pokračovat. </w:t>
      </w:r>
    </w:p>
    <w:p w14:paraId="1F85E7BC" w14:textId="77777777" w:rsidR="00765DFE" w:rsidRDefault="008B6019">
      <w:pPr>
        <w:spacing w:before="240" w:after="240"/>
      </w:pPr>
      <w:r>
        <w:rPr>
          <w:bdr w:val="nil"/>
        </w:rPr>
        <w:t>Veškeré aktivity jsou organizovány tak, aby děti byly podněcovány k vlastní aktivitě a experimentování, aby se zapojovaly do organizace činností, pracovaly svým tempem, respektujeme individualitu dítěte. </w:t>
      </w:r>
    </w:p>
    <w:p w14:paraId="6F17D8EE" w14:textId="5EC1A98D" w:rsidR="00765DFE" w:rsidRDefault="008B6019">
      <w:pPr>
        <w:spacing w:before="240" w:after="240"/>
      </w:pPr>
      <w:r>
        <w:rPr>
          <w:bdr w:val="nil"/>
        </w:rPr>
        <w:t>Jsou vytvářeny podmínky pro individuální, skupinové i frontální činnosti, děti mají možnost účastnit se společných činností v malých, středně velkých i velkých skupinách. Pro práci ve velkých skupinách jsme vyčlenili jeden den v týdnu a to čtvrtek, kdy máme</w:t>
      </w:r>
      <w:r w:rsidR="009326C7">
        <w:rPr>
          <w:bdr w:val="nil"/>
        </w:rPr>
        <w:t xml:space="preserve"> projektový den</w:t>
      </w:r>
      <w:r>
        <w:rPr>
          <w:bdr w:val="nil"/>
        </w:rPr>
        <w:t xml:space="preserve"> tzv. "Duhový". </w:t>
      </w:r>
    </w:p>
    <w:p w14:paraId="00EA272A" w14:textId="77777777" w:rsidR="00765DFE" w:rsidRDefault="008B6019">
      <w:pPr>
        <w:spacing w:before="240" w:after="240"/>
      </w:pPr>
      <w:r>
        <w:rPr>
          <w:bdr w:val="nil"/>
        </w:rPr>
        <w:t>Je dostatečně dbáno na osobní soukromí dětí. Pokud to děti potřebují, mají možnost uchýlit se do klidného koutku a neúčastnit se společných činností, stejně tak i možnost soukromí při osobní hygieně apod.  </w:t>
      </w:r>
    </w:p>
    <w:p w14:paraId="31ED1DBF" w14:textId="77777777" w:rsidR="00765DFE" w:rsidRDefault="008B6019">
      <w:pPr>
        <w:spacing w:before="240" w:after="240"/>
      </w:pPr>
      <w:r>
        <w:rPr>
          <w:bdr w:val="nil"/>
        </w:rPr>
        <w:t>Plánování činností vychází z potřeb a zájmů dětí, vyhovuje individuálním vzdělávacím potřebám a možnostem dětí.  </w:t>
      </w:r>
    </w:p>
    <w:p w14:paraId="709AF7A9" w14:textId="77777777" w:rsidR="00765DFE" w:rsidRDefault="008B6019">
      <w:pPr>
        <w:spacing w:before="240" w:after="240"/>
      </w:pPr>
      <w:r>
        <w:rPr>
          <w:bdr w:val="nil"/>
        </w:rPr>
        <w:t>Pro realizaci plánovaných činností jsou vytvářeny vhodné materiální podmínky (věcné vybavení prostředí je dostatečné a kvalitní, pomůcky jsou připravovány včas). </w:t>
      </w:r>
    </w:p>
    <w:p w14:paraId="041BFA7C" w14:textId="469275DE" w:rsidR="00765DFE" w:rsidRDefault="008B6019">
      <w:pPr>
        <w:spacing w:before="240" w:after="240"/>
      </w:pPr>
      <w:r>
        <w:rPr>
          <w:bdr w:val="nil"/>
        </w:rPr>
        <w:t>Nejsou překračovány stanovené počty dětí ve třídě, spojování tříd je maximálně omezeno.  </w:t>
      </w:r>
    </w:p>
    <w:p w14:paraId="40650817" w14:textId="5CE13886" w:rsidR="00765DFE" w:rsidRDefault="008B6019">
      <w:pPr>
        <w:spacing w:before="240" w:after="240"/>
        <w:rPr>
          <w:bdr w:val="nil"/>
        </w:rPr>
      </w:pPr>
      <w:r>
        <w:rPr>
          <w:bdr w:val="nil"/>
        </w:rPr>
        <w:t xml:space="preserve">Na týdenních organizačních a pedagogických radách jsou vždy diskutovány návrhy na další úpravu podmínek, které jsou potřebné pro zefektivnění vzdělávání, včetně časového harmonogramu pro </w:t>
      </w:r>
      <w:r>
        <w:rPr>
          <w:bdr w:val="nil"/>
        </w:rPr>
        <w:lastRenderedPageBreak/>
        <w:t>efektivní a systematické zlepšování podmínek vzdělávání. Zápis z pedagogických rad je každý měsíc řádně archivován a cíle vzdělávání jsou naplňovány. </w:t>
      </w:r>
    </w:p>
    <w:p w14:paraId="47425461" w14:textId="56ABF610" w:rsidR="008A2DC4" w:rsidRDefault="008A2DC4">
      <w:pPr>
        <w:spacing w:before="240" w:after="240"/>
        <w:rPr>
          <w:bdr w:val="nil"/>
        </w:rPr>
      </w:pPr>
    </w:p>
    <w:p w14:paraId="7EF4382A" w14:textId="77777777" w:rsidR="00765DFE" w:rsidRDefault="008B6019">
      <w:pPr>
        <w:pStyle w:val="Nadpis2"/>
        <w:spacing w:before="299" w:after="299"/>
      </w:pPr>
      <w:bookmarkStart w:id="14" w:name="_Toc164160831"/>
      <w:r>
        <w:rPr>
          <w:bdr w:val="nil"/>
        </w:rPr>
        <w:t>Řízení mateřské školy</w:t>
      </w:r>
      <w:bookmarkEnd w:id="14"/>
      <w:r>
        <w:rPr>
          <w:bdr w:val="nil"/>
        </w:rPr>
        <w:t> </w:t>
      </w:r>
    </w:p>
    <w:p w14:paraId="7A1B8CFA" w14:textId="77777777" w:rsidR="00765DFE" w:rsidRDefault="008B6019">
      <w:pPr>
        <w:spacing w:before="240" w:after="240"/>
      </w:pPr>
      <w:r>
        <w:rPr>
          <w:bdr w:val="nil"/>
        </w:rPr>
        <w:t>Povinnosti, pravomoci a úkoly všech zaměstnanců jsou jasně vymezeny. </w:t>
      </w:r>
    </w:p>
    <w:p w14:paraId="0DFC5E6A" w14:textId="77777777" w:rsidR="00765DFE" w:rsidRDefault="008B6019">
      <w:pPr>
        <w:spacing w:before="240" w:after="240"/>
      </w:pPr>
      <w:r>
        <w:rPr>
          <w:bdr w:val="nil"/>
        </w:rPr>
        <w:t>Je vytvořen funkční informační systém, a to jak uvnitř mateřské školy, tak navenek.  </w:t>
      </w:r>
    </w:p>
    <w:p w14:paraId="25BECB45" w14:textId="77777777" w:rsidR="00765DFE" w:rsidRDefault="008B6019">
      <w:pPr>
        <w:spacing w:before="240" w:after="240"/>
      </w:pPr>
      <w:r>
        <w:rPr>
          <w:bdr w:val="nil"/>
        </w:rPr>
        <w:t>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 </w:t>
      </w:r>
    </w:p>
    <w:p w14:paraId="2388E9D7" w14:textId="4B1579CD" w:rsidR="00765DFE" w:rsidRDefault="008B6019">
      <w:pPr>
        <w:spacing w:before="240" w:after="240"/>
      </w:pPr>
      <w:r>
        <w:rPr>
          <w:bdr w:val="nil"/>
        </w:rPr>
        <w:t>Řízení pedagogických pracovníků je demokratické. Ředitelka</w:t>
      </w:r>
      <w:r w:rsidR="00C9362C">
        <w:rPr>
          <w:bdr w:val="nil"/>
        </w:rPr>
        <w:t xml:space="preserve"> i její zástupkyně</w:t>
      </w:r>
      <w:r>
        <w:rPr>
          <w:bdr w:val="nil"/>
        </w:rPr>
        <w:t xml:space="preserve"> respektuj</w:t>
      </w:r>
      <w:r w:rsidR="00C9362C">
        <w:rPr>
          <w:bdr w:val="nil"/>
        </w:rPr>
        <w:t>í</w:t>
      </w:r>
      <w:r>
        <w:rPr>
          <w:bdr w:val="nil"/>
        </w:rPr>
        <w:t xml:space="preserve"> názor pedagogů, j</w:t>
      </w:r>
      <w:r w:rsidR="00C9362C">
        <w:rPr>
          <w:bdr w:val="nil"/>
        </w:rPr>
        <w:t>sou</w:t>
      </w:r>
      <w:r>
        <w:rPr>
          <w:bdr w:val="nil"/>
        </w:rPr>
        <w:t xml:space="preserve"> otevřen</w:t>
      </w:r>
      <w:r w:rsidR="00C9362C">
        <w:rPr>
          <w:bdr w:val="nil"/>
        </w:rPr>
        <w:t>é</w:t>
      </w:r>
      <w:r>
        <w:rPr>
          <w:bdr w:val="nil"/>
        </w:rPr>
        <w:t xml:space="preserve"> veškerým nápadům, připomínkám či kritice a snaží se hledat s pedagogy optimální řešení. </w:t>
      </w:r>
    </w:p>
    <w:p w14:paraId="567F936D" w14:textId="060C2246" w:rsidR="00765DFE" w:rsidRDefault="008B6019">
      <w:pPr>
        <w:spacing w:before="240" w:after="240"/>
      </w:pPr>
      <w:r>
        <w:rPr>
          <w:bdr w:val="nil"/>
        </w:rPr>
        <w:t>Celý pedagogický tým se schází na poradě jednou týdně. Mimo tuto poradu mohou pedagogové kdykoliv přijít a konzultovat s ředitelkou, co potřebují. </w:t>
      </w:r>
    </w:p>
    <w:p w14:paraId="7747B0E2" w14:textId="77777777" w:rsidR="00765DFE" w:rsidRDefault="008B6019">
      <w:pPr>
        <w:spacing w:before="240" w:after="240"/>
      </w:pPr>
      <w:r>
        <w:rPr>
          <w:bdr w:val="nil"/>
        </w:rPr>
        <w:t>Každý pedagog zná své kompetence, pravomoci a povinnosti. Mimo přímého pedagogického působení na děti mají pedagogové i další zodpovědnosti. Jejich plnění ředitelka pravidelně kontroluje. </w:t>
      </w:r>
    </w:p>
    <w:p w14:paraId="1459CAB6" w14:textId="555BFFF3" w:rsidR="00765DFE" w:rsidRDefault="008B6019">
      <w:pPr>
        <w:spacing w:before="240" w:after="240"/>
      </w:pPr>
      <w:r>
        <w:rPr>
          <w:bdr w:val="nil"/>
        </w:rPr>
        <w:t xml:space="preserve">Ředitelka </w:t>
      </w:r>
      <w:r w:rsidR="00C9362C">
        <w:rPr>
          <w:bdr w:val="nil"/>
        </w:rPr>
        <w:t xml:space="preserve">či její zástupkyně </w:t>
      </w:r>
      <w:r>
        <w:rPr>
          <w:bdr w:val="nil"/>
        </w:rPr>
        <w:t>provádí hospitace při přímé pedagogické činnosti učitelů, které s nimi následně rozebírá a motivuje je k další práci. Průběžně provádí hospitace během celého dne. </w:t>
      </w:r>
    </w:p>
    <w:p w14:paraId="53C25E4A" w14:textId="77777777" w:rsidR="00765DFE" w:rsidRDefault="008B6019">
      <w:pPr>
        <w:spacing w:before="240" w:after="240"/>
      </w:pPr>
      <w:r>
        <w:rPr>
          <w:bdr w:val="nil"/>
        </w:rPr>
        <w:t>Ředitelka je také vedoucím pedagogem, koordinuje učitele a jejich přípravu v rámci tematického plánu. Společně s pedagogy řeší dlouhodobé i krátkodobé cíle tematického plánu, vede učitele k flexibilitě při plánování jejich hlavního vzdělávacího bloku a dává jim dostatečnou volnost projevit svou individualitu a nápady. Společně s pedagogy řeší návaznost programu na výlety či jiné akce. </w:t>
      </w:r>
    </w:p>
    <w:p w14:paraId="62A8233C" w14:textId="1D7BE4C7" w:rsidR="00765DFE" w:rsidRDefault="008B6019">
      <w:pPr>
        <w:spacing w:before="240" w:after="240"/>
      </w:pPr>
      <w:r>
        <w:rPr>
          <w:bdr w:val="nil"/>
        </w:rPr>
        <w:t>Ředitel</w:t>
      </w:r>
      <w:r w:rsidR="00C9362C">
        <w:rPr>
          <w:bdr w:val="nil"/>
        </w:rPr>
        <w:t>ka</w:t>
      </w:r>
      <w:r>
        <w:rPr>
          <w:bdr w:val="nil"/>
        </w:rPr>
        <w:t xml:space="preserve"> školy vyhodnocuje práci všech zaměstnanců, pozitivně zaměstnance motivuje a podporuje jejich vzájemnou spolupráci.  </w:t>
      </w:r>
    </w:p>
    <w:p w14:paraId="675C9348" w14:textId="77777777" w:rsidR="00765DFE" w:rsidRDefault="008B6019">
      <w:pPr>
        <w:spacing w:before="240" w:after="240"/>
      </w:pPr>
      <w:r>
        <w:rPr>
          <w:bdr w:val="nil"/>
        </w:rPr>
        <w:t>Pedagogický sbor pracuje jako tým, zve ke spolupráci rodiče. Rodiče jsou informováni o aktivitách školky v týdenních emailech, zde jsou i vyzývání ke spolupráci. </w:t>
      </w:r>
    </w:p>
    <w:p w14:paraId="658B0CDE" w14:textId="77777777" w:rsidR="00765DFE" w:rsidRDefault="008B6019">
      <w:pPr>
        <w:spacing w:before="240" w:after="240"/>
      </w:pPr>
      <w:r>
        <w:rPr>
          <w:bdr w:val="nil"/>
        </w:rPr>
        <w:t>Plánování pedagogické práce a chodu mateřské školy je funkční, opírá se o předchozí analýzu a využívá zpětnou vazbu.  </w:t>
      </w:r>
    </w:p>
    <w:p w14:paraId="22798714" w14:textId="77777777" w:rsidR="00765DFE" w:rsidRDefault="008B6019">
      <w:pPr>
        <w:spacing w:before="240" w:after="240"/>
      </w:pPr>
      <w:r>
        <w:rPr>
          <w:bdr w:val="nil"/>
        </w:rPr>
        <w:lastRenderedPageBreak/>
        <w:t>Ředitel vypracovává školní vzdělávací program ve spolupráci s ostatními členy týmu, případně s rodiči (rodiče mají možnost sdělit své podněty na rodičovských schůzkách, které probíhají dvakrát ročně). Kontrolní a evaluační činnosti zahrnují všechny stránky chodu mateřské školy, jsou smysluplné a užitečné. Z výsledků jsou vyvozovány závěry pro další práci.  </w:t>
      </w:r>
    </w:p>
    <w:p w14:paraId="2B3FC95B" w14:textId="3057D8B0" w:rsidR="00765DFE" w:rsidRDefault="008B6019">
      <w:pPr>
        <w:spacing w:before="240" w:after="240"/>
      </w:pPr>
      <w:r>
        <w:rPr>
          <w:bdr w:val="nil"/>
        </w:rPr>
        <w:t>Mateřská škola spolupracuje s dalšími orgány státní správy a samosprávy, s nejbližší základní školou, popřípadě i jinými organizacemi v místě mateřské školy a s odborníky poskytujícími pomoc zejména při řešení individuálních výchovných a vzdělávacích problémů dětí.  </w:t>
      </w:r>
    </w:p>
    <w:p w14:paraId="491C7FA6" w14:textId="352094C8"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132F23DA" w14:textId="77777777" w:rsidR="00F66497" w:rsidRDefault="00F66497">
      <w:pPr>
        <w:spacing w:before="240" w:after="240"/>
      </w:pPr>
    </w:p>
    <w:p w14:paraId="6559EA1B" w14:textId="77777777" w:rsidR="00765DFE" w:rsidRDefault="008B6019">
      <w:pPr>
        <w:pStyle w:val="Nadpis2"/>
        <w:spacing w:before="299" w:after="299"/>
      </w:pPr>
      <w:bookmarkStart w:id="15" w:name="_Toc164160832"/>
      <w:r>
        <w:rPr>
          <w:bdr w:val="nil"/>
        </w:rPr>
        <w:t>Personální a pedagogické zajištění</w:t>
      </w:r>
      <w:bookmarkEnd w:id="15"/>
      <w:r>
        <w:rPr>
          <w:bdr w:val="nil"/>
        </w:rPr>
        <w:t> </w:t>
      </w:r>
    </w:p>
    <w:p w14:paraId="4576EFBD" w14:textId="23197E74" w:rsidR="00765DFE" w:rsidRDefault="008B6019">
      <w:pPr>
        <w:spacing w:before="240" w:after="240"/>
      </w:pPr>
      <w:r>
        <w:rPr>
          <w:bdr w:val="nil"/>
        </w:rPr>
        <w:t xml:space="preserve">Téměř všichni zaměstnanci, kteří pracují v mateřské škole jako pedagogičtí pracovníci, mají předepsanou odbornou kvalifikaci. Ti, kterým část odbornosti chybí, </w:t>
      </w:r>
      <w:r w:rsidR="00C9362C">
        <w:rPr>
          <w:bdr w:val="nil"/>
        </w:rPr>
        <w:t xml:space="preserve">si jí plánují doplnit. </w:t>
      </w:r>
    </w:p>
    <w:p w14:paraId="7ED80F01" w14:textId="04B74CD6" w:rsidR="00765DFE" w:rsidRDefault="008B6019">
      <w:pPr>
        <w:spacing w:before="240" w:after="240"/>
      </w:pPr>
      <w:r>
        <w:rPr>
          <w:bdr w:val="nil"/>
        </w:rPr>
        <w:t xml:space="preserve">Výchovu a vzdělávání dětí zajišťují 4 učitelé, 1 </w:t>
      </w:r>
      <w:r w:rsidR="00C9362C">
        <w:rPr>
          <w:bdr w:val="nil"/>
        </w:rPr>
        <w:t>školní asistent</w:t>
      </w:r>
      <w:r>
        <w:rPr>
          <w:bdr w:val="nil"/>
        </w:rPr>
        <w:t>, dva rodilí mluvčí a dvě externistky. Na výchově a vzdělávání se podíl</w:t>
      </w:r>
      <w:r w:rsidR="00F66497">
        <w:rPr>
          <w:bdr w:val="nil"/>
        </w:rPr>
        <w:t>í</w:t>
      </w:r>
      <w:r>
        <w:rPr>
          <w:bdr w:val="nil"/>
        </w:rPr>
        <w:t xml:space="preserve"> rovněž ředitelka školky a její zástupkyně. </w:t>
      </w:r>
    </w:p>
    <w:p w14:paraId="41C4A867" w14:textId="34C7F9B2" w:rsidR="00765DFE" w:rsidRDefault="008B6019">
      <w:pPr>
        <w:spacing w:before="240" w:after="240"/>
      </w:pPr>
      <w:r>
        <w:rPr>
          <w:bdr w:val="nil"/>
        </w:rPr>
        <w:t>Každá skupina má své dva hlavní pedagogy. Všichni pedagogové ale pracují v průběhu týdne se všemi věkovými skupinami dětí či jinak vytvořenými skupinami. To má za cíl posilování přátelských vztahů všech pedagogů se všemi dětmi a větší odolnost dětí při odchodu konkrétního pedagoga ze školky (rozvázání pracovního poměru). Všichni pedagogové se také střídají ve všech činnostech – pobytu na zahradě, pomoc při jídle, oblékání, uspávání dětí atd.  </w:t>
      </w:r>
    </w:p>
    <w:p w14:paraId="307D47D1" w14:textId="433A181B" w:rsidR="00765DFE" w:rsidRDefault="008B6019">
      <w:pPr>
        <w:spacing w:before="240" w:after="240"/>
      </w:pPr>
      <w:r>
        <w:rPr>
          <w:bdr w:val="nil"/>
        </w:rPr>
        <w:t>Pedagogický sbor, resp. pracovní tým funguje na základě jasně vymezených a společně vytvořených pravidel. Veškerá pravidla fungování týmu jsou shrnuta a zopakována vždy v přípravném týdnu o prázdnin</w:t>
      </w:r>
      <w:r w:rsidR="00F66497">
        <w:rPr>
          <w:bdr w:val="nil"/>
        </w:rPr>
        <w:t>á</w:t>
      </w:r>
      <w:r>
        <w:rPr>
          <w:bdr w:val="nil"/>
        </w:rPr>
        <w:t xml:space="preserve">ch. Poté jsou průběžně ve školním roce připomínána při vhodných </w:t>
      </w:r>
      <w:r w:rsidR="00F66497">
        <w:rPr>
          <w:bdr w:val="nil"/>
        </w:rPr>
        <w:t>příležitostech</w:t>
      </w:r>
      <w:r>
        <w:rPr>
          <w:bdr w:val="nil"/>
        </w:rPr>
        <w:t xml:space="preserve"> na pedagogických radách. </w:t>
      </w:r>
    </w:p>
    <w:p w14:paraId="5138F2F1" w14:textId="77777777" w:rsidR="00765DFE" w:rsidRDefault="008B6019">
      <w:pPr>
        <w:spacing w:before="240" w:after="240"/>
      </w:pPr>
      <w:r>
        <w:rPr>
          <w:bdr w:val="nil"/>
        </w:rPr>
        <w:t>Pedagogičtí pracovníci se sebevzdělávají, ke svému dalšímu vzdělávání přistupují aktivně. Vše je zaznamenáváno v plánu DVPP aktualizovaným každoročně. </w:t>
      </w:r>
    </w:p>
    <w:p w14:paraId="10CCF579" w14:textId="77777777" w:rsidR="00765DFE" w:rsidRDefault="008B6019">
      <w:pPr>
        <w:spacing w:before="240" w:after="240"/>
      </w:pPr>
      <w:r>
        <w:rPr>
          <w:bdr w:val="nil"/>
        </w:rPr>
        <w:t>Ředitel podporuje profesionalizaci pracovního týmu, sleduje udržení a další růst profesních kompetencí všech pedagogů (včetně své osoby), vytváří podmínky pro jejich další systematické vzdělávání. Pedagogové se obohacují i vzájemně, v rámci přípravného týdne pořádáme sebezkušenostní workshopy.  </w:t>
      </w:r>
    </w:p>
    <w:p w14:paraId="21F1E858" w14:textId="1228B442" w:rsidR="00765DFE" w:rsidRDefault="008B6019">
      <w:pPr>
        <w:spacing w:before="240" w:after="240"/>
      </w:pPr>
      <w:r>
        <w:rPr>
          <w:bdr w:val="nil"/>
        </w:rPr>
        <w:lastRenderedPageBreak/>
        <w:t xml:space="preserve">Ředitelka umožňuje pedagogům se vzdělávat a iniciuje průběžné zvyšování jejich </w:t>
      </w:r>
      <w:proofErr w:type="gramStart"/>
      <w:r>
        <w:rPr>
          <w:bdr w:val="nil"/>
        </w:rPr>
        <w:t>odbornosti </w:t>
      </w:r>
      <w:r w:rsidR="00C9362C">
        <w:rPr>
          <w:bdr w:val="nil"/>
        </w:rPr>
        <w:t xml:space="preserve"> </w:t>
      </w:r>
      <w:r>
        <w:rPr>
          <w:bdr w:val="nil"/>
        </w:rPr>
        <w:t>(</w:t>
      </w:r>
      <w:proofErr w:type="gramEnd"/>
      <w:r>
        <w:rPr>
          <w:bdr w:val="nil"/>
        </w:rPr>
        <w:t xml:space="preserve">např. kurzy první pomoci, </w:t>
      </w:r>
      <w:proofErr w:type="spellStart"/>
      <w:r>
        <w:rPr>
          <w:bdr w:val="nil"/>
        </w:rPr>
        <w:t>Wellbeing</w:t>
      </w:r>
      <w:proofErr w:type="spellEnd"/>
      <w:r>
        <w:rPr>
          <w:bdr w:val="nil"/>
        </w:rPr>
        <w:t xml:space="preserve"> in </w:t>
      </w:r>
      <w:proofErr w:type="spellStart"/>
      <w:r>
        <w:rPr>
          <w:bdr w:val="nil"/>
        </w:rPr>
        <w:t>Education</w:t>
      </w:r>
      <w:proofErr w:type="spellEnd"/>
      <w:r>
        <w:rPr>
          <w:bdr w:val="nil"/>
        </w:rPr>
        <w:t xml:space="preserve">, </w:t>
      </w:r>
      <w:proofErr w:type="spellStart"/>
      <w:r>
        <w:rPr>
          <w:bdr w:val="nil"/>
        </w:rPr>
        <w:t>mindfulness</w:t>
      </w:r>
      <w:proofErr w:type="spellEnd"/>
      <w:r>
        <w:rPr>
          <w:bdr w:val="nil"/>
        </w:rPr>
        <w:t xml:space="preserve"> </w:t>
      </w:r>
      <w:proofErr w:type="spellStart"/>
      <w:r>
        <w:rPr>
          <w:bdr w:val="nil"/>
        </w:rPr>
        <w:t>training</w:t>
      </w:r>
      <w:proofErr w:type="spellEnd"/>
      <w:r>
        <w:rPr>
          <w:bdr w:val="nil"/>
        </w:rPr>
        <w:t>, předškolní příprava, …).  </w:t>
      </w:r>
    </w:p>
    <w:p w14:paraId="586B3316" w14:textId="1E2117B5" w:rsidR="00765DFE" w:rsidRDefault="00BD7DCA">
      <w:pPr>
        <w:spacing w:before="240" w:after="240"/>
      </w:pPr>
      <w:r>
        <w:rPr>
          <w:bdr w:val="nil"/>
        </w:rPr>
        <w:t>P</w:t>
      </w:r>
      <w:r w:rsidR="008B6019">
        <w:rPr>
          <w:bdr w:val="nil"/>
        </w:rPr>
        <w:t>řekrývání přímé pedagogické činnosti učitelů ve třídě</w:t>
      </w:r>
      <w:r>
        <w:rPr>
          <w:bdr w:val="nil"/>
        </w:rPr>
        <w:t xml:space="preserve"> je v MŠ Zeměkoule velmi časté</w:t>
      </w:r>
      <w:r w:rsidR="008B6019">
        <w:rPr>
          <w:bdr w:val="nil"/>
        </w:rPr>
        <w:t>. </w:t>
      </w:r>
    </w:p>
    <w:p w14:paraId="2393B8E6" w14:textId="77777777" w:rsidR="00765DFE" w:rsidRDefault="008B6019">
      <w:pPr>
        <w:spacing w:before="240" w:after="240"/>
      </w:pPr>
      <w:r>
        <w:rPr>
          <w:bdr w:val="nil"/>
        </w:rPr>
        <w:t>Zaměstnanci jednají, chovají se a pracují profesionálním způsobem (v souladu se společenskými pravidly a pedagogickými a metodickými zásadami výchovy a vzdělávání předškolních dětí).  </w:t>
      </w:r>
    </w:p>
    <w:p w14:paraId="7529043A" w14:textId="77777777" w:rsidR="00765DFE" w:rsidRDefault="008B6019">
      <w:pPr>
        <w:spacing w:before="240" w:after="240"/>
      </w:pPr>
      <w:r>
        <w:rPr>
          <w:bdr w:val="nil"/>
        </w:rPr>
        <w:t>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 </w:t>
      </w:r>
    </w:p>
    <w:p w14:paraId="41941982" w14:textId="77777777" w:rsidR="00765DFE" w:rsidRDefault="008B6019">
      <w:pPr>
        <w:spacing w:before="240" w:after="240"/>
      </w:pPr>
      <w:r>
        <w:rPr>
          <w:bdr w:val="nil"/>
        </w:rPr>
        <w:t>Pracovníci školky pomáhají rodičům při kontaktování jiných specialistů v případě specifických potřeb dítěte. Pracovníci školky by měli být seznámeni s výstupy takových vyšetření nebo následné péče a snaží se danému dítěti a jeho rodiči pomáhat a spolupracovat na odstranění problému. </w:t>
      </w:r>
    </w:p>
    <w:p w14:paraId="69A3748E" w14:textId="26BBA478"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0EF3824C" w14:textId="77777777" w:rsidR="00F66497" w:rsidRDefault="00F66497">
      <w:pPr>
        <w:spacing w:before="240" w:after="240"/>
      </w:pPr>
    </w:p>
    <w:p w14:paraId="3EBB4DBE" w14:textId="77777777" w:rsidR="00765DFE" w:rsidRDefault="008B6019">
      <w:pPr>
        <w:pStyle w:val="Nadpis2"/>
        <w:spacing w:before="299" w:after="299"/>
      </w:pPr>
      <w:bookmarkStart w:id="16" w:name="_Toc164160833"/>
      <w:r>
        <w:rPr>
          <w:bdr w:val="nil"/>
        </w:rPr>
        <w:t>Spoluúčast rodičů</w:t>
      </w:r>
      <w:bookmarkEnd w:id="16"/>
      <w:r>
        <w:rPr>
          <w:bdr w:val="nil"/>
        </w:rPr>
        <w:t> </w:t>
      </w:r>
    </w:p>
    <w:p w14:paraId="32A249EA" w14:textId="77777777" w:rsidR="00765DFE" w:rsidRDefault="008B6019">
      <w:pPr>
        <w:spacing w:before="240" w:after="240"/>
      </w:pPr>
      <w:r>
        <w:rPr>
          <w:bdr w:val="nil"/>
        </w:rPr>
        <w:t>Ve vztazích mezi zaměstnanci školy a rodiči panuje oboustranná důvěra a otevřenost, vstřícnost, porozumění, respekt a ochota spolupracovat. Spolupráce funguje na základě partnerství. </w:t>
      </w:r>
    </w:p>
    <w:p w14:paraId="16FA7253" w14:textId="77777777" w:rsidR="00765DFE" w:rsidRDefault="008B6019">
      <w:pPr>
        <w:spacing w:before="240" w:after="240"/>
      </w:pPr>
      <w:r>
        <w:rPr>
          <w:bdr w:val="nil"/>
        </w:rPr>
        <w:t>Učitelé sledují konkrétní potřeby jednotlivých dětí, resp. rodin, snaží se jim porozumět a vyhovět. </w:t>
      </w:r>
    </w:p>
    <w:p w14:paraId="2100853D" w14:textId="78A2DF8C" w:rsidR="00765DFE" w:rsidRDefault="008B6019">
      <w:pPr>
        <w:spacing w:before="240" w:after="240"/>
      </w:pPr>
      <w:r>
        <w:rPr>
          <w:bdr w:val="nil"/>
        </w:rPr>
        <w:t xml:space="preserve">Rodiče mají možnost podílet se na dění v mateřské škole, účastnit se různých programů, podle svého zájmu zde vstupovat do </w:t>
      </w:r>
      <w:r w:rsidR="00BD7DCA">
        <w:rPr>
          <w:bdr w:val="nil"/>
        </w:rPr>
        <w:t>programu</w:t>
      </w:r>
      <w:r>
        <w:rPr>
          <w:bdr w:val="nil"/>
        </w:rPr>
        <w:t xml:space="preserve"> svých dětí. Jsou pravidelně a dostatečně informováni o všem, co se v mateřské škole děje. Projeví-li zájem, mohou se spolupodílet při plánování programu mateřské školy, při řešení vzniklých problémů apod.  </w:t>
      </w:r>
    </w:p>
    <w:p w14:paraId="2C0439A5" w14:textId="77777777" w:rsidR="00765DFE" w:rsidRDefault="008B6019">
      <w:pPr>
        <w:spacing w:before="240" w:after="240"/>
      </w:pPr>
      <w:r>
        <w:rPr>
          <w:bdr w:val="nil"/>
        </w:rPr>
        <w:t>Společně s rodiči nebo pro rodiče realizujeme speciální oslavy a akce, které jsou součástí nebo vyvrcholením výchovně-vzdělávacího programu či jeho částí. Rodiče zveme i v dopoledních hodinách do školky, aby se podívali na program dětí a získali tak lepší představu o tom, jak pedagogové s jejich dětmi pracují.  </w:t>
      </w:r>
    </w:p>
    <w:p w14:paraId="39244988" w14:textId="77777777" w:rsidR="00765DFE" w:rsidRDefault="008B6019">
      <w:pPr>
        <w:spacing w:before="240" w:after="240"/>
      </w:pPr>
      <w:r>
        <w:rPr>
          <w:bdr w:val="nil"/>
        </w:rPr>
        <w:t>Učitelé pravidelně informují rodiče o prospívání jejich dítěte i o jeho individuálních pokrocích v rozvoji i učení. Domlouvají se s rodiči o společném postupu při jeho výchově a vzdělávání.  </w:t>
      </w:r>
    </w:p>
    <w:p w14:paraId="4025B109" w14:textId="77777777" w:rsidR="00765DFE" w:rsidRDefault="008B6019">
      <w:pPr>
        <w:spacing w:before="240" w:after="240"/>
      </w:pPr>
      <w:r>
        <w:rPr>
          <w:bdr w:val="nil"/>
        </w:rPr>
        <w:lastRenderedPageBreak/>
        <w:t>S rodiči si předáváme informace o jejich dítěti každý den při přivádění dítěte do školky či při jeho vyzvedávání. Dále probíhá emailová komunikace ohledně individuálních potřeb dítěte, programu, společných setkání atd. O všem jsou zákonní zástupci informováni také na nástěnkách v chodbách školky. Na webových stránkách školky je speciální zabezpečená sekce pro rodiče, do které mohou vstoupit po zadání hesla. Naleznou zde kalendář všech akcí, aktuální jídelníček, tematický plán daného měsíce, školní dokumenty a další informace. </w:t>
      </w:r>
    </w:p>
    <w:p w14:paraId="01057CD1" w14:textId="77777777" w:rsidR="00765DFE" w:rsidRDefault="008B6019">
      <w:pPr>
        <w:spacing w:before="240" w:after="240"/>
      </w:pPr>
      <w:r>
        <w:rPr>
          <w:bdr w:val="nil"/>
        </w:rPr>
        <w:t>Dvakrát ročně probíhají společné rodičovské schůzky (v pololetí a před koncem školního roku). Ve čtvrtletí prvního i druhého pololetí vypisujeme termín pro individuální rodičovské schůzky, kdy se rodiče zapisují na jednotlivé termíny a setkávají se s hlavními pedagogy svého dítěte, případně s ředitelkou školky. Mimo tyto schůzky mají možnost rodiče požádat kdykoliv o individuální setkání. Konzultační hodiny ředitelky jsou každou středu od 9:00 do 16:00. </w:t>
      </w:r>
    </w:p>
    <w:p w14:paraId="4A920989" w14:textId="77777777" w:rsidR="00765DFE" w:rsidRDefault="008B6019">
      <w:pPr>
        <w:spacing w:before="240" w:after="240"/>
      </w:pPr>
      <w:r>
        <w:rPr>
          <w:bdr w:val="nil"/>
        </w:rPr>
        <w:t>Jedenkrát ročně jsou rodiče zváni na informační schůzku ohledně nabídky základních škol, které má MŠ Zeměkoule ve svém portfoliu a které ředitelka MŠ navštívila a vyhodnotila dle objektivních kritérií. Individuálně realizujeme i poradenství pro rodiče předškoláků, kteří si nejsou ohledně výběru základní školy jisti. </w:t>
      </w:r>
    </w:p>
    <w:p w14:paraId="5F849BAB" w14:textId="77777777" w:rsidR="00765DFE" w:rsidRDefault="008B6019">
      <w:pPr>
        <w:spacing w:before="240" w:after="240"/>
      </w:pPr>
      <w:r>
        <w:rPr>
          <w:bdr w:val="nil"/>
        </w:rPr>
        <w:t>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 </w:t>
      </w:r>
    </w:p>
    <w:p w14:paraId="7D54DEB0" w14:textId="77777777" w:rsidR="00765DFE" w:rsidRDefault="008B6019">
      <w:pPr>
        <w:spacing w:before="240" w:after="240"/>
      </w:pPr>
      <w:r>
        <w:rPr>
          <w:bdr w:val="nil"/>
        </w:rPr>
        <w:t>Mateřská škola podporuje rodinnou výchovu a pomáhá rodičům v péči o dítě; nabízí rodičům poradenský servis i nejrůznější osvětové aktivity v otázkách výchovy a vzdělávání předškolních dětí.  </w:t>
      </w:r>
    </w:p>
    <w:p w14:paraId="3BEFF189" w14:textId="59058320"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59D2B393" w14:textId="77777777" w:rsidR="00ED50FA" w:rsidRDefault="00ED50FA">
      <w:pPr>
        <w:spacing w:before="240" w:after="240"/>
      </w:pPr>
    </w:p>
    <w:p w14:paraId="7F11E850" w14:textId="77777777" w:rsidR="00765DFE" w:rsidRDefault="008B6019">
      <w:pPr>
        <w:pStyle w:val="Nadpis2"/>
        <w:spacing w:before="299" w:after="299"/>
      </w:pPr>
      <w:bookmarkStart w:id="17" w:name="_Toc164160834"/>
      <w:r>
        <w:rPr>
          <w:bdr w:val="nil"/>
        </w:rPr>
        <w:t>Podmínky pro vzdělávání dětí se speciálními vzdělávacími potřebami</w:t>
      </w:r>
      <w:bookmarkEnd w:id="17"/>
      <w:r>
        <w:rPr>
          <w:bdr w:val="nil"/>
        </w:rPr>
        <w:t> </w:t>
      </w:r>
    </w:p>
    <w:p w14:paraId="6D0A3334" w14:textId="77777777" w:rsidR="00765DFE" w:rsidRDefault="008B6019">
      <w:pPr>
        <w:spacing w:before="240" w:after="240"/>
      </w:pPr>
      <w:r>
        <w:rPr>
          <w:bdr w:val="nil"/>
        </w:rPr>
        <w:t>Prostředí mateřské školy je maximálně bezpečné s ohledem na potřeby dítěte se SVP (bezbariérový přístup bohužel nelze zajistit, ale v případě potřeby poskytujeme žákům zvýšený bezpečnostní dohled), je zabezpečena možnost pohybu a orientace dítěte v prostorách školy pomocí dostupných technických prostředků nebo lidských zdrojů. </w:t>
      </w:r>
    </w:p>
    <w:p w14:paraId="3B5B52B1" w14:textId="77777777" w:rsidR="00765DFE" w:rsidRDefault="008B6019">
      <w:pPr>
        <w:spacing w:before="240" w:after="240"/>
      </w:pPr>
      <w:r>
        <w:rPr>
          <w:bdr w:val="nil"/>
        </w:rPr>
        <w:lastRenderedPageBreak/>
        <w:t>V mateřské škole zajistíme kompenzační (technické a didaktické) pomůcky dle potřeb konkrétního dítěte. </w:t>
      </w:r>
    </w:p>
    <w:p w14:paraId="3980336E" w14:textId="77777777" w:rsidR="00765DFE" w:rsidRDefault="008B6019">
      <w:pPr>
        <w:spacing w:before="240" w:after="240"/>
      </w:pPr>
      <w:r>
        <w:rPr>
          <w:bdr w:val="nil"/>
        </w:rPr>
        <w:t>Podmínky pro vzdělávání všech dětí v naší MŠ vycházejí vždy z individuálních potřeb dítěte. </w:t>
      </w:r>
    </w:p>
    <w:p w14:paraId="0641E8B8" w14:textId="77777777" w:rsidR="00765DFE" w:rsidRDefault="008B6019">
      <w:pPr>
        <w:spacing w:before="240" w:after="240"/>
      </w:pPr>
      <w:r>
        <w:rPr>
          <w:bdr w:val="nil"/>
        </w:rPr>
        <w:t>Při vytváření podmínek pro vzdělávání, a při zajišťování průběhu vzdělávání dětí se speciálními vzdělávacími potřebami (dále SVP), postupuje naše mateřská škola dle platné legislativy.  </w:t>
      </w:r>
    </w:p>
    <w:p w14:paraId="29898195" w14:textId="1B66F6B9" w:rsidR="00765DFE" w:rsidRDefault="008B6019">
      <w:pPr>
        <w:spacing w:before="240" w:after="240"/>
      </w:pPr>
      <w:r>
        <w:rPr>
          <w:bdr w:val="nil"/>
        </w:rPr>
        <w:t>Naši učitelé ve vytváření podmínek péče o děti se SVP uplatňují vysoce profesionální přístup. Při plánování, organizaci a realizaci činností důsledně uplatňují principy diferenciace a individualizace vzdělávacího procesu, zajišťují naplňování individuálních potřeb dítěte se zřetelem k charakteru jeho speciálních vzdělávacích potřeb. V případě potřeby vypracují k zajištění SVP dítěte plán pedagogické podpory, nebo v případě doporučení poradenského pracoviště též individuální vzdělávací plán, který v souladu s platnou legislativou pravidelně vyhodnocují a podle potřeb aktuálně upravují. </w:t>
      </w:r>
    </w:p>
    <w:p w14:paraId="1B3D0773" w14:textId="22762796" w:rsidR="00765DFE" w:rsidRDefault="008B6019">
      <w:pPr>
        <w:spacing w:before="240" w:after="240"/>
      </w:pPr>
      <w:r>
        <w:rPr>
          <w:bdr w:val="nil"/>
        </w:rPr>
        <w:t xml:space="preserve">Výhodou pro zajišťování podmínek vzdělávání dětí se SVP je standardně nízký počet dětí ve třídě a možnost využívat podle potřeby </w:t>
      </w:r>
      <w:r w:rsidR="00BD7DCA">
        <w:rPr>
          <w:bdr w:val="nil"/>
        </w:rPr>
        <w:t>školního asistenta</w:t>
      </w:r>
      <w:r>
        <w:rPr>
          <w:bdr w:val="nil"/>
        </w:rPr>
        <w:t>. </w:t>
      </w:r>
    </w:p>
    <w:p w14:paraId="0F5383D9" w14:textId="77777777" w:rsidR="00765DFE" w:rsidRDefault="008B6019">
      <w:pPr>
        <w:spacing w:before="240" w:after="240"/>
      </w:pPr>
      <w:r>
        <w:rPr>
          <w:bdr w:val="nil"/>
        </w:rPr>
        <w:t>Mateřská škola zajišťuje spolupráci se zákonnými zástupci dítěte, školskými poradenskými zařízeními, v případě potřeby spolupráci s odborníky mimo oblast školství. </w:t>
      </w:r>
    </w:p>
    <w:p w14:paraId="11F5D0BC" w14:textId="77777777" w:rsidR="00765DFE" w:rsidRDefault="008B6019">
      <w:pPr>
        <w:spacing w:before="240" w:after="240"/>
      </w:pPr>
      <w:r>
        <w:rPr>
          <w:bdr w:val="nil"/>
        </w:rPr>
        <w:t>V souladu s právními předpisy je snížen počet dětí ve třídě.  </w:t>
      </w:r>
    </w:p>
    <w:p w14:paraId="1E5578EB" w14:textId="77777777" w:rsidR="00765DFE" w:rsidRDefault="008B6019">
      <w:pPr>
        <w:spacing w:before="240" w:after="240"/>
      </w:pPr>
      <w:r>
        <w:rPr>
          <w:bdr w:val="nil"/>
        </w:rPr>
        <w:t>Podle stupně přiznaného podpůrného opatření je přítomen asistenta pedagoga.  </w:t>
      </w:r>
    </w:p>
    <w:p w14:paraId="0AB6F400" w14:textId="033FEB9E"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14E6EBC4" w14:textId="77777777" w:rsidR="00ED50FA" w:rsidRDefault="00ED50FA">
      <w:pPr>
        <w:spacing w:before="240" w:after="240"/>
      </w:pPr>
    </w:p>
    <w:p w14:paraId="27BB5335" w14:textId="77777777" w:rsidR="00765DFE" w:rsidRDefault="008B6019">
      <w:pPr>
        <w:pStyle w:val="Nadpis2"/>
        <w:spacing w:before="299" w:after="299"/>
      </w:pPr>
      <w:bookmarkStart w:id="18" w:name="_Toc164160835"/>
      <w:r>
        <w:rPr>
          <w:bdr w:val="nil"/>
        </w:rPr>
        <w:t>Podmínky vzdělávání dětí nadaných</w:t>
      </w:r>
      <w:bookmarkEnd w:id="18"/>
      <w:r>
        <w:rPr>
          <w:bdr w:val="nil"/>
        </w:rPr>
        <w:t> </w:t>
      </w:r>
    </w:p>
    <w:p w14:paraId="5873DC5D" w14:textId="1623BA01" w:rsidR="00765DFE" w:rsidRDefault="008B6019">
      <w:pPr>
        <w:spacing w:before="240" w:after="240"/>
      </w:pPr>
      <w:r>
        <w:rPr>
          <w:bdr w:val="nil"/>
        </w:rPr>
        <w:t xml:space="preserve">Mateřská škola dle svých možností vytváří takové materiální podmínky, které umožní dítěti jeho talent rozvíjet (např. nadstandardní vybavení třídy hudebními nástroji, výtvarnými pomůckami). Vždy vycházíme z individuálního pozorování dítěte </w:t>
      </w:r>
      <w:r w:rsidR="00B8432E">
        <w:rPr>
          <w:bdr w:val="nil"/>
        </w:rPr>
        <w:t xml:space="preserve">a </w:t>
      </w:r>
      <w:r>
        <w:rPr>
          <w:bdr w:val="nil"/>
        </w:rPr>
        <w:t>ze spolupráce s rodinou. </w:t>
      </w:r>
    </w:p>
    <w:p w14:paraId="6FD9B9E4" w14:textId="77777777" w:rsidR="00765DFE" w:rsidRDefault="008B6019">
      <w:pPr>
        <w:spacing w:before="240" w:after="240"/>
      </w:pPr>
      <w:r>
        <w:rPr>
          <w:bdr w:val="nil"/>
        </w:rPr>
        <w:t>Mateřská škola má dostatek materiálů, knih a didaktických pomůcek, kterými může dále rozvíjet kognitivní schopnosti dětí. Pomůcky jsou průběžně doplňovány, vedení školy sleduje aktuální nabídku trhu a materiály průběžně doplňuje. </w:t>
      </w:r>
    </w:p>
    <w:p w14:paraId="0EBD656E" w14:textId="77777777" w:rsidR="00765DFE" w:rsidRDefault="008B6019">
      <w:pPr>
        <w:spacing w:before="240" w:after="240"/>
      </w:pPr>
      <w:r>
        <w:rPr>
          <w:bdr w:val="nil"/>
        </w:rPr>
        <w:lastRenderedPageBreak/>
        <w:t>Vzdělávání nadaných dětí probíhá takovým způsobem, aby byl stimulován rozvoj jejich potenciálu včetně různých druhů nadání a aby se tato nadání mohla ve škole projevit a pokud možno i uplatnit a dále rozvíjet. Veškerý potenciál dětí průběžně vyhodnocujeme a flexibilně na něj reagujeme dle aktuálních potřeb dětí, potažmo jejich rodin. </w:t>
      </w:r>
    </w:p>
    <w:p w14:paraId="12E8DB58" w14:textId="77777777" w:rsidR="00765DFE" w:rsidRDefault="008B6019">
      <w:pPr>
        <w:spacing w:before="240" w:after="240"/>
      </w:pPr>
      <w:r>
        <w:rPr>
          <w:bdr w:val="nil"/>
        </w:rPr>
        <w:t>Při vzdělávání jsou vytvářeny vhodné organizační podmínky (např. možnost samostatné práce s náročnějším zadáním). Učitelé si soustavně všímají zájmu dětí a na základě těchto poznatků plánují a připravují konkrétní činnosti a aktivity, které zapracovávají do svých týdenních plánů. </w:t>
      </w:r>
    </w:p>
    <w:p w14:paraId="0A338328" w14:textId="5680BDBD" w:rsidR="00765DFE" w:rsidRDefault="008B6019">
      <w:pPr>
        <w:spacing w:before="240" w:after="240"/>
      </w:pPr>
      <w:r>
        <w:rPr>
          <w:bdr w:val="nil"/>
        </w:rPr>
        <w:t xml:space="preserve">Pedagogové si prohlubují znalosti a dovednosti související se vzděláváním nadaných dětí. Podporují zvídavost dítěte, povzbuzují ke kladení otázek, podporují hledání vlastních cest a způsobů řešení, tvořivost, kombinační schopnosti a originalitu. Mateřská škola má </w:t>
      </w:r>
      <w:r w:rsidR="00FB356C">
        <w:rPr>
          <w:bdr w:val="nil"/>
        </w:rPr>
        <w:t>využívá</w:t>
      </w:r>
      <w:r>
        <w:rPr>
          <w:bdr w:val="nil"/>
        </w:rPr>
        <w:t xml:space="preserve"> tzv. "</w:t>
      </w:r>
      <w:proofErr w:type="spellStart"/>
      <w:r w:rsidR="00B86588">
        <w:rPr>
          <w:bdr w:val="nil"/>
        </w:rPr>
        <w:t>E</w:t>
      </w:r>
      <w:r>
        <w:rPr>
          <w:bdr w:val="nil"/>
        </w:rPr>
        <w:t>mergent</w:t>
      </w:r>
      <w:proofErr w:type="spellEnd"/>
      <w:r>
        <w:rPr>
          <w:bdr w:val="nil"/>
        </w:rPr>
        <w:t xml:space="preserve"> </w:t>
      </w:r>
      <w:r w:rsidR="00B86588">
        <w:rPr>
          <w:bdr w:val="nil"/>
        </w:rPr>
        <w:t>C</w:t>
      </w:r>
      <w:r>
        <w:rPr>
          <w:bdr w:val="nil"/>
        </w:rPr>
        <w:t>urriculum", na jehož základě se snaží každý pedagog vědomě naslouchat potřebám</w:t>
      </w:r>
      <w:r w:rsidR="00FB356C">
        <w:rPr>
          <w:bdr w:val="nil"/>
        </w:rPr>
        <w:t xml:space="preserve"> a zájmům</w:t>
      </w:r>
      <w:r>
        <w:rPr>
          <w:bdr w:val="nil"/>
        </w:rPr>
        <w:t xml:space="preserve"> jednotlivých dětí i skupiny. </w:t>
      </w:r>
    </w:p>
    <w:p w14:paraId="753B543E" w14:textId="2BBDC2FA" w:rsidR="00765DFE" w:rsidRDefault="008B6019">
      <w:pPr>
        <w:spacing w:before="240" w:after="240"/>
      </w:pPr>
      <w:r>
        <w:rPr>
          <w:bdr w:val="nil"/>
        </w:rPr>
        <w:t xml:space="preserve">Mateřská škola spolupracuje </w:t>
      </w:r>
      <w:r w:rsidR="00FB356C">
        <w:rPr>
          <w:bdr w:val="nil"/>
        </w:rPr>
        <w:t xml:space="preserve">v případě potřeby </w:t>
      </w:r>
      <w:r>
        <w:rPr>
          <w:bdr w:val="nil"/>
        </w:rPr>
        <w:t>s odborníky ze školského poradenského zařízení, se zákonnými zástupci dítěte a dalšími subjekty (zájmové organizace, vzdělávací instituce, sponzoři atp.). </w:t>
      </w:r>
    </w:p>
    <w:p w14:paraId="001BD001" w14:textId="77777777" w:rsidR="00765DFE" w:rsidRDefault="008B6019">
      <w:pPr>
        <w:spacing w:before="240" w:after="240"/>
      </w:pPr>
      <w:r>
        <w:rPr>
          <w:bdr w:val="nil"/>
        </w:rPr>
        <w:t>V rámci měsíčních témat zveme do MŠ výtvarníky, hudebníky, spisovatele, herce, ostatní umělce a odborníky z různých oblastí, kteří nabízejí zajímavé interaktivní programy pro děti. </w:t>
      </w:r>
    </w:p>
    <w:p w14:paraId="4607650B" w14:textId="77777777" w:rsidR="00765DFE" w:rsidRDefault="008B6019">
      <w:pPr>
        <w:spacing w:before="240" w:after="240"/>
      </w:pPr>
      <w:r>
        <w:rPr>
          <w:bdr w:val="nil"/>
        </w:rPr>
        <w:t>Pravidelně 1x měsíčně pořádáme tematické výlety, při jejichž plánování zohledňujeme zájmy dětí, podněcujeme jejich touhu poznávat, prozkoumávat, vyzkoušet si a bádat. </w:t>
      </w:r>
    </w:p>
    <w:p w14:paraId="24BC370F" w14:textId="77777777" w:rsidR="00765DFE" w:rsidRDefault="008B6019">
      <w:pPr>
        <w:spacing w:before="240" w:after="240"/>
      </w:pPr>
      <w:r>
        <w:rPr>
          <w:bdr w:val="nil"/>
        </w:rPr>
        <w:t>Děti, které vykazují známky nadání, akcelerace vývoje v určité oblasti nebo projevují silnější zájem o určité činnosti, v jejich vývoji podporujeme cíleně. V rámci integrovaných bloků zařazujeme témata a aktivity podněcující zájem i badatelské úsilí těchto dětí.   </w:t>
      </w:r>
    </w:p>
    <w:p w14:paraId="6398F710" w14:textId="4BD30A55" w:rsidR="00765DFE" w:rsidRDefault="008B6019">
      <w:pPr>
        <w:spacing w:before="240" w:after="240"/>
        <w:rPr>
          <w:bdr w:val="nil"/>
        </w:rPr>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 </w:t>
      </w:r>
    </w:p>
    <w:p w14:paraId="7A4031D2" w14:textId="15FF0449" w:rsidR="00ED50FA" w:rsidRDefault="00ED50FA">
      <w:pPr>
        <w:spacing w:before="240" w:after="240"/>
        <w:rPr>
          <w:bdr w:val="nil"/>
        </w:rPr>
      </w:pPr>
    </w:p>
    <w:p w14:paraId="7E4B1EFD" w14:textId="77777777" w:rsidR="00765DFE" w:rsidRDefault="008B6019">
      <w:pPr>
        <w:pStyle w:val="Nadpis2"/>
        <w:spacing w:before="299" w:after="299"/>
      </w:pPr>
      <w:bookmarkStart w:id="19" w:name="_Toc164160836"/>
      <w:r>
        <w:rPr>
          <w:bdr w:val="nil"/>
        </w:rPr>
        <w:t>Podmínky vzdělávání dětí od dvou do tří let</w:t>
      </w:r>
      <w:bookmarkEnd w:id="19"/>
      <w:r>
        <w:rPr>
          <w:bdr w:val="nil"/>
        </w:rPr>
        <w:t> </w:t>
      </w:r>
    </w:p>
    <w:p w14:paraId="22F0CB9E" w14:textId="77777777" w:rsidR="00765DFE" w:rsidRDefault="008B6019">
      <w:pPr>
        <w:spacing w:before="240" w:after="240"/>
      </w:pPr>
      <w:r>
        <w:rPr>
          <w:bdr w:val="nil"/>
        </w:rPr>
        <w:t>Mateřská škola je vybavena dostatečným množstvím podnětných a bezpečných hraček a pomůcek vhodných pro dvouleté děti. Tyto hračky se nacházejí v obou patrech, především pak ale v patře horním, ve třídě pro skupinku "</w:t>
      </w:r>
      <w:proofErr w:type="spellStart"/>
      <w:r>
        <w:rPr>
          <w:bdr w:val="nil"/>
        </w:rPr>
        <w:t>minijuniors</w:t>
      </w:r>
      <w:proofErr w:type="spellEnd"/>
      <w:r>
        <w:rPr>
          <w:bdr w:val="nil"/>
        </w:rPr>
        <w:t>", ve které je o děti dvou až tříleté převážně pečováno. </w:t>
      </w:r>
    </w:p>
    <w:p w14:paraId="0AC0420C" w14:textId="269BA1EA" w:rsidR="00765DFE" w:rsidRDefault="008B6019">
      <w:pPr>
        <w:spacing w:before="240" w:after="240"/>
      </w:pPr>
      <w:r>
        <w:rPr>
          <w:bdr w:val="nil"/>
        </w:rPr>
        <w:lastRenderedPageBreak/>
        <w:t xml:space="preserve">Vybavení třídy pro tyto děti i venkovní prostředí je dostatečně variabilní, umožňuje bezpečné ukládání hraček a pomůcek, znepřístupnění ohrožujících </w:t>
      </w:r>
      <w:proofErr w:type="gramStart"/>
      <w:r>
        <w:rPr>
          <w:bdr w:val="nil"/>
        </w:rPr>
        <w:t>předmětů</w:t>
      </w:r>
      <w:proofErr w:type="gramEnd"/>
      <w:r>
        <w:rPr>
          <w:bdr w:val="nil"/>
        </w:rPr>
        <w:t xml:space="preserve"> a přitom poskytuje přiměřené množství vhodných podnětů, prostor pro volný pohyb a hru dětí i příležitost k průběžnému odpočinku dětí dle jejich individuálních potřeb.  </w:t>
      </w:r>
    </w:p>
    <w:p w14:paraId="0CB26B14" w14:textId="0D84E226" w:rsidR="00765DFE" w:rsidRDefault="008B6019">
      <w:pPr>
        <w:spacing w:before="240" w:after="240"/>
      </w:pPr>
      <w:r>
        <w:rPr>
          <w:bdr w:val="nil"/>
        </w:rPr>
        <w:t>Ve třídě pro dvouleté děti je použito více zavřených, dostatečně zabezpečených skříněk k</w:t>
      </w:r>
      <w:r w:rsidR="00FB356C">
        <w:rPr>
          <w:bdr w:val="nil"/>
        </w:rPr>
        <w:t> </w:t>
      </w:r>
      <w:r>
        <w:rPr>
          <w:bdr w:val="nil"/>
        </w:rPr>
        <w:t>ukládání hraček a pomůcek než v</w:t>
      </w:r>
      <w:r w:rsidR="00FB356C">
        <w:rPr>
          <w:bdr w:val="nil"/>
        </w:rPr>
        <w:t> ostatních třídách</w:t>
      </w:r>
      <w:r>
        <w:rPr>
          <w:bdr w:val="nil"/>
        </w:rPr>
        <w:t>. Tím je zajištěna bezpečnost dětí a předkládání přiměřeného množství podnětů pro tyto děti. V</w:t>
      </w:r>
      <w:r w:rsidR="00FB356C">
        <w:rPr>
          <w:bdr w:val="nil"/>
        </w:rPr>
        <w:t xml:space="preserve"> ostatních</w:t>
      </w:r>
      <w:r>
        <w:rPr>
          <w:bdr w:val="nil"/>
        </w:rPr>
        <w:t xml:space="preserve"> tříd</w:t>
      </w:r>
      <w:r w:rsidR="00FB356C">
        <w:rPr>
          <w:bdr w:val="nil"/>
        </w:rPr>
        <w:t>ách</w:t>
      </w:r>
      <w:r>
        <w:rPr>
          <w:bdr w:val="nil"/>
        </w:rPr>
        <w:t xml:space="preserve"> jsou nastavena dětem srozumitelná pravidla pro používání a ukládání hraček a pomůcek. </w:t>
      </w:r>
    </w:p>
    <w:p w14:paraId="33C291E4" w14:textId="77777777" w:rsidR="00765DFE" w:rsidRDefault="008B6019">
      <w:pPr>
        <w:spacing w:before="240" w:after="240"/>
      </w:pPr>
      <w:r>
        <w:rPr>
          <w:bdr w:val="nil"/>
        </w:rPr>
        <w:t>Prostředí je upraveno tak, aby poskytovalo dostatečný prostor pro volný pohyb a hru dětí, umožňovalo variabilitu v uspořádání prostoru a zabezpečovalo možnost naplnění potřeby průběžného odpočinku.  </w:t>
      </w:r>
    </w:p>
    <w:p w14:paraId="4A63B770" w14:textId="1B5FD301" w:rsidR="00765DFE" w:rsidRDefault="008B6019">
      <w:pPr>
        <w:spacing w:before="240" w:after="240"/>
      </w:pPr>
      <w:r>
        <w:rPr>
          <w:bdr w:val="nil"/>
        </w:rPr>
        <w:t>Mateřská škola je vybavena dostatečným zázemím pro zajištění hygieny dítěte. Konkrétně je v každém patře umístěna umývárna s dosta</w:t>
      </w:r>
      <w:r w:rsidR="00CB6A62">
        <w:rPr>
          <w:bdr w:val="nil"/>
        </w:rPr>
        <w:t>te</w:t>
      </w:r>
      <w:r>
        <w:rPr>
          <w:bdr w:val="nil"/>
        </w:rPr>
        <w:t>čným množstvím toalet i umyvadel. V obou patrech je i sprcha a v horním patře je umístěn speciální označený a uzavíratelný koš na dětské pleny. </w:t>
      </w:r>
    </w:p>
    <w:p w14:paraId="6E8114D5" w14:textId="5C899DDE" w:rsidR="00765DFE" w:rsidRDefault="008B6019">
      <w:pPr>
        <w:spacing w:before="240" w:after="240"/>
      </w:pPr>
      <w:r>
        <w:rPr>
          <w:bdr w:val="nil"/>
        </w:rPr>
        <w:t>Šatna je vybavena dostatečně velkým úložným prostorem na náhradní oblečení</w:t>
      </w:r>
      <w:r w:rsidR="00D0470E">
        <w:rPr>
          <w:bdr w:val="nil"/>
        </w:rPr>
        <w:t>.</w:t>
      </w:r>
    </w:p>
    <w:p w14:paraId="690924B7" w14:textId="77777777" w:rsidR="00765DFE" w:rsidRDefault="008B6019">
      <w:pPr>
        <w:spacing w:before="240" w:after="240"/>
      </w:pPr>
      <w:r>
        <w:rPr>
          <w:bdr w:val="nil"/>
        </w:rPr>
        <w:t>Je zajištěn vyhovující režim dne, který respektuje potřeby dětí (zejména pravidelnost, dostatek času na realizaci činností, úprava času stravování, dostatečný odpočinek). </w:t>
      </w:r>
    </w:p>
    <w:p w14:paraId="1ED26BB5" w14:textId="77777777" w:rsidR="00765DFE" w:rsidRDefault="008B6019">
      <w:pPr>
        <w:spacing w:before="240" w:after="240"/>
      </w:pPr>
      <w:r>
        <w:rPr>
          <w:bdr w:val="nil"/>
        </w:rPr>
        <w:t>Mateřská škola vytváří podmínky pro adaptaci dítěte v souladu s jeho individuálními potřebami. </w:t>
      </w:r>
    </w:p>
    <w:p w14:paraId="097AAF76" w14:textId="77777777" w:rsidR="00765DFE" w:rsidRDefault="008B6019">
      <w:pPr>
        <w:spacing w:before="240" w:after="240"/>
      </w:pPr>
      <w:r>
        <w:rPr>
          <w:bdr w:val="nil"/>
        </w:rPr>
        <w:t>Dítěti je umožněno používání specifických pomůcek pro zajištění pocitu bezpečí a jistoty. </w:t>
      </w:r>
    </w:p>
    <w:p w14:paraId="42A9F7E4" w14:textId="77777777" w:rsidR="00765DFE" w:rsidRDefault="008B6019">
      <w:pPr>
        <w:spacing w:before="240" w:after="240"/>
      </w:pPr>
      <w:r>
        <w:rPr>
          <w:bdr w:val="nil"/>
        </w:rPr>
        <w:t>Vzdělávací činnosti jsou realizovány v menších skupinách či individuálně, podle potřeb a volby dětí.  </w:t>
      </w:r>
    </w:p>
    <w:p w14:paraId="0D97BE3F" w14:textId="77777777" w:rsidR="00765DFE" w:rsidRDefault="008B6019">
      <w:pPr>
        <w:spacing w:before="240" w:after="240"/>
      </w:pPr>
      <w:r>
        <w:rPr>
          <w:bdr w:val="nil"/>
        </w:rPr>
        <w:t>Učitel uplatňuje k dítěti laskavě důsledný přístup, dítě pozitivně přijímá. </w:t>
      </w:r>
    </w:p>
    <w:p w14:paraId="116A3741" w14:textId="77777777" w:rsidR="00765DFE" w:rsidRDefault="008B6019">
      <w:pPr>
        <w:spacing w:before="240" w:after="240"/>
      </w:pPr>
      <w:r>
        <w:rPr>
          <w:bdr w:val="nil"/>
        </w:rPr>
        <w:t>V mateřské škole jsou aktivně podněcovány pozitivní vztahy, které vedou k oboustranné důvěře a spolupráci s rodinou.  </w:t>
      </w:r>
    </w:p>
    <w:p w14:paraId="32D66D37" w14:textId="77777777" w:rsidR="00765DFE" w:rsidRDefault="008B6019">
      <w:pPr>
        <w:spacing w:before="240" w:after="240"/>
      </w:pPr>
      <w:r>
        <w:rPr>
          <w:bdr w:val="nil"/>
        </w:rPr>
        <w:t>Na týdenních organizačních a pedagogických radách jsou vždy diskutovány návrhy na další úpravu podmínek, které jsou potřebné pro zefektivnění vzdělávání, včetně časového harmonogramu pro efektivní a systematické zlepšování podmínek vzdělávání. Zápis z pedagogických rad je každý měsíc řádně archivován a cíle vzdělávání jsou naplňovány.</w:t>
      </w:r>
    </w:p>
    <w:p w14:paraId="67289E16" w14:textId="77777777" w:rsidR="00765DFE" w:rsidRDefault="00765DFE">
      <w:pPr>
        <w:pStyle w:val="Nadpis1"/>
        <w:spacing w:before="322" w:after="322"/>
        <w:sectPr w:rsidR="00765DFE">
          <w:type w:val="nextColumn"/>
          <w:pgSz w:w="11906" w:h="16838"/>
          <w:pgMar w:top="1440" w:right="1325" w:bottom="1440" w:left="1800" w:header="720" w:footer="720" w:gutter="0"/>
          <w:cols w:space="720"/>
        </w:sectPr>
      </w:pPr>
    </w:p>
    <w:p w14:paraId="1C459A4B" w14:textId="77777777" w:rsidR="00765DFE" w:rsidRDefault="008B6019">
      <w:pPr>
        <w:pStyle w:val="Nadpis1"/>
        <w:spacing w:before="322" w:after="322"/>
        <w:rPr>
          <w:bdr w:val="nil"/>
        </w:rPr>
      </w:pPr>
      <w:bookmarkStart w:id="20" w:name="_Toc164160837"/>
      <w:r>
        <w:rPr>
          <w:bdr w:val="nil"/>
        </w:rPr>
        <w:lastRenderedPageBreak/>
        <w:t>Organizace vzdělávání</w:t>
      </w:r>
      <w:bookmarkEnd w:id="20"/>
      <w:r>
        <w:rPr>
          <w:bdr w:val="nil"/>
        </w:rPr>
        <w:t> </w:t>
      </w:r>
    </w:p>
    <w:p w14:paraId="353D0318" w14:textId="1DDFFD77" w:rsidR="00765DFE" w:rsidRDefault="008B6019">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dr w:val="nil"/>
        </w:rPr>
        <w:cr/>
      </w:r>
      <w:r>
        <w:rPr>
          <w:b/>
          <w:bCs/>
          <w:bdr w:val="nil"/>
        </w:rPr>
        <w:t>Počet tříd včetně bližší charakteristiky:  </w:t>
      </w:r>
    </w:p>
    <w:p w14:paraId="00AC6D04" w14:textId="77777777" w:rsidR="00765DFE" w:rsidRDefault="008B6019">
      <w:pPr>
        <w:spacing w:before="240" w:after="240"/>
        <w:rPr>
          <w:bdr w:val="nil"/>
        </w:rPr>
      </w:pPr>
      <w:r>
        <w:rPr>
          <w:bdr w:val="nil"/>
        </w:rPr>
        <w:t>Děti jsou rozděleny do dvou tříd I. a II., respektive čtyř či pěti skupin dle věku: </w:t>
      </w:r>
    </w:p>
    <w:p w14:paraId="71DED5E4" w14:textId="7129784E" w:rsidR="00765DFE" w:rsidRDefault="009046AC" w:rsidP="008B6019">
      <w:pPr>
        <w:numPr>
          <w:ilvl w:val="0"/>
          <w:numId w:val="2"/>
        </w:numPr>
        <w:spacing w:before="240"/>
        <w:rPr>
          <w:bdr w:val="nil"/>
        </w:rPr>
      </w:pPr>
      <w:r>
        <w:rPr>
          <w:bdr w:val="nil"/>
        </w:rPr>
        <w:t>M</w:t>
      </w:r>
      <w:r w:rsidR="008B6019">
        <w:rPr>
          <w:bdr w:val="nil"/>
        </w:rPr>
        <w:t xml:space="preserve">ini </w:t>
      </w:r>
      <w:proofErr w:type="spellStart"/>
      <w:r w:rsidR="008B6019">
        <w:rPr>
          <w:bdr w:val="nil"/>
        </w:rPr>
        <w:t>juniors</w:t>
      </w:r>
      <w:proofErr w:type="spellEnd"/>
      <w:r w:rsidR="008B6019">
        <w:rPr>
          <w:bdr w:val="nil"/>
        </w:rPr>
        <w:t xml:space="preserve"> (2,25-2,5), </w:t>
      </w:r>
      <w:proofErr w:type="spellStart"/>
      <w:r w:rsidR="00FB356C">
        <w:rPr>
          <w:bdr w:val="nil"/>
        </w:rPr>
        <w:t>J</w:t>
      </w:r>
      <w:r w:rsidR="008B6019">
        <w:rPr>
          <w:bdr w:val="nil"/>
        </w:rPr>
        <w:t>uniors</w:t>
      </w:r>
      <w:proofErr w:type="spellEnd"/>
      <w:r w:rsidR="008B6019">
        <w:rPr>
          <w:bdr w:val="nil"/>
        </w:rPr>
        <w:t xml:space="preserve"> (2,5-3 roky), </w:t>
      </w:r>
      <w:proofErr w:type="spellStart"/>
      <w:r w:rsidR="00FB356C">
        <w:rPr>
          <w:bdr w:val="nil"/>
        </w:rPr>
        <w:t>S</w:t>
      </w:r>
      <w:r w:rsidR="008B6019">
        <w:rPr>
          <w:bdr w:val="nil"/>
        </w:rPr>
        <w:t>eniors</w:t>
      </w:r>
      <w:proofErr w:type="spellEnd"/>
      <w:r w:rsidR="008B6019">
        <w:rPr>
          <w:bdr w:val="nil"/>
        </w:rPr>
        <w:t xml:space="preserve"> (4 roky) </w:t>
      </w:r>
    </w:p>
    <w:p w14:paraId="0CC088D0" w14:textId="08F03FB6" w:rsidR="00765DFE" w:rsidRDefault="009046AC" w:rsidP="008B6019">
      <w:pPr>
        <w:numPr>
          <w:ilvl w:val="0"/>
          <w:numId w:val="2"/>
        </w:numPr>
        <w:spacing w:after="240"/>
        <w:rPr>
          <w:bdr w:val="nil"/>
        </w:rPr>
      </w:pPr>
      <w:proofErr w:type="spellStart"/>
      <w:r>
        <w:rPr>
          <w:bdr w:val="nil"/>
        </w:rPr>
        <w:t>S</w:t>
      </w:r>
      <w:r w:rsidR="008B6019">
        <w:rPr>
          <w:bdr w:val="nil"/>
        </w:rPr>
        <w:t>eniors</w:t>
      </w:r>
      <w:proofErr w:type="spellEnd"/>
      <w:r w:rsidR="008B6019">
        <w:rPr>
          <w:bdr w:val="nil"/>
        </w:rPr>
        <w:t xml:space="preserve"> II. (5 let), </w:t>
      </w:r>
      <w:proofErr w:type="spellStart"/>
      <w:r>
        <w:rPr>
          <w:bdr w:val="nil"/>
        </w:rPr>
        <w:t>P</w:t>
      </w:r>
      <w:r w:rsidR="00CB6A62">
        <w:rPr>
          <w:bdr w:val="nil"/>
        </w:rPr>
        <w:t>reschoolers</w:t>
      </w:r>
      <w:proofErr w:type="spellEnd"/>
      <w:r w:rsidR="00CB6A62">
        <w:rPr>
          <w:bdr w:val="nil"/>
        </w:rPr>
        <w:t xml:space="preserve"> </w:t>
      </w:r>
      <w:r w:rsidR="008B6019">
        <w:rPr>
          <w:bdr w:val="nil"/>
        </w:rPr>
        <w:t>(6-7 let) </w:t>
      </w:r>
    </w:p>
    <w:p w14:paraId="514D51AD" w14:textId="77777777" w:rsidR="00765DFE" w:rsidRDefault="008B6019">
      <w:pPr>
        <w:spacing w:before="240" w:after="240"/>
        <w:rPr>
          <w:bdr w:val="nil"/>
        </w:rPr>
      </w:pPr>
      <w:r>
        <w:rPr>
          <w:bdr w:val="nil"/>
        </w:rPr>
        <w:t>Toto rozdělení nám umožňuje v maximální míře uplatňovat metody a formy práce, které zohledňují potřeby dětí. </w:t>
      </w:r>
    </w:p>
    <w:p w14:paraId="1E4349F1" w14:textId="77777777" w:rsidR="00765DFE" w:rsidRDefault="008B6019">
      <w:pPr>
        <w:rPr>
          <w:bdr w:val="nil"/>
        </w:rPr>
      </w:pPr>
      <w:r>
        <w:rPr>
          <w:bdr w:val="nil"/>
        </w:rPr>
        <w:cr/>
      </w:r>
      <w:r>
        <w:rPr>
          <w:b/>
          <w:bCs/>
          <w:bdr w:val="nil"/>
        </w:rPr>
        <w:t>Pravidla pro zařazování do jednotlivých tříd:  </w:t>
      </w:r>
    </w:p>
    <w:p w14:paraId="16787234" w14:textId="77777777" w:rsidR="00765DFE" w:rsidRDefault="008B6019">
      <w:pPr>
        <w:spacing w:before="240" w:after="240"/>
        <w:rPr>
          <w:bdr w:val="nil"/>
        </w:rPr>
      </w:pPr>
      <w:r>
        <w:rPr>
          <w:bdr w:val="nil"/>
        </w:rPr>
        <w:t>Děti se rozdělují do skupin na základě věku a jejich schopností. Věk tedy není jediným kritériem zařazení. </w:t>
      </w:r>
    </w:p>
    <w:p w14:paraId="25C1EB97" w14:textId="2E61A956" w:rsidR="00765DFE" w:rsidRDefault="008B6019">
      <w:pPr>
        <w:spacing w:before="240" w:after="240"/>
        <w:rPr>
          <w:bdr w:val="nil"/>
        </w:rPr>
      </w:pPr>
      <w:r>
        <w:rPr>
          <w:bdr w:val="nil"/>
        </w:rPr>
        <w:t>Rozdělení dětí do skupin je flexibilní vzhledem k požadavkům výchovně-vzdělávacího programu, nabídce zájmových aktivit a také momentálnímu počtu dětí ve školce. </w:t>
      </w:r>
    </w:p>
    <w:p w14:paraId="1B77CA43" w14:textId="77777777" w:rsidR="00765DFE" w:rsidRDefault="008B6019">
      <w:pPr>
        <w:spacing w:before="240" w:after="240"/>
        <w:rPr>
          <w:bdr w:val="nil"/>
        </w:rPr>
      </w:pPr>
      <w:r>
        <w:rPr>
          <w:bdr w:val="nil"/>
        </w:rPr>
        <w:t>Některé zájmové aktivity probíhají ve věkově smíšených skupinách pravidelně. Při stravování a dalších činnostech podněcujeme starší děti k pomoci mladším. </w:t>
      </w:r>
    </w:p>
    <w:p w14:paraId="5D972DFA" w14:textId="77777777" w:rsidR="00765DFE" w:rsidRDefault="008B6019">
      <w:pPr>
        <w:rPr>
          <w:bdr w:val="nil"/>
        </w:rPr>
      </w:pPr>
      <w:r>
        <w:rPr>
          <w:bdr w:val="nil"/>
        </w:rPr>
        <w:cr/>
      </w:r>
      <w:r>
        <w:rPr>
          <w:b/>
          <w:bCs/>
          <w:bdr w:val="nil"/>
        </w:rPr>
        <w:t>Činnosti se souběžným působením dvou učitelů ve třídě:  </w:t>
      </w:r>
    </w:p>
    <w:p w14:paraId="3E437AA5" w14:textId="5DDEC31A" w:rsidR="007D34E0" w:rsidRPr="00EE772D" w:rsidRDefault="008B6019">
      <w:pPr>
        <w:spacing w:before="240" w:after="240"/>
        <w:rPr>
          <w:bdr w:val="nil"/>
        </w:rPr>
      </w:pPr>
      <w:r w:rsidRPr="00EE772D">
        <w:rPr>
          <w:bdr w:val="nil"/>
        </w:rPr>
        <w:t xml:space="preserve">Souběžné působení dvou učitelů </w:t>
      </w:r>
      <w:r w:rsidR="007D34E0" w:rsidRPr="00EE772D">
        <w:rPr>
          <w:bdr w:val="nil"/>
        </w:rPr>
        <w:t>funguje v Zeměkouli od 8:00 do 17:00 – v době příchodu dětí do školky, ranních kruhů, v době dopoledního výchovně-vzdělávacího bloku, během stravování, převlékání, pobytu na zahradě, během poobědových aktivit (relaxace, spánek, volná hra, pobyt na zahradě) a tudíž vysoce překračuje 2,5 hodiny.</w:t>
      </w:r>
    </w:p>
    <w:p w14:paraId="1FE5024F" w14:textId="77777777" w:rsidR="00765DFE" w:rsidRDefault="008B6019">
      <w:pPr>
        <w:rPr>
          <w:bdr w:val="nil"/>
        </w:rPr>
      </w:pPr>
      <w:r>
        <w:rPr>
          <w:bdr w:val="nil"/>
        </w:rPr>
        <w:cr/>
      </w:r>
      <w:r>
        <w:rPr>
          <w:b/>
          <w:bCs/>
          <w:bdr w:val="nil"/>
        </w:rPr>
        <w:t>Kritéria pro přijímání dětí do mateřské školy:  </w:t>
      </w:r>
    </w:p>
    <w:p w14:paraId="2F965902" w14:textId="62A29F79" w:rsidR="00765DFE" w:rsidRDefault="008B6019">
      <w:pPr>
        <w:spacing w:before="240" w:after="240"/>
        <w:rPr>
          <w:bdr w:val="nil"/>
        </w:rPr>
      </w:pPr>
      <w:r>
        <w:rPr>
          <w:bdr w:val="nil"/>
        </w:rPr>
        <w:t>Do MŠ Zeměkoule se zpravidla zapisují děti ve věku od tří do šesti (sedmi) let. Výjimečně jsou přijaté i děti mladší tří let nebo starší šesti let, pokud jim byl povolen odklad školní docházky. </w:t>
      </w:r>
    </w:p>
    <w:p w14:paraId="35E16011" w14:textId="2317E59C" w:rsidR="00765DFE" w:rsidRDefault="008B6019">
      <w:pPr>
        <w:spacing w:before="240" w:after="240"/>
        <w:rPr>
          <w:bdr w:val="nil"/>
        </w:rPr>
      </w:pPr>
      <w:r>
        <w:rPr>
          <w:bdr w:val="nil"/>
        </w:rPr>
        <w:t xml:space="preserve">Zápis dětí se děje zpravidla během měsíců září až února </w:t>
      </w:r>
      <w:r w:rsidR="009046AC">
        <w:rPr>
          <w:bdr w:val="nil"/>
        </w:rPr>
        <w:t>s účinností od</w:t>
      </w:r>
      <w:r>
        <w:rPr>
          <w:bdr w:val="nil"/>
        </w:rPr>
        <w:t xml:space="preserve"> září na začátku nového školního roku. Počet volných míst se v jednotlivých </w:t>
      </w:r>
      <w:r w:rsidR="009046AC">
        <w:rPr>
          <w:bdr w:val="nil"/>
        </w:rPr>
        <w:t>skupinách</w:t>
      </w:r>
      <w:r>
        <w:rPr>
          <w:bdr w:val="nil"/>
        </w:rPr>
        <w:t xml:space="preserve"> v různých letech liší. </w:t>
      </w:r>
    </w:p>
    <w:p w14:paraId="222F4AD0" w14:textId="77777777" w:rsidR="00765DFE" w:rsidRDefault="008B6019">
      <w:pPr>
        <w:spacing w:before="240" w:after="240"/>
        <w:rPr>
          <w:bdr w:val="nil"/>
        </w:rPr>
      </w:pPr>
      <w:r>
        <w:rPr>
          <w:bdr w:val="nil"/>
        </w:rPr>
        <w:lastRenderedPageBreak/>
        <w:t>Každému zájemci nabízíme nejprve návštěvu školky, při které se seznámí s prostředím, pedagogy, filozofií školy, vzdělávacím programem a právy a povinnostmi v případě přihlášení dítěte. </w:t>
      </w:r>
    </w:p>
    <w:p w14:paraId="0B55D0DA" w14:textId="77777777" w:rsidR="00765DFE" w:rsidRDefault="008B6019">
      <w:pPr>
        <w:spacing w:before="240" w:after="240"/>
        <w:rPr>
          <w:bdr w:val="nil"/>
        </w:rPr>
      </w:pPr>
      <w:bookmarkStart w:id="21" w:name="_Hlk164097296"/>
      <w:r>
        <w:rPr>
          <w:bdr w:val="nil"/>
        </w:rPr>
        <w:t>Kritéria přijímání: </w:t>
      </w:r>
    </w:p>
    <w:p w14:paraId="7639F304" w14:textId="77777777" w:rsidR="00765DFE" w:rsidRDefault="008B6019" w:rsidP="008B6019">
      <w:pPr>
        <w:numPr>
          <w:ilvl w:val="0"/>
          <w:numId w:val="3"/>
        </w:numPr>
        <w:spacing w:before="240"/>
        <w:rPr>
          <w:bdr w:val="nil"/>
        </w:rPr>
      </w:pPr>
      <w:r>
        <w:rPr>
          <w:bdr w:val="nil"/>
        </w:rPr>
        <w:t>K předškolnímu vzdělávání se přijímají děti podle §34, odst. 1 „školského zákona“ zpravidla ve věku od tří do sedmi let, </w:t>
      </w:r>
    </w:p>
    <w:p w14:paraId="282CC6A8" w14:textId="77777777" w:rsidR="00765DFE" w:rsidRDefault="008B6019" w:rsidP="008B6019">
      <w:pPr>
        <w:numPr>
          <w:ilvl w:val="0"/>
          <w:numId w:val="3"/>
        </w:numPr>
        <w:rPr>
          <w:bdr w:val="nil"/>
        </w:rPr>
      </w:pPr>
      <w:r>
        <w:rPr>
          <w:bdr w:val="nil"/>
        </w:rPr>
        <w:t>při přijímání dětí jsou dodržovány podmínky ustanovení §50 zákona č. 258/2000, o ochraně veřejného zdraví – dítě se podrobilo stanoveným pravidelným očkováním, má doklad, že je proti nákaze imunní nebo se očkování nemůže podrobit pro trvalou kontraindikaci, </w:t>
      </w:r>
    </w:p>
    <w:p w14:paraId="58CDEB94" w14:textId="77777777" w:rsidR="00765DFE" w:rsidRDefault="008B6019" w:rsidP="008B6019">
      <w:pPr>
        <w:numPr>
          <w:ilvl w:val="0"/>
          <w:numId w:val="3"/>
        </w:numPr>
        <w:rPr>
          <w:bdr w:val="nil"/>
        </w:rPr>
      </w:pPr>
      <w:r>
        <w:rPr>
          <w:bdr w:val="nil"/>
        </w:rPr>
        <w:t>k předškolnímu vzdělávání se přijímají děti, které nejsou státními občany ČR ani jiného členského státu Evropské unie, pokud pobývají na území ČR oprávněně dle zákonem stanovených norem, </w:t>
      </w:r>
    </w:p>
    <w:p w14:paraId="6ED370B8" w14:textId="77777777" w:rsidR="00765DFE" w:rsidRDefault="008B6019" w:rsidP="008B6019">
      <w:pPr>
        <w:numPr>
          <w:ilvl w:val="0"/>
          <w:numId w:val="3"/>
        </w:numPr>
        <w:rPr>
          <w:bdr w:val="nil"/>
        </w:rPr>
      </w:pPr>
      <w:r>
        <w:rPr>
          <w:bdr w:val="nil"/>
        </w:rPr>
        <w:t>přednostně jsou přijímány děti v posledním roce před zahájením školní docházky v souladu s §34 odst. 4 „školského zákona“, </w:t>
      </w:r>
    </w:p>
    <w:p w14:paraId="40982886" w14:textId="034A2981" w:rsidR="00765DFE" w:rsidRDefault="008B6019" w:rsidP="009046AC">
      <w:pPr>
        <w:numPr>
          <w:ilvl w:val="0"/>
          <w:numId w:val="3"/>
        </w:numPr>
        <w:rPr>
          <w:bdr w:val="nil"/>
        </w:rPr>
      </w:pPr>
      <w:r>
        <w:rPr>
          <w:bdr w:val="nil"/>
        </w:rPr>
        <w:t>po přihlášení stávajících dětí MŠ a zohlednění výše zmíněných pravidel přednosti, rozhoduje datum podání přihlášky a uhrazení zápisného a podpis smlouvy o poskytování předškolního vzdělávání, </w:t>
      </w:r>
    </w:p>
    <w:p w14:paraId="4F26FCEC" w14:textId="716B143F" w:rsidR="00ED50FA" w:rsidRPr="00ED50FA" w:rsidRDefault="00ED50FA" w:rsidP="009046AC">
      <w:pPr>
        <w:numPr>
          <w:ilvl w:val="0"/>
          <w:numId w:val="3"/>
        </w:numPr>
        <w:rPr>
          <w:bdr w:val="nil"/>
        </w:rPr>
      </w:pPr>
      <w:r w:rsidRPr="00ED50FA">
        <w:rPr>
          <w:bdr w:val="nil"/>
        </w:rPr>
        <w:t>ředitel MŠ přijímá děti vždy s ohledem na kapacitu jednotlivých tříd</w:t>
      </w:r>
      <w:r w:rsidR="009046AC">
        <w:rPr>
          <w:bdr w:val="nil"/>
        </w:rPr>
        <w:t xml:space="preserve"> a skupin</w:t>
      </w:r>
      <w:r w:rsidRPr="00ED50FA">
        <w:rPr>
          <w:bdr w:val="nil"/>
        </w:rPr>
        <w:t>.</w:t>
      </w:r>
    </w:p>
    <w:p w14:paraId="285762E4" w14:textId="7E17F9FD" w:rsidR="00765DFE" w:rsidRDefault="008B6019">
      <w:pPr>
        <w:spacing w:before="240" w:after="240"/>
        <w:rPr>
          <w:bdr w:val="nil"/>
        </w:rPr>
      </w:pPr>
      <w:r>
        <w:rPr>
          <w:bdr w:val="nil"/>
        </w:rPr>
        <w:t xml:space="preserve">Zodpovědná osoba za přijímací proces: Mgr. </w:t>
      </w:r>
      <w:r w:rsidR="009046AC">
        <w:rPr>
          <w:bdr w:val="nil"/>
        </w:rPr>
        <w:t>Monika Radová</w:t>
      </w:r>
    </w:p>
    <w:p w14:paraId="3B797FDF" w14:textId="77777777" w:rsidR="00765DFE" w:rsidRDefault="008B6019">
      <w:pPr>
        <w:spacing w:before="240" w:after="240"/>
        <w:rPr>
          <w:bdr w:val="nil"/>
        </w:rPr>
      </w:pPr>
      <w:r>
        <w:rPr>
          <w:bdr w:val="nil"/>
        </w:rPr>
        <w:t>U každého nově přijatého dítěte dbáme pečlivě na adaptační období, které je individuální a není nijak časově vymezené. Podněcujeme rodiče, aby se na úplném začátku účastnili s dítětem pobytu ve školce, čas pobytu dítěte ve školce postupně prodlužujeme. Toto adaptační období má za cíl ulehčit dítěti vstup do nového prostředí, socializovat se, vytvořit si návyky a začít se přizpůsobovat režimu školky. K dítěti v tomto období přistupujeme citlivě a uvědomujeme si individuální požadavky a možnosti dětí. </w:t>
      </w:r>
    </w:p>
    <w:bookmarkEnd w:id="21"/>
    <w:p w14:paraId="3F2B6CF2" w14:textId="77777777" w:rsidR="00765DFE" w:rsidRDefault="008B6019">
      <w:pPr>
        <w:rPr>
          <w:bdr w:val="nil"/>
        </w:rPr>
      </w:pPr>
      <w:r>
        <w:rPr>
          <w:bdr w:val="nil"/>
        </w:rPr>
        <w:cr/>
      </w:r>
      <w:r>
        <w:rPr>
          <w:b/>
          <w:bCs/>
          <w:bdr w:val="nil"/>
        </w:rPr>
        <w:t>Popis pravidel organizace individuálního vzdělávání: </w:t>
      </w:r>
      <w:r>
        <w:rPr>
          <w:bdr w:val="nil"/>
        </w:rPr>
        <w:t xml:space="preserve">  </w:t>
      </w:r>
    </w:p>
    <w:p w14:paraId="7FFF5F12" w14:textId="77777777" w:rsidR="00765DFE" w:rsidRDefault="008B6019">
      <w:pPr>
        <w:spacing w:before="240" w:after="240"/>
        <w:rPr>
          <w:bdr w:val="nil"/>
        </w:rPr>
      </w:pPr>
      <w:r>
        <w:rPr>
          <w:bdr w:val="nil"/>
        </w:rPr>
        <w:t>V případě individuálního vzdělávání dítěte, pro které je předškolní vzdělávání povinné, se v naší MŠ řídíme platnou legislativou. </w:t>
      </w:r>
    </w:p>
    <w:p w14:paraId="02EF299B" w14:textId="2D5855E8" w:rsidR="00765DFE" w:rsidRDefault="008B6019">
      <w:pPr>
        <w:spacing w:before="240" w:after="240"/>
        <w:rPr>
          <w:bdr w:val="nil"/>
        </w:rPr>
      </w:pPr>
      <w:r>
        <w:rPr>
          <w:bdr w:val="nil"/>
        </w:rPr>
        <w:t>Podmínky pro uvolňování těchto dětí ze vzdělávání, podmínky omlouvání jejich neúčasti ve vzdělávání, podmínky individuálního vzdělávání, způsoby a termíny ověření úrovně osvojení očekávaných výstupů v jednotlivých oblastech stanovuje školní řád naší MŠ. </w:t>
      </w:r>
    </w:p>
    <w:p w14:paraId="4488E2A4" w14:textId="6F7794E4" w:rsidR="00765DFE" w:rsidRPr="00822FB4" w:rsidRDefault="00765DFE" w:rsidP="00822FB4">
      <w:pPr>
        <w:rPr>
          <w:bdr w:val="nil"/>
        </w:rPr>
        <w:sectPr w:rsidR="00765DFE" w:rsidRPr="00822FB4">
          <w:type w:val="nextColumn"/>
          <w:pgSz w:w="11906" w:h="16838"/>
          <w:pgMar w:top="1440" w:right="1325" w:bottom="1440" w:left="1800" w:header="720" w:footer="720" w:gutter="0"/>
          <w:cols w:space="720"/>
        </w:sectPr>
      </w:pPr>
    </w:p>
    <w:p w14:paraId="526B785B" w14:textId="77777777" w:rsidR="00765DFE" w:rsidRDefault="008B6019">
      <w:pPr>
        <w:pStyle w:val="Nadpis1"/>
        <w:spacing w:before="322" w:after="322"/>
        <w:rPr>
          <w:bdr w:val="nil"/>
        </w:rPr>
      </w:pPr>
      <w:bookmarkStart w:id="22" w:name="_Toc164160838"/>
      <w:r>
        <w:rPr>
          <w:bdr w:val="nil"/>
        </w:rPr>
        <w:lastRenderedPageBreak/>
        <w:t>Charakteristika vzdělávacího programu</w:t>
      </w:r>
      <w:bookmarkEnd w:id="22"/>
      <w:r>
        <w:rPr>
          <w:bdr w:val="nil"/>
        </w:rPr>
        <w:t> </w:t>
      </w:r>
    </w:p>
    <w:p w14:paraId="7FF51F89" w14:textId="77777777" w:rsidR="00765DFE" w:rsidRDefault="008B6019">
      <w:pPr>
        <w:pStyle w:val="Nadpis2"/>
        <w:spacing w:before="299" w:after="299"/>
      </w:pPr>
      <w:bookmarkStart w:id="23" w:name="_Toc164160839"/>
      <w:r>
        <w:rPr>
          <w:bdr w:val="nil"/>
        </w:rPr>
        <w:t>Zaměření školy</w:t>
      </w:r>
      <w:bookmarkEnd w:id="23"/>
      <w:r>
        <w:rPr>
          <w:bdr w:val="nil"/>
        </w:rPr>
        <w:t> </w:t>
      </w:r>
    </w:p>
    <w:p w14:paraId="79C7BADC" w14:textId="39775EFE" w:rsidR="00765DFE" w:rsidRPr="00223DB9" w:rsidRDefault="007D34E0">
      <w:pPr>
        <w:spacing w:before="240" w:after="240"/>
        <w:rPr>
          <w:b/>
          <w:u w:val="single"/>
        </w:rPr>
      </w:pPr>
      <w:r w:rsidRPr="00223DB9">
        <w:rPr>
          <w:b/>
          <w:u w:val="single"/>
          <w:bdr w:val="nil"/>
        </w:rPr>
        <w:t>Základní pilíře naší f</w:t>
      </w:r>
      <w:r w:rsidR="008B6019" w:rsidRPr="00223DB9">
        <w:rPr>
          <w:b/>
          <w:u w:val="single"/>
          <w:bdr w:val="nil"/>
        </w:rPr>
        <w:t>ilo</w:t>
      </w:r>
      <w:r w:rsidR="00D0470E">
        <w:rPr>
          <w:b/>
          <w:u w:val="single"/>
          <w:bdr w:val="nil"/>
        </w:rPr>
        <w:t>z</w:t>
      </w:r>
      <w:r w:rsidR="008B6019" w:rsidRPr="00223DB9">
        <w:rPr>
          <w:b/>
          <w:u w:val="single"/>
          <w:bdr w:val="nil"/>
        </w:rPr>
        <w:t>ofie</w:t>
      </w:r>
    </w:p>
    <w:p w14:paraId="2430D0F6" w14:textId="77777777" w:rsidR="00765DFE" w:rsidRDefault="008B6019">
      <w:pPr>
        <w:spacing w:before="240" w:after="240"/>
      </w:pPr>
      <w:r>
        <w:rPr>
          <w:bdr w:val="nil"/>
        </w:rPr>
        <w:t>KAŽDÉ DÍTĚ JE INDIVIDUALITA </w:t>
      </w:r>
    </w:p>
    <w:p w14:paraId="7FCD3ED0" w14:textId="77777777" w:rsidR="00765DFE" w:rsidRDefault="008B6019">
      <w:pPr>
        <w:spacing w:before="240" w:after="240"/>
      </w:pPr>
      <w:r>
        <w:rPr>
          <w:bdr w:val="nil"/>
        </w:rPr>
        <w:t>Dítě je jedinečnou bytostí, která chce vše poznávat a vnímat každý detail. Proto našim dětem umožňujeme prožívat život ve školce naplno pomocí svých smyslů a být zároveň tvůrcem a aktivním členem celého programu. Naše děti mají možnost individuálně jednat, nepotlačovat své vlohy a nadání a rozvíjet se, v čem jsou dobré. </w:t>
      </w:r>
    </w:p>
    <w:p w14:paraId="7FEF9C68" w14:textId="77777777" w:rsidR="00765DFE" w:rsidRDefault="008B6019">
      <w:pPr>
        <w:spacing w:before="240" w:after="240"/>
      </w:pPr>
      <w:r>
        <w:rPr>
          <w:bdr w:val="nil"/>
        </w:rPr>
        <w:t>LETEM SVĚTEM </w:t>
      </w:r>
    </w:p>
    <w:p w14:paraId="265042E2" w14:textId="77777777" w:rsidR="00765DFE" w:rsidRDefault="008B6019">
      <w:pPr>
        <w:spacing w:before="240" w:after="240"/>
      </w:pPr>
      <w:r>
        <w:rPr>
          <w:bdr w:val="nil"/>
        </w:rPr>
        <w:t>Pomáháme dětem si uvědomit, že naše planeta je naprosto jedinečným místem ve vesmíru a že každý z nás by měl nést zodpovědnost za život na ní. Poznáváním Zeměkoule se děti učí vnímat věci propojené a v souladu. S péčí o Zeměkouli souvisí i péče o nás samotné. Proto dbáme na zdravý životní styl v souladu s přírodou. </w:t>
      </w:r>
    </w:p>
    <w:p w14:paraId="7022B0BD" w14:textId="77777777" w:rsidR="00765DFE" w:rsidRDefault="008B6019">
      <w:pPr>
        <w:spacing w:before="240" w:after="240"/>
      </w:pPr>
      <w:r>
        <w:rPr>
          <w:bdr w:val="nil"/>
        </w:rPr>
        <w:t>ANGLIČTINA HROU </w:t>
      </w:r>
    </w:p>
    <w:p w14:paraId="7DE33E4A" w14:textId="77777777" w:rsidR="00765DFE" w:rsidRDefault="008B6019">
      <w:pPr>
        <w:spacing w:before="240" w:after="240"/>
      </w:pPr>
      <w:r>
        <w:rPr>
          <w:bdr w:val="nil"/>
        </w:rPr>
        <w:t>Jazyk je zásadním prostředkem při komunikaci mezi lidmi. V předškolním vzdělávání je dítě otevřené všem vnějším impulsům, a proto se také rychle učí jiný než mateřský jazyk. Předáváme dětem angličtinu přirozeným způsobem, a hlavně zábavnou formou. Každý má svobodu a možnost udávat si vlastní tempo v přijímání nových znalostí. Chceme, aby se anglický i český jazyk plnohodnotně rozvíjely a fungovaly ve vzájemném souladu. </w:t>
      </w:r>
    </w:p>
    <w:p w14:paraId="11D99200" w14:textId="77777777" w:rsidR="00765DFE" w:rsidRDefault="008B6019">
      <w:pPr>
        <w:spacing w:before="240" w:after="240"/>
      </w:pPr>
      <w:r>
        <w:rPr>
          <w:bdr w:val="nil"/>
        </w:rPr>
        <w:t>POD JEDNOU STŘECHOU </w:t>
      </w:r>
    </w:p>
    <w:p w14:paraId="62C2B9E1" w14:textId="77777777" w:rsidR="00765DFE" w:rsidRDefault="008B6019">
      <w:pPr>
        <w:spacing w:before="240" w:after="240"/>
      </w:pPr>
      <w:r>
        <w:rPr>
          <w:bdr w:val="nil"/>
        </w:rPr>
        <w:t>Naší snahou je vychovávat děti tak, aby spolupracovaly, pomáhaly jeden druhému, a to jak v rámci běžného života školky, tak při vzájemném učení. Děláme vše pro to, aby mezi dětmi, a učiteli, a rodiči panovaly zdravé a fungující vztahy. </w:t>
      </w:r>
    </w:p>
    <w:p w14:paraId="6361C933" w14:textId="77777777" w:rsidR="00765DFE" w:rsidRDefault="008B6019">
      <w:pPr>
        <w:spacing w:before="240" w:after="240"/>
      </w:pPr>
      <w:r>
        <w:rPr>
          <w:bdr w:val="nil"/>
        </w:rPr>
        <w:t>UČITEL JE PRŮVODCEM </w:t>
      </w:r>
    </w:p>
    <w:p w14:paraId="397088E9" w14:textId="6DACEC0E" w:rsidR="00765DFE" w:rsidRDefault="008B6019">
      <w:pPr>
        <w:spacing w:before="240" w:after="240"/>
        <w:rPr>
          <w:bdr w:val="nil"/>
        </w:rPr>
      </w:pPr>
      <w:r>
        <w:rPr>
          <w:bdr w:val="nil"/>
        </w:rPr>
        <w:t>Učitelé jsou průvodci, kteří provedou děti celým tímto důležitým obdobím jejich života. Jejich úloha nespočívá v nadřazenosti, ale ve spolupráci, protože i učitelé se mohou spoustu věcí od dětí naučit. Musí ale ukazovat vysoké morální vlastnosti, z kterých pak vychází přirozená autorita a důvěra. </w:t>
      </w:r>
    </w:p>
    <w:p w14:paraId="76623920" w14:textId="77777777" w:rsidR="003720B3" w:rsidRDefault="003720B3">
      <w:pPr>
        <w:spacing w:before="240" w:after="240"/>
        <w:rPr>
          <w:b/>
          <w:u w:val="single"/>
        </w:rPr>
      </w:pPr>
    </w:p>
    <w:p w14:paraId="1DE8BFF0" w14:textId="1C8A0804" w:rsidR="007D34E0" w:rsidRPr="00223DB9" w:rsidRDefault="007D34E0">
      <w:pPr>
        <w:spacing w:before="240" w:after="240"/>
        <w:rPr>
          <w:b/>
          <w:u w:val="single"/>
        </w:rPr>
      </w:pPr>
      <w:bookmarkStart w:id="24" w:name="_Hlk164162077"/>
      <w:r w:rsidRPr="00223DB9">
        <w:rPr>
          <w:b/>
          <w:u w:val="single"/>
        </w:rPr>
        <w:lastRenderedPageBreak/>
        <w:t>Co náš výchovně-vzdělávací program</w:t>
      </w:r>
      <w:r w:rsidR="00223DB9" w:rsidRPr="00223DB9">
        <w:rPr>
          <w:b/>
          <w:u w:val="single"/>
        </w:rPr>
        <w:t xml:space="preserve"> charakterizuje:</w:t>
      </w:r>
    </w:p>
    <w:p w14:paraId="32041D7A" w14:textId="77777777" w:rsidR="00223DB9" w:rsidRPr="00223DB9" w:rsidRDefault="00223DB9" w:rsidP="00223DB9">
      <w:pPr>
        <w:widowControl w:val="0"/>
        <w:autoSpaceDE w:val="0"/>
        <w:autoSpaceDN w:val="0"/>
        <w:spacing w:line="360" w:lineRule="auto"/>
        <w:jc w:val="left"/>
        <w:rPr>
          <w:rFonts w:cstheme="minorHAnsi"/>
          <w:szCs w:val="22"/>
        </w:rPr>
      </w:pPr>
      <w:r w:rsidRPr="00223DB9">
        <w:rPr>
          <w:rFonts w:cstheme="minorHAnsi"/>
          <w:szCs w:val="22"/>
        </w:rPr>
        <w:t xml:space="preserve">ČESKO-ANGLICKÉ KURIKULUM </w:t>
      </w:r>
    </w:p>
    <w:p w14:paraId="293FE3FE" w14:textId="382F3CFC" w:rsidR="00223DB9" w:rsidRPr="00223DB9" w:rsidRDefault="00223DB9" w:rsidP="00223DB9">
      <w:pPr>
        <w:widowControl w:val="0"/>
        <w:autoSpaceDE w:val="0"/>
        <w:autoSpaceDN w:val="0"/>
        <w:spacing w:line="360" w:lineRule="auto"/>
        <w:jc w:val="left"/>
        <w:rPr>
          <w:rFonts w:cstheme="minorHAnsi"/>
          <w:szCs w:val="22"/>
        </w:rPr>
      </w:pPr>
      <w:r w:rsidRPr="00223DB9">
        <w:rPr>
          <w:rFonts w:cstheme="minorHAnsi"/>
          <w:szCs w:val="22"/>
        </w:rPr>
        <w:t>Výchovně – vzdělávací bloky jsou v rozvrzích jednotlivých skupin vedené jak českým, tak anglickým učitelem, čeští a angličtí kolegové na jednotlivých měsíčních i týdenních plánech spolupracují.</w:t>
      </w:r>
    </w:p>
    <w:p w14:paraId="35553ED7" w14:textId="77777777" w:rsidR="00223DB9" w:rsidRDefault="00223DB9" w:rsidP="00223DB9">
      <w:pPr>
        <w:widowControl w:val="0"/>
        <w:autoSpaceDE w:val="0"/>
        <w:autoSpaceDN w:val="0"/>
        <w:spacing w:line="360" w:lineRule="auto"/>
        <w:jc w:val="left"/>
        <w:rPr>
          <w:rFonts w:cstheme="minorHAnsi"/>
          <w:szCs w:val="22"/>
        </w:rPr>
      </w:pPr>
    </w:p>
    <w:p w14:paraId="008A54A9" w14:textId="31366747" w:rsidR="00223DB9" w:rsidRPr="00223DB9" w:rsidRDefault="00223DB9" w:rsidP="00223DB9">
      <w:pPr>
        <w:widowControl w:val="0"/>
        <w:autoSpaceDE w:val="0"/>
        <w:autoSpaceDN w:val="0"/>
        <w:spacing w:line="360" w:lineRule="auto"/>
        <w:jc w:val="left"/>
        <w:rPr>
          <w:rFonts w:cstheme="minorHAnsi"/>
          <w:szCs w:val="22"/>
        </w:rPr>
      </w:pPr>
      <w:r w:rsidRPr="00223DB9">
        <w:rPr>
          <w:rFonts w:cstheme="minorHAnsi"/>
          <w:szCs w:val="22"/>
        </w:rPr>
        <w:t>WE</w:t>
      </w:r>
      <w:r w:rsidR="003720B3">
        <w:rPr>
          <w:rFonts w:cstheme="minorHAnsi"/>
          <w:szCs w:val="22"/>
        </w:rPr>
        <w:t>L</w:t>
      </w:r>
      <w:r w:rsidRPr="00223DB9">
        <w:rPr>
          <w:rFonts w:cstheme="minorHAnsi"/>
          <w:szCs w:val="22"/>
        </w:rPr>
        <w:t>LBEING</w:t>
      </w:r>
    </w:p>
    <w:p w14:paraId="131A488A" w14:textId="0AAECBB8" w:rsidR="00223DB9" w:rsidRDefault="00223DB9" w:rsidP="00223DB9">
      <w:pPr>
        <w:widowControl w:val="0"/>
        <w:autoSpaceDE w:val="0"/>
        <w:autoSpaceDN w:val="0"/>
        <w:spacing w:line="360" w:lineRule="auto"/>
        <w:jc w:val="left"/>
        <w:rPr>
          <w:rFonts w:cstheme="minorHAnsi"/>
          <w:szCs w:val="22"/>
        </w:rPr>
      </w:pPr>
      <w:r w:rsidRPr="00223DB9">
        <w:rPr>
          <w:rFonts w:cstheme="minorHAnsi"/>
          <w:szCs w:val="22"/>
        </w:rPr>
        <w:t xml:space="preserve">Zdravé jídlo, častý pobyt na zahradě i v Kunratickém lese, </w:t>
      </w:r>
      <w:r>
        <w:rPr>
          <w:rFonts w:cstheme="minorHAnsi"/>
          <w:szCs w:val="22"/>
        </w:rPr>
        <w:t>sport</w:t>
      </w:r>
      <w:r w:rsidRPr="00223DB9">
        <w:rPr>
          <w:rFonts w:cstheme="minorHAnsi"/>
          <w:szCs w:val="22"/>
        </w:rPr>
        <w:t xml:space="preserve">, jóga, relaxace, </w:t>
      </w:r>
      <w:proofErr w:type="spellStart"/>
      <w:r w:rsidRPr="00223DB9">
        <w:rPr>
          <w:rFonts w:cstheme="minorHAnsi"/>
          <w:szCs w:val="22"/>
        </w:rPr>
        <w:t>mindfulnes</w:t>
      </w:r>
      <w:r>
        <w:rPr>
          <w:rFonts w:cstheme="minorHAnsi"/>
          <w:szCs w:val="22"/>
        </w:rPr>
        <w:t>s</w:t>
      </w:r>
      <w:proofErr w:type="spellEnd"/>
      <w:r>
        <w:rPr>
          <w:rFonts w:cstheme="minorHAnsi"/>
          <w:szCs w:val="22"/>
        </w:rPr>
        <w:t xml:space="preserve"> jsou každodenní součástí našich dní, prolínají</w:t>
      </w:r>
      <w:r w:rsidR="00F9726B">
        <w:rPr>
          <w:rFonts w:cstheme="minorHAnsi"/>
          <w:szCs w:val="22"/>
        </w:rPr>
        <w:t xml:space="preserve"> se</w:t>
      </w:r>
      <w:r>
        <w:rPr>
          <w:rFonts w:cstheme="minorHAnsi"/>
          <w:szCs w:val="22"/>
        </w:rPr>
        <w:t xml:space="preserve"> našimi výchovně-vzdělávacími bloky, projektovými dny nebo jsou součástí zájmových aktivit. </w:t>
      </w:r>
    </w:p>
    <w:p w14:paraId="1DCEEA3F" w14:textId="25FD2D08" w:rsidR="00223DB9" w:rsidRDefault="00223DB9" w:rsidP="00223DB9">
      <w:pPr>
        <w:widowControl w:val="0"/>
        <w:autoSpaceDE w:val="0"/>
        <w:autoSpaceDN w:val="0"/>
        <w:spacing w:line="360" w:lineRule="auto"/>
        <w:jc w:val="left"/>
        <w:rPr>
          <w:rFonts w:cstheme="minorHAnsi"/>
          <w:szCs w:val="22"/>
        </w:rPr>
      </w:pPr>
    </w:p>
    <w:p w14:paraId="7CB563F2" w14:textId="14C63E28" w:rsidR="00223DB9" w:rsidRDefault="00223DB9" w:rsidP="00223DB9">
      <w:pPr>
        <w:widowControl w:val="0"/>
        <w:autoSpaceDE w:val="0"/>
        <w:autoSpaceDN w:val="0"/>
        <w:spacing w:line="360" w:lineRule="auto"/>
        <w:jc w:val="left"/>
        <w:rPr>
          <w:rFonts w:cstheme="minorHAnsi"/>
          <w:szCs w:val="22"/>
        </w:rPr>
      </w:pPr>
      <w:r>
        <w:rPr>
          <w:rFonts w:cstheme="minorHAnsi"/>
          <w:szCs w:val="22"/>
        </w:rPr>
        <w:t>PROŽIT</w:t>
      </w:r>
      <w:r w:rsidR="00F9726B">
        <w:rPr>
          <w:rFonts w:cstheme="minorHAnsi"/>
          <w:szCs w:val="22"/>
        </w:rPr>
        <w:t>KOVÉ UČENÍ</w:t>
      </w:r>
    </w:p>
    <w:p w14:paraId="144B2E0B" w14:textId="587A245B" w:rsidR="00F9726B" w:rsidRPr="00223DB9" w:rsidRDefault="00F9726B" w:rsidP="00223DB9">
      <w:pPr>
        <w:widowControl w:val="0"/>
        <w:autoSpaceDE w:val="0"/>
        <w:autoSpaceDN w:val="0"/>
        <w:spacing w:line="360" w:lineRule="auto"/>
        <w:jc w:val="left"/>
        <w:rPr>
          <w:rFonts w:cstheme="minorHAnsi"/>
          <w:szCs w:val="22"/>
        </w:rPr>
      </w:pPr>
      <w:r>
        <w:rPr>
          <w:rFonts w:cstheme="minorHAnsi"/>
          <w:szCs w:val="22"/>
        </w:rPr>
        <w:t>Učení je založené na přímém zážitku, radosti z poznávání, potřebě objevovat, účasti všech smyslů, spontaneitě</w:t>
      </w:r>
      <w:r w:rsidR="003720B3">
        <w:rPr>
          <w:rFonts w:cstheme="minorHAnsi"/>
          <w:szCs w:val="22"/>
        </w:rPr>
        <w:t xml:space="preserve">, </w:t>
      </w:r>
      <w:r>
        <w:rPr>
          <w:rFonts w:cstheme="minorHAnsi"/>
          <w:szCs w:val="22"/>
        </w:rPr>
        <w:t>tvořivosti</w:t>
      </w:r>
      <w:r w:rsidR="003720B3">
        <w:rPr>
          <w:rFonts w:cstheme="minorHAnsi"/>
          <w:szCs w:val="22"/>
        </w:rPr>
        <w:t xml:space="preserve"> a </w:t>
      </w:r>
      <w:r>
        <w:rPr>
          <w:rFonts w:cstheme="minorHAnsi"/>
          <w:szCs w:val="22"/>
        </w:rPr>
        <w:t>získávání nových zkušeností v reálném prostředí.</w:t>
      </w:r>
    </w:p>
    <w:p w14:paraId="2AF8B5C3" w14:textId="77777777" w:rsidR="00F9726B" w:rsidRDefault="00F9726B" w:rsidP="00F9726B">
      <w:pPr>
        <w:widowControl w:val="0"/>
        <w:autoSpaceDE w:val="0"/>
        <w:autoSpaceDN w:val="0"/>
        <w:spacing w:line="360" w:lineRule="auto"/>
        <w:jc w:val="left"/>
        <w:rPr>
          <w:rFonts w:cstheme="minorHAnsi"/>
          <w:szCs w:val="22"/>
        </w:rPr>
      </w:pPr>
    </w:p>
    <w:p w14:paraId="1E056BC1" w14:textId="724D5156" w:rsidR="00F9726B" w:rsidRDefault="00F9726B" w:rsidP="00F9726B">
      <w:pPr>
        <w:widowControl w:val="0"/>
        <w:autoSpaceDE w:val="0"/>
        <w:autoSpaceDN w:val="0"/>
        <w:spacing w:line="360" w:lineRule="auto"/>
        <w:jc w:val="left"/>
        <w:rPr>
          <w:rFonts w:cstheme="minorHAnsi"/>
          <w:szCs w:val="22"/>
        </w:rPr>
      </w:pPr>
      <w:r>
        <w:rPr>
          <w:rFonts w:cstheme="minorHAnsi"/>
          <w:szCs w:val="22"/>
        </w:rPr>
        <w:t>EMERGENT CURRICULUM</w:t>
      </w:r>
    </w:p>
    <w:p w14:paraId="0AA88982" w14:textId="1E7AA4B3" w:rsidR="00223DB9" w:rsidRDefault="00F9726B" w:rsidP="00F9726B">
      <w:pPr>
        <w:widowControl w:val="0"/>
        <w:autoSpaceDE w:val="0"/>
        <w:autoSpaceDN w:val="0"/>
        <w:spacing w:line="360" w:lineRule="auto"/>
        <w:jc w:val="left"/>
        <w:rPr>
          <w:rFonts w:cstheme="minorHAnsi"/>
          <w:szCs w:val="22"/>
        </w:rPr>
      </w:pPr>
      <w:r>
        <w:rPr>
          <w:rFonts w:cstheme="minorHAnsi"/>
          <w:szCs w:val="22"/>
        </w:rPr>
        <w:t>V</w:t>
      </w:r>
      <w:r w:rsidR="00223DB9" w:rsidRPr="00F9726B">
        <w:rPr>
          <w:rFonts w:cstheme="minorHAnsi"/>
          <w:szCs w:val="22"/>
        </w:rPr>
        <w:t>ycházíme ze zájmu a potřeb dětí a na tom stavíme naše výchovně – vzdělávací bloky, projektová dopoledne, výlety a další akce</w:t>
      </w:r>
      <w:r>
        <w:rPr>
          <w:rFonts w:cstheme="minorHAnsi"/>
          <w:szCs w:val="22"/>
        </w:rPr>
        <w:t>. Zajímáme se o to, co děti zajímá</w:t>
      </w:r>
      <w:r w:rsidR="003720B3">
        <w:rPr>
          <w:rFonts w:cstheme="minorHAnsi"/>
          <w:szCs w:val="22"/>
        </w:rPr>
        <w:t>. T</w:t>
      </w:r>
      <w:r>
        <w:rPr>
          <w:rFonts w:cstheme="minorHAnsi"/>
          <w:szCs w:val="22"/>
        </w:rPr>
        <w:t>yto informace monitorujeme a využíváme pro další plánování. Jsme flexibilní při samotném výchovně-vzdělávacím procesu, kdy jej v danou chvíli uzpůsobujeme zájmu či potřebám dětí. Jsme přesvědčeni, že pokud jsou děti vnitřně motivované k určité činnosti, což úzce souvisí s jejich zájmem o ni, učí se rychleji a s nadšením.</w:t>
      </w:r>
    </w:p>
    <w:p w14:paraId="3A8E260F" w14:textId="7A56EBDB" w:rsidR="00F9726B" w:rsidRDefault="00F9726B" w:rsidP="00F9726B">
      <w:pPr>
        <w:widowControl w:val="0"/>
        <w:autoSpaceDE w:val="0"/>
        <w:autoSpaceDN w:val="0"/>
        <w:spacing w:line="360" w:lineRule="auto"/>
        <w:jc w:val="left"/>
        <w:rPr>
          <w:rFonts w:cstheme="minorHAnsi"/>
          <w:szCs w:val="22"/>
        </w:rPr>
      </w:pPr>
    </w:p>
    <w:p w14:paraId="73A32BAA" w14:textId="78FFF88F" w:rsidR="00F9726B" w:rsidRDefault="00F9726B" w:rsidP="00F9726B">
      <w:pPr>
        <w:widowControl w:val="0"/>
        <w:autoSpaceDE w:val="0"/>
        <w:autoSpaceDN w:val="0"/>
        <w:spacing w:line="360" w:lineRule="auto"/>
        <w:jc w:val="left"/>
        <w:rPr>
          <w:rFonts w:cstheme="minorHAnsi"/>
          <w:szCs w:val="22"/>
        </w:rPr>
      </w:pPr>
      <w:r>
        <w:rPr>
          <w:rFonts w:cstheme="minorHAnsi"/>
          <w:szCs w:val="22"/>
        </w:rPr>
        <w:t>VÝCHOVA KE CTNOSTEM</w:t>
      </w:r>
    </w:p>
    <w:p w14:paraId="6ABFF436" w14:textId="050CF3D8" w:rsidR="00F9726B" w:rsidRDefault="00F9726B" w:rsidP="00F9726B">
      <w:pPr>
        <w:widowControl w:val="0"/>
        <w:autoSpaceDE w:val="0"/>
        <w:autoSpaceDN w:val="0"/>
        <w:spacing w:line="360" w:lineRule="auto"/>
        <w:jc w:val="left"/>
        <w:rPr>
          <w:rFonts w:cstheme="minorHAnsi"/>
          <w:szCs w:val="22"/>
        </w:rPr>
      </w:pPr>
      <w:r>
        <w:rPr>
          <w:rFonts w:cstheme="minorHAnsi"/>
          <w:szCs w:val="22"/>
        </w:rPr>
        <w:t>Systematicky se věnujeme porozumění a osvojení některých ctností, např.</w:t>
      </w:r>
      <w:r w:rsidR="00223DB9" w:rsidRPr="00F9726B">
        <w:rPr>
          <w:rFonts w:cstheme="minorHAnsi"/>
          <w:szCs w:val="22"/>
        </w:rPr>
        <w:t xml:space="preserve"> trpělivost, samostatnost, odvaha, tvořivost, respekt a další</w:t>
      </w:r>
      <w:r>
        <w:rPr>
          <w:rFonts w:cstheme="minorHAnsi"/>
          <w:szCs w:val="22"/>
        </w:rPr>
        <w:t xml:space="preserve">. </w:t>
      </w:r>
    </w:p>
    <w:bookmarkEnd w:id="24"/>
    <w:p w14:paraId="141535B6" w14:textId="14765D80" w:rsidR="003720B3" w:rsidRDefault="003720B3" w:rsidP="00F9726B">
      <w:pPr>
        <w:widowControl w:val="0"/>
        <w:autoSpaceDE w:val="0"/>
        <w:autoSpaceDN w:val="0"/>
        <w:spacing w:line="360" w:lineRule="auto"/>
        <w:jc w:val="left"/>
        <w:rPr>
          <w:rFonts w:cstheme="minorHAnsi"/>
          <w:szCs w:val="22"/>
        </w:rPr>
      </w:pPr>
    </w:p>
    <w:p w14:paraId="05C51C00" w14:textId="77777777" w:rsidR="00765DFE" w:rsidRDefault="008B6019">
      <w:pPr>
        <w:pStyle w:val="Nadpis2"/>
        <w:spacing w:before="299" w:after="299"/>
      </w:pPr>
      <w:bookmarkStart w:id="25" w:name="_Toc164160840"/>
      <w:r>
        <w:rPr>
          <w:bdr w:val="nil"/>
        </w:rPr>
        <w:t>Dlouhodobé cíle vzdělávacího programu</w:t>
      </w:r>
      <w:bookmarkEnd w:id="25"/>
      <w:r>
        <w:rPr>
          <w:bdr w:val="nil"/>
        </w:rPr>
        <w:t> </w:t>
      </w:r>
    </w:p>
    <w:p w14:paraId="64AB9D7A" w14:textId="53A7B346" w:rsidR="00765DFE" w:rsidRDefault="008B6019">
      <w:pPr>
        <w:spacing w:before="240" w:after="240"/>
      </w:pPr>
      <w:r>
        <w:rPr>
          <w:bdr w:val="nil"/>
        </w:rPr>
        <w:t>Výchovně vzdělávací program MŠ Zeměkoule dosud uplatňovaný v letech 2008 až 20</w:t>
      </w:r>
      <w:r w:rsidR="00AA1441">
        <w:rPr>
          <w:bdr w:val="nil"/>
        </w:rPr>
        <w:t>24</w:t>
      </w:r>
      <w:r>
        <w:rPr>
          <w:bdr w:val="nil"/>
        </w:rPr>
        <w:t xml:space="preserve"> přinesl dětem i pedagogům zřejmé výsledky v oblasti vědomostí a získaných dovedností, ale především v oblasti osobnostně sociální </w:t>
      </w:r>
      <w:proofErr w:type="gramStart"/>
      <w:r>
        <w:rPr>
          <w:bdr w:val="nil"/>
        </w:rPr>
        <w:t>výchovy - poznání</w:t>
      </w:r>
      <w:proofErr w:type="gramEnd"/>
      <w:r>
        <w:rPr>
          <w:bdr w:val="nil"/>
        </w:rPr>
        <w:t xml:space="preserve"> sama sebe, potřeb ostatních a vzájemný respekt. Tento proces však není ukončen, neboť je to proces celoživotní a děti na něj navazují dále. </w:t>
      </w:r>
    </w:p>
    <w:p w14:paraId="26C53D38" w14:textId="77777777" w:rsidR="00765DFE" w:rsidRDefault="008B6019">
      <w:pPr>
        <w:spacing w:before="240" w:after="240"/>
      </w:pPr>
      <w:r>
        <w:rPr>
          <w:bdr w:val="nil"/>
        </w:rPr>
        <w:lastRenderedPageBreak/>
        <w:t>Naším cílem je tedy: </w:t>
      </w:r>
    </w:p>
    <w:p w14:paraId="77CA5665" w14:textId="77777777" w:rsidR="00765DFE" w:rsidRDefault="008B6019" w:rsidP="008B6019">
      <w:pPr>
        <w:numPr>
          <w:ilvl w:val="0"/>
          <w:numId w:val="5"/>
        </w:numPr>
        <w:spacing w:before="240"/>
      </w:pPr>
      <w:r>
        <w:rPr>
          <w:bdr w:val="nil"/>
        </w:rPr>
        <w:t>Dále rozvíjet a zdokonalovat celý výchovně vzdělávací program. </w:t>
      </w:r>
    </w:p>
    <w:p w14:paraId="286164B8" w14:textId="77777777" w:rsidR="00765DFE" w:rsidRDefault="008B6019" w:rsidP="008B6019">
      <w:pPr>
        <w:numPr>
          <w:ilvl w:val="0"/>
          <w:numId w:val="5"/>
        </w:numPr>
      </w:pPr>
      <w:r>
        <w:rPr>
          <w:bdr w:val="nil"/>
        </w:rPr>
        <w:t>Prohlubovat spolupráci a komunikaci s rodiči a se ZŠ. </w:t>
      </w:r>
    </w:p>
    <w:p w14:paraId="3B619C6B" w14:textId="77777777" w:rsidR="00765DFE" w:rsidRDefault="008B6019" w:rsidP="008B6019">
      <w:pPr>
        <w:numPr>
          <w:ilvl w:val="0"/>
          <w:numId w:val="5"/>
        </w:numPr>
      </w:pPr>
      <w:r>
        <w:rPr>
          <w:bdr w:val="nil"/>
        </w:rPr>
        <w:t>Rozvíjet smysl pro vlastní sebehodnocení a podporovat úctu k druhým. </w:t>
      </w:r>
    </w:p>
    <w:p w14:paraId="2ABA89D7" w14:textId="77777777" w:rsidR="00765DFE" w:rsidRDefault="008B6019" w:rsidP="008B6019">
      <w:pPr>
        <w:numPr>
          <w:ilvl w:val="0"/>
          <w:numId w:val="5"/>
        </w:numPr>
      </w:pPr>
      <w:r>
        <w:rPr>
          <w:bdr w:val="nil"/>
        </w:rPr>
        <w:t>Rozvíjet dovednost kritického myšlení. </w:t>
      </w:r>
    </w:p>
    <w:p w14:paraId="5146D632" w14:textId="77777777" w:rsidR="00765DFE" w:rsidRDefault="008B6019" w:rsidP="008B6019">
      <w:pPr>
        <w:numPr>
          <w:ilvl w:val="0"/>
          <w:numId w:val="5"/>
        </w:numPr>
      </w:pPr>
      <w:r>
        <w:rPr>
          <w:bdr w:val="nil"/>
        </w:rPr>
        <w:t>Rozvíjet a posilovat v dětech vyšší stupeň sebedůvěry. </w:t>
      </w:r>
    </w:p>
    <w:p w14:paraId="259414E2" w14:textId="09DFDA1B" w:rsidR="00765DFE" w:rsidRDefault="008B6019" w:rsidP="008B6019">
      <w:pPr>
        <w:numPr>
          <w:ilvl w:val="0"/>
          <w:numId w:val="5"/>
        </w:numPr>
      </w:pPr>
      <w:r>
        <w:rPr>
          <w:bdr w:val="nil"/>
        </w:rPr>
        <w:t>Posilovat v dětech pozitivní postoj k mateřské škole. </w:t>
      </w:r>
    </w:p>
    <w:p w14:paraId="3CF1D7FA" w14:textId="3DEC3ECD" w:rsidR="00765DFE" w:rsidRPr="00034756" w:rsidRDefault="008B6019" w:rsidP="008B6019">
      <w:pPr>
        <w:numPr>
          <w:ilvl w:val="0"/>
          <w:numId w:val="5"/>
        </w:numPr>
      </w:pPr>
      <w:r>
        <w:rPr>
          <w:bdr w:val="nil"/>
        </w:rPr>
        <w:t>Podporovat dětskou spontaneitu, tvořivost a přirozené objevování. </w:t>
      </w:r>
    </w:p>
    <w:p w14:paraId="2B3222A7" w14:textId="317D6814" w:rsidR="00034756" w:rsidRDefault="00034756" w:rsidP="008B6019">
      <w:pPr>
        <w:numPr>
          <w:ilvl w:val="0"/>
          <w:numId w:val="5"/>
        </w:numPr>
      </w:pPr>
      <w:r>
        <w:rPr>
          <w:bdr w:val="nil"/>
        </w:rPr>
        <w:t>Podporovat děti v rozvoji ctností.</w:t>
      </w:r>
    </w:p>
    <w:p w14:paraId="5F4D2455" w14:textId="0419BBFC" w:rsidR="00765DFE" w:rsidRPr="006B444A" w:rsidRDefault="008B6019" w:rsidP="003720B3">
      <w:pPr>
        <w:numPr>
          <w:ilvl w:val="0"/>
          <w:numId w:val="5"/>
        </w:numPr>
        <w:spacing w:after="240"/>
      </w:pPr>
      <w:r>
        <w:rPr>
          <w:bdr w:val="nil"/>
        </w:rPr>
        <w:t>Zdokonalovat příznivé podmínky pro růst osobnosti dítěte posílením těchto bodů: </w:t>
      </w:r>
      <w:r w:rsidR="00EE772D">
        <w:t>o</w:t>
      </w:r>
      <w:r w:rsidRPr="00EE772D">
        <w:rPr>
          <w:bdr w:val="nil"/>
        </w:rPr>
        <w:t>pravdovost a upřímnost na straně učitele</w:t>
      </w:r>
      <w:r w:rsidR="00EE772D">
        <w:rPr>
          <w:bdr w:val="nil"/>
        </w:rPr>
        <w:t xml:space="preserve">, </w:t>
      </w:r>
      <w:r w:rsidR="00EE772D">
        <w:t>d</w:t>
      </w:r>
      <w:r w:rsidRPr="00EE772D">
        <w:rPr>
          <w:bdr w:val="nil"/>
        </w:rPr>
        <w:t>ůvěra v dítě, uznávání jeho pocitů a jeho respektování</w:t>
      </w:r>
      <w:r w:rsidR="00EE772D">
        <w:rPr>
          <w:bdr w:val="nil"/>
        </w:rPr>
        <w:t>, v</w:t>
      </w:r>
      <w:r w:rsidRPr="00EE772D">
        <w:rPr>
          <w:bdr w:val="nil"/>
        </w:rPr>
        <w:t>cítění se do osobnosti dítěte. </w:t>
      </w:r>
    </w:p>
    <w:p w14:paraId="6A4D75AE" w14:textId="77777777" w:rsidR="006B444A" w:rsidRPr="00EE772D" w:rsidRDefault="006B444A" w:rsidP="006B444A">
      <w:pPr>
        <w:spacing w:after="240"/>
        <w:ind w:left="720"/>
      </w:pPr>
    </w:p>
    <w:p w14:paraId="2D77BC07" w14:textId="16344886" w:rsidR="00765DFE" w:rsidRPr="00644BD0" w:rsidRDefault="00644BD0">
      <w:pPr>
        <w:pStyle w:val="Nadpis2"/>
        <w:spacing w:before="299" w:after="299"/>
      </w:pPr>
      <w:bookmarkStart w:id="26" w:name="_Toc164160841"/>
      <w:r>
        <w:rPr>
          <w:bdr w:val="nil"/>
        </w:rPr>
        <w:t>Metody a f</w:t>
      </w:r>
      <w:r w:rsidR="008B6019">
        <w:rPr>
          <w:bdr w:val="nil"/>
        </w:rPr>
        <w:t>ormy vzdělávání</w:t>
      </w:r>
      <w:bookmarkEnd w:id="26"/>
      <w:r w:rsidR="008B6019">
        <w:rPr>
          <w:bdr w:val="nil"/>
        </w:rPr>
        <w:t> </w:t>
      </w:r>
    </w:p>
    <w:p w14:paraId="4F51DC18" w14:textId="77777777" w:rsidR="00644BD0" w:rsidRDefault="00644BD0" w:rsidP="00644BD0">
      <w:pPr>
        <w:spacing w:before="240" w:after="240"/>
      </w:pPr>
      <w:r w:rsidRPr="00644BD0">
        <w:rPr>
          <w:bdr w:val="nil"/>
        </w:rPr>
        <w:t>Při práci s dětmi preferujeme formy, které rozvíjejí dítě prostřednictvím vlastního aktivního objevování světa kolem nás a formou autentického zážitku prohlubují dětské povědomí a vztah k okolnímu světu i k sobě samému. Respektujeme individualitu každého dítěte, podporujeme dětskou zvídavost, uplatňujeme metody prožitkového, situačního a kooperativního učení. Každému dítěti poskytujeme pomoc a podporu právě v té míře a kvalitě, jakou potřebuje. Činnosti řízené jsou organizovány jako individuální, skupinové či frontální dle potřeb individuálních dětí i celé skupiny.</w:t>
      </w:r>
      <w:r>
        <w:rPr>
          <w:bdr w:val="nil"/>
        </w:rPr>
        <w:t> </w:t>
      </w:r>
    </w:p>
    <w:p w14:paraId="0667B009" w14:textId="35256FBD" w:rsidR="00765DFE" w:rsidRPr="00644BD0" w:rsidRDefault="00644BD0">
      <w:pPr>
        <w:spacing w:before="240" w:after="240"/>
        <w:rPr>
          <w:b/>
        </w:rPr>
      </w:pPr>
      <w:r w:rsidRPr="00644BD0">
        <w:rPr>
          <w:b/>
          <w:bdr w:val="nil"/>
        </w:rPr>
        <w:t>Toto organizujeme skrze následující činnosti:</w:t>
      </w:r>
    </w:p>
    <w:p w14:paraId="52D90D27" w14:textId="7498A0BA" w:rsidR="00765DFE" w:rsidRPr="00644BD0" w:rsidRDefault="008B6019" w:rsidP="00644BD0">
      <w:pPr>
        <w:pBdr>
          <w:top w:val="single" w:sz="4" w:space="1" w:color="auto"/>
          <w:left w:val="single" w:sz="4" w:space="4" w:color="auto"/>
          <w:bottom w:val="single" w:sz="4" w:space="1" w:color="auto"/>
          <w:right w:val="single" w:sz="4" w:space="4" w:color="auto"/>
        </w:pBdr>
        <w:spacing w:before="240" w:after="240"/>
      </w:pPr>
      <w:r w:rsidRPr="00644BD0">
        <w:rPr>
          <w:b/>
          <w:bCs/>
          <w:bdr w:val="nil"/>
        </w:rPr>
        <w:t>Pravidelně se opakující činnosti </w:t>
      </w:r>
    </w:p>
    <w:p w14:paraId="6BDA80BC" w14:textId="77777777" w:rsidR="00765DFE" w:rsidRDefault="008B6019">
      <w:pPr>
        <w:spacing w:before="240" w:after="240"/>
      </w:pPr>
      <w:r>
        <w:rPr>
          <w:bdr w:val="nil"/>
        </w:rPr>
        <w:t>Patří mezi ně stravování, pravidelná hygiena, pobyt venku, …  Mají svůj nezastupitelný význam při naplňování cílových kompetencí a při uskutečňování mnohých dílčích cílů. Nedají se vždy plánovat v rámci epoch, avšak v některých případech především v oblasti stravování se snažíme daná témata promítnout i do přípravy jídelníčku. </w:t>
      </w:r>
    </w:p>
    <w:p w14:paraId="388997E5" w14:textId="5891AADD" w:rsidR="00765DFE" w:rsidRPr="00644BD0" w:rsidRDefault="008B6019" w:rsidP="00644BD0">
      <w:pPr>
        <w:pBdr>
          <w:top w:val="single" w:sz="4" w:space="1" w:color="auto"/>
          <w:left w:val="single" w:sz="4" w:space="4" w:color="auto"/>
          <w:bottom w:val="single" w:sz="4" w:space="1" w:color="auto"/>
          <w:right w:val="single" w:sz="4" w:space="4" w:color="auto"/>
        </w:pBdr>
        <w:spacing w:before="240" w:after="240"/>
      </w:pPr>
      <w:r w:rsidRPr="00644BD0">
        <w:rPr>
          <w:b/>
          <w:bCs/>
          <w:bdr w:val="nil"/>
        </w:rPr>
        <w:t>Každodenní rituály    </w:t>
      </w:r>
    </w:p>
    <w:p w14:paraId="1194FFBD" w14:textId="77777777" w:rsidR="00765DFE" w:rsidRDefault="008B6019">
      <w:pPr>
        <w:spacing w:before="240" w:after="240"/>
      </w:pPr>
      <w:r>
        <w:rPr>
          <w:bdr w:val="nil"/>
        </w:rPr>
        <w:t>Jsou prospěšné zejména proto, že posilují vnitřní řád, sebevědomí, sounáležitost k většímu celku, orientaci v čase. Pomáhají vytvářet určité společenství a posilují vzájemné mezilidské vazby. </w:t>
      </w:r>
    </w:p>
    <w:p w14:paraId="1C23BD72" w14:textId="77777777" w:rsidR="00765DFE" w:rsidRDefault="008B6019">
      <w:pPr>
        <w:spacing w:before="240" w:after="240"/>
      </w:pPr>
      <w:r>
        <w:rPr>
          <w:bdr w:val="nil"/>
        </w:rPr>
        <w:t>Je nutné zmínit především význam pravidelné fixace pojmů a vědomostí, vzorců chování, návyků a hodnot. Patří sem: </w:t>
      </w:r>
    </w:p>
    <w:p w14:paraId="22277257" w14:textId="77777777" w:rsidR="00765DFE" w:rsidRDefault="008B6019">
      <w:pPr>
        <w:spacing w:before="240" w:after="240"/>
      </w:pPr>
      <w:r>
        <w:rPr>
          <w:b/>
          <w:bCs/>
          <w:bdr w:val="nil"/>
        </w:rPr>
        <w:lastRenderedPageBreak/>
        <w:t>a) Ranní kruh se Zeměkoulí </w:t>
      </w:r>
    </w:p>
    <w:p w14:paraId="5E5A48B9" w14:textId="77777777" w:rsidR="00765DFE" w:rsidRDefault="008B6019">
      <w:pPr>
        <w:spacing w:before="240" w:after="240"/>
      </w:pPr>
      <w:r>
        <w:rPr>
          <w:bdr w:val="nil"/>
        </w:rPr>
        <w:t>Podávání či posílání zeměkoule slouží k vzájemnému přivítání, navození příjemné atmosféry i jako evaluační prvek pro pedagogy, kteří jeho prostřednictvím sledující vývoj interpersonálních vztahů dětí ve školce. </w:t>
      </w:r>
    </w:p>
    <w:p w14:paraId="48A4C83C" w14:textId="77777777" w:rsidR="00765DFE" w:rsidRDefault="008B6019">
      <w:pPr>
        <w:spacing w:before="240" w:after="240"/>
      </w:pPr>
      <w:r>
        <w:rPr>
          <w:b/>
          <w:bCs/>
          <w:bdr w:val="nil"/>
        </w:rPr>
        <w:t>b) Vítání dne písničkami </w:t>
      </w:r>
    </w:p>
    <w:p w14:paraId="74A27644" w14:textId="77777777" w:rsidR="00765DFE" w:rsidRDefault="008B6019">
      <w:pPr>
        <w:spacing w:before="240" w:after="240"/>
      </w:pPr>
      <w:r>
        <w:rPr>
          <w:bdr w:val="nil"/>
        </w:rPr>
        <w:t>Např. „Voláme sluníčko, haló“ a „Dobré ráno“ za doprovodu klavíru, kytary nebo ukulele. </w:t>
      </w:r>
    </w:p>
    <w:p w14:paraId="17A0120E" w14:textId="77777777" w:rsidR="00765DFE" w:rsidRDefault="008B6019">
      <w:pPr>
        <w:spacing w:before="240" w:after="240"/>
      </w:pPr>
      <w:r>
        <w:rPr>
          <w:b/>
          <w:bCs/>
          <w:bdr w:val="nil"/>
        </w:rPr>
        <w:t xml:space="preserve">c) Čas pohádky / Story </w:t>
      </w:r>
      <w:proofErr w:type="spellStart"/>
      <w:r>
        <w:rPr>
          <w:b/>
          <w:bCs/>
          <w:bdr w:val="nil"/>
        </w:rPr>
        <w:t>time</w:t>
      </w:r>
      <w:proofErr w:type="spellEnd"/>
      <w:r>
        <w:rPr>
          <w:b/>
          <w:bCs/>
          <w:bdr w:val="nil"/>
        </w:rPr>
        <w:t> </w:t>
      </w:r>
    </w:p>
    <w:p w14:paraId="72E16698" w14:textId="77777777" w:rsidR="00765DFE" w:rsidRDefault="008B6019">
      <w:pPr>
        <w:spacing w:before="240" w:after="240"/>
      </w:pPr>
      <w:r>
        <w:rPr>
          <w:bdr w:val="nil"/>
        </w:rPr>
        <w:t>Čas po obědě je vyplněn čtením českých i anglických pohádek, při kterých děti relaxují, usínají. </w:t>
      </w:r>
    </w:p>
    <w:p w14:paraId="4C29C84F" w14:textId="639577F8" w:rsidR="00765DFE" w:rsidRDefault="008B6019">
      <w:pPr>
        <w:spacing w:before="240" w:after="240"/>
      </w:pPr>
      <w:r>
        <w:rPr>
          <w:b/>
          <w:bCs/>
          <w:bdr w:val="nil"/>
        </w:rPr>
        <w:t>d) Vědomé jezení </w:t>
      </w:r>
    </w:p>
    <w:p w14:paraId="79F65889" w14:textId="38CABCDA" w:rsidR="00765DFE" w:rsidRDefault="008B6019">
      <w:pPr>
        <w:spacing w:before="240" w:after="240"/>
      </w:pPr>
      <w:r>
        <w:rPr>
          <w:bdr w:val="nil"/>
        </w:rPr>
        <w:t xml:space="preserve">Děti začínají dopolední svačinu společně po zaznění meditační misky. Poté zkoumají vzhled, vůni, </w:t>
      </w:r>
      <w:r w:rsidR="003720B3">
        <w:rPr>
          <w:bdr w:val="nil"/>
        </w:rPr>
        <w:t xml:space="preserve">teplotu </w:t>
      </w:r>
      <w:r>
        <w:rPr>
          <w:bdr w:val="nil"/>
        </w:rPr>
        <w:t>svačiny. Cca po minutě, kdy opět zazní meditační miska, začínají jídlo ochutnávat. </w:t>
      </w:r>
    </w:p>
    <w:p w14:paraId="7AAF77CD" w14:textId="65455F7C" w:rsidR="00765DFE" w:rsidRDefault="008B6019" w:rsidP="00644BD0">
      <w:pPr>
        <w:pBdr>
          <w:top w:val="single" w:sz="4" w:space="1" w:color="auto"/>
          <w:left w:val="single" w:sz="4" w:space="4" w:color="auto"/>
          <w:bottom w:val="single" w:sz="4" w:space="1" w:color="auto"/>
          <w:right w:val="single" w:sz="4" w:space="4" w:color="auto"/>
        </w:pBdr>
        <w:spacing w:before="240" w:after="240"/>
        <w:jc w:val="left"/>
      </w:pPr>
      <w:r w:rsidRPr="00644BD0">
        <w:rPr>
          <w:b/>
          <w:bCs/>
          <w:bdr w:val="nil"/>
        </w:rPr>
        <w:t>Pravidelné slavnosti a společenské aktivity v průběhu roku </w:t>
      </w:r>
    </w:p>
    <w:p w14:paraId="3893F360" w14:textId="77777777" w:rsidR="00765DFE" w:rsidRDefault="008B6019">
      <w:pPr>
        <w:spacing w:before="240" w:after="240"/>
      </w:pPr>
      <w:r>
        <w:rPr>
          <w:bdr w:val="nil"/>
        </w:rPr>
        <w:t>V závislosti na ročním období a v souladu s tradicemi pořádáme ročně několik pravidelných slavností a aktivit, jimiž se posilují vzájemné vazby mezi dětmi a rodiči, mezi rodiči a pedagogy i mezi školou a širší veřejností. Děti se během těchto aktivit učí veřejně vystupovat, zvládat stres a stud, prezentují své dovednosti a znalosti. </w:t>
      </w:r>
    </w:p>
    <w:p w14:paraId="1EEC861D" w14:textId="0DCFCAFE" w:rsidR="00765DFE" w:rsidRDefault="008B6019">
      <w:pPr>
        <w:spacing w:before="240" w:after="240"/>
      </w:pPr>
      <w:r>
        <w:rPr>
          <w:bdr w:val="nil"/>
        </w:rPr>
        <w:t xml:space="preserve">Brzy po zahájení školního roku </w:t>
      </w:r>
      <w:r w:rsidR="003720B3">
        <w:rPr>
          <w:bdr w:val="nil"/>
        </w:rPr>
        <w:t>organizujeme</w:t>
      </w:r>
      <w:r>
        <w:rPr>
          <w:bdr w:val="nil"/>
        </w:rPr>
        <w:t xml:space="preserve"> podzimní slavnost</w:t>
      </w:r>
      <w:r w:rsidR="00AF12F9">
        <w:rPr>
          <w:bdr w:val="nil"/>
        </w:rPr>
        <w:t>,</w:t>
      </w:r>
      <w:r>
        <w:rPr>
          <w:bdr w:val="nil"/>
        </w:rPr>
        <w:t xml:space="preserve"> každý rok zaměřenou na jiné téma</w:t>
      </w:r>
      <w:r w:rsidR="003720B3">
        <w:rPr>
          <w:bdr w:val="nil"/>
        </w:rPr>
        <w:t xml:space="preserve"> (Den jablka, Den brambor, Den mrkve, Den ptactva, Chataři a </w:t>
      </w:r>
      <w:proofErr w:type="gramStart"/>
      <w:r w:rsidR="003720B3">
        <w:rPr>
          <w:bdr w:val="nil"/>
        </w:rPr>
        <w:t>chalupář</w:t>
      </w:r>
      <w:r w:rsidR="00AF12F9">
        <w:rPr>
          <w:bdr w:val="nil"/>
        </w:rPr>
        <w:t>i</w:t>
      </w:r>
      <w:r w:rsidR="003720B3">
        <w:rPr>
          <w:bdr w:val="nil"/>
        </w:rPr>
        <w:t>,…</w:t>
      </w:r>
      <w:proofErr w:type="gramEnd"/>
      <w:r w:rsidR="003720B3">
        <w:rPr>
          <w:bdr w:val="nil"/>
        </w:rPr>
        <w:t>)</w:t>
      </w:r>
      <w:r>
        <w:rPr>
          <w:bdr w:val="nil"/>
        </w:rPr>
        <w:t>. </w:t>
      </w:r>
      <w:r w:rsidR="003720B3">
        <w:rPr>
          <w:bdr w:val="nil"/>
        </w:rPr>
        <w:t>Dále na podzim</w:t>
      </w:r>
      <w:r>
        <w:rPr>
          <w:bdr w:val="nil"/>
        </w:rPr>
        <w:t xml:space="preserve"> slavíme svátek </w:t>
      </w:r>
      <w:r w:rsidR="003720B3">
        <w:rPr>
          <w:bdr w:val="nil"/>
        </w:rPr>
        <w:t xml:space="preserve">sv. Michala nebo </w:t>
      </w:r>
      <w:r>
        <w:rPr>
          <w:bdr w:val="nil"/>
        </w:rPr>
        <w:t xml:space="preserve">sv. Martina. </w:t>
      </w:r>
      <w:r w:rsidR="00BD1B3F">
        <w:rPr>
          <w:bdr w:val="nil"/>
        </w:rPr>
        <w:t>Někdy v souvislosti s těmito oslavami</w:t>
      </w:r>
      <w:r>
        <w:rPr>
          <w:bdr w:val="nil"/>
        </w:rPr>
        <w:t xml:space="preserve"> navštěvujeme </w:t>
      </w:r>
      <w:r w:rsidR="00BD1B3F">
        <w:rPr>
          <w:bdr w:val="nil"/>
        </w:rPr>
        <w:t xml:space="preserve">naše </w:t>
      </w:r>
      <w:proofErr w:type="gramStart"/>
      <w:r w:rsidR="00BD1B3F">
        <w:rPr>
          <w:bdr w:val="nil"/>
        </w:rPr>
        <w:t xml:space="preserve">sousedy - </w:t>
      </w:r>
      <w:r>
        <w:rPr>
          <w:bdr w:val="nil"/>
        </w:rPr>
        <w:t>domov</w:t>
      </w:r>
      <w:proofErr w:type="gramEnd"/>
      <w:r>
        <w:rPr>
          <w:bdr w:val="nil"/>
        </w:rPr>
        <w:t xml:space="preserve"> </w:t>
      </w:r>
      <w:r w:rsidR="00AF12F9">
        <w:rPr>
          <w:bdr w:val="nil"/>
        </w:rPr>
        <w:t>pro seniory</w:t>
      </w:r>
      <w:r>
        <w:rPr>
          <w:bdr w:val="nil"/>
        </w:rPr>
        <w:t xml:space="preserve"> nebo se věnujeme pomoci potřebným s cílem prohloubení vzájemné úcty, pocitu sounáležitosti a snahy pomoci ostatním lidem. V neposlední řadě se také seznamujeme s lidovými tradicemi. </w:t>
      </w:r>
    </w:p>
    <w:p w14:paraId="72E1D103" w14:textId="15DCD503" w:rsidR="00765DFE" w:rsidRDefault="008B6019">
      <w:pPr>
        <w:spacing w:before="240" w:after="240"/>
      </w:pPr>
      <w:r>
        <w:rPr>
          <w:bdr w:val="nil"/>
        </w:rPr>
        <w:t>Období adventu zahajujeme adventní spirálou. Děti si v doprovodu rodičů projdou spirálu a zapálí vlastní adventní světýlko. V průběhu adventu si rovněž připomínáme známé tradice a obyčeje jako například výroba adventních věnců</w:t>
      </w:r>
      <w:r w:rsidR="00BD1B3F">
        <w:rPr>
          <w:bdr w:val="nil"/>
        </w:rPr>
        <w:t xml:space="preserve"> nebo</w:t>
      </w:r>
      <w:r>
        <w:rPr>
          <w:bdr w:val="nil"/>
        </w:rPr>
        <w:t xml:space="preserve"> oslava svátku sv. Mikuláš</w:t>
      </w:r>
      <w:r w:rsidR="00BD1B3F">
        <w:rPr>
          <w:bdr w:val="nil"/>
        </w:rPr>
        <w:t>e.</w:t>
      </w:r>
      <w:r>
        <w:rPr>
          <w:bdr w:val="nil"/>
        </w:rPr>
        <w:t xml:space="preserve"> Vánoce oslavujeme Vánoční besídkou pro rodiče (vánoční představení dětí) a vánočním obědem a nadílkou, kdy příchod Ježíška slavíme v intimní atmosféře školky pouze s dětmi. </w:t>
      </w:r>
    </w:p>
    <w:p w14:paraId="5C1C4F0F" w14:textId="77777777" w:rsidR="00765DFE" w:rsidRDefault="008B6019">
      <w:pPr>
        <w:spacing w:before="240" w:after="240"/>
      </w:pPr>
      <w:r>
        <w:rPr>
          <w:bdr w:val="nil"/>
        </w:rPr>
        <w:t>V období Masopustu často pořádáme pro děti i rodiče masopustní průvod masek spojený s oslavou.  </w:t>
      </w:r>
    </w:p>
    <w:p w14:paraId="4511CCBD" w14:textId="77777777" w:rsidR="00765DFE" w:rsidRDefault="008B6019">
      <w:pPr>
        <w:spacing w:before="240" w:after="240"/>
      </w:pPr>
      <w:r>
        <w:rPr>
          <w:bdr w:val="nil"/>
        </w:rPr>
        <w:lastRenderedPageBreak/>
        <w:t xml:space="preserve">Na jaře slavíme Velikonoce, narozeniny naší </w:t>
      </w:r>
      <w:proofErr w:type="gramStart"/>
      <w:r>
        <w:rPr>
          <w:bdr w:val="nil"/>
        </w:rPr>
        <w:t>školky</w:t>
      </w:r>
      <w:proofErr w:type="gramEnd"/>
      <w:r>
        <w:rPr>
          <w:bdr w:val="nil"/>
        </w:rPr>
        <w:t xml:space="preserve"> a především Den rodiny. Program dne rodiny je velmi pestrý, probíhá celý den a nabízí milá neformální setkání i společné aktivity rodičů, prarodičů, dětí i učitelů v prostorách školky. </w:t>
      </w:r>
    </w:p>
    <w:p w14:paraId="56E843C7" w14:textId="5B432586" w:rsidR="00765DFE" w:rsidRDefault="008B6019">
      <w:pPr>
        <w:spacing w:before="240" w:after="240"/>
        <w:rPr>
          <w:bdr w:val="nil"/>
        </w:rPr>
      </w:pPr>
      <w:r>
        <w:rPr>
          <w:bdr w:val="nil"/>
        </w:rPr>
        <w:t>Červen je ve znamení závěrečné slavnosti pro děti, rodiče a učitele, jejíž součástí je vystoupení dětí</w:t>
      </w:r>
      <w:r w:rsidR="00BD1B3F">
        <w:rPr>
          <w:bdr w:val="nil"/>
        </w:rPr>
        <w:t xml:space="preserve"> a </w:t>
      </w:r>
      <w:r>
        <w:rPr>
          <w:bdr w:val="nil"/>
        </w:rPr>
        <w:t>rozloučení s předškoláky. </w:t>
      </w:r>
    </w:p>
    <w:p w14:paraId="2E24139E" w14:textId="019A675D" w:rsidR="00E2376F" w:rsidRDefault="00E2376F">
      <w:pPr>
        <w:spacing w:before="240" w:after="240"/>
      </w:pPr>
      <w:r>
        <w:rPr>
          <w:bdr w:val="nil"/>
        </w:rPr>
        <w:t xml:space="preserve">Veškeré akce v průběhu školního roku jsou různě obměňovány dle zájmů stávajícího pedagogického sboru a </w:t>
      </w:r>
      <w:r w:rsidR="00BD1B3F">
        <w:rPr>
          <w:bdr w:val="nil"/>
        </w:rPr>
        <w:t>také reflektujeme zájem a nápady dětí.</w:t>
      </w:r>
    </w:p>
    <w:p w14:paraId="277D1052" w14:textId="779389A3" w:rsidR="00765DFE" w:rsidRDefault="008B6019">
      <w:pPr>
        <w:spacing w:before="240" w:after="240"/>
      </w:pPr>
      <w:r>
        <w:rPr>
          <w:bdr w:val="nil"/>
        </w:rPr>
        <w:t>V průběhu roku pořádáme též narozeninové oslavy pro každé dítě</w:t>
      </w:r>
      <w:r w:rsidR="00BD1B3F">
        <w:rPr>
          <w:bdr w:val="nil"/>
        </w:rPr>
        <w:t xml:space="preserve"> (vždy jeden den v měsíci pro </w:t>
      </w:r>
      <w:proofErr w:type="gramStart"/>
      <w:r w:rsidR="00BD1B3F">
        <w:rPr>
          <w:bdr w:val="nil"/>
        </w:rPr>
        <w:t>všechny  děti</w:t>
      </w:r>
      <w:proofErr w:type="gramEnd"/>
      <w:r w:rsidR="00BD1B3F">
        <w:rPr>
          <w:bdr w:val="nil"/>
        </w:rPr>
        <w:t xml:space="preserve"> v něm narozené) a den otevřených dveří pro stávající rodiče, kdy se mohou hromadně přijít podívat na dopolední program.</w:t>
      </w:r>
    </w:p>
    <w:p w14:paraId="03E7EA44" w14:textId="6FDB3AF9" w:rsidR="00765DFE" w:rsidRDefault="008B6019">
      <w:pPr>
        <w:spacing w:before="240" w:after="240"/>
      </w:pPr>
      <w:r>
        <w:rPr>
          <w:bdr w:val="nil"/>
        </w:rPr>
        <w:t>V zimním období pořádáme lyžařský výcvik a o letních prázdninách dle zájmu dětí a pedagogů týdenní tábor mimo areál školky. </w:t>
      </w:r>
    </w:p>
    <w:p w14:paraId="7312E953" w14:textId="3B87628C" w:rsidR="00765DFE" w:rsidRDefault="008B6019" w:rsidP="00644BD0">
      <w:pPr>
        <w:pBdr>
          <w:top w:val="single" w:sz="4" w:space="1" w:color="auto"/>
          <w:left w:val="single" w:sz="4" w:space="4" w:color="auto"/>
          <w:bottom w:val="single" w:sz="4" w:space="1" w:color="auto"/>
          <w:right w:val="single" w:sz="4" w:space="4" w:color="auto"/>
        </w:pBdr>
        <w:spacing w:before="240" w:after="240"/>
      </w:pPr>
      <w:r>
        <w:rPr>
          <w:b/>
          <w:bCs/>
          <w:bdr w:val="nil"/>
        </w:rPr>
        <w:t>Výlety </w:t>
      </w:r>
    </w:p>
    <w:p w14:paraId="378DFEF4" w14:textId="7EDEB0C8" w:rsidR="00765DFE" w:rsidRDefault="008B6019">
      <w:pPr>
        <w:spacing w:before="240" w:after="240"/>
      </w:pPr>
      <w:r>
        <w:rPr>
          <w:bdr w:val="nil"/>
        </w:rPr>
        <w:t>Každý měsíc</w:t>
      </w:r>
      <w:r w:rsidR="00BD1B3F">
        <w:rPr>
          <w:bdr w:val="nil"/>
        </w:rPr>
        <w:t xml:space="preserve"> organizujeme</w:t>
      </w:r>
      <w:r>
        <w:rPr>
          <w:bdr w:val="nil"/>
        </w:rPr>
        <w:t xml:space="preserve"> tematicky</w:t>
      </w:r>
      <w:r w:rsidR="00BD1B3F">
        <w:rPr>
          <w:bdr w:val="nil"/>
        </w:rPr>
        <w:t xml:space="preserve"> </w:t>
      </w:r>
      <w:r>
        <w:rPr>
          <w:bdr w:val="nil"/>
        </w:rPr>
        <w:t>zaměřený výlet,</w:t>
      </w:r>
      <w:r w:rsidR="00BD1B3F">
        <w:rPr>
          <w:bdr w:val="nil"/>
        </w:rPr>
        <w:t xml:space="preserve"> který souvisí s danou epochou, doplňuje ji, </w:t>
      </w:r>
      <w:r>
        <w:rPr>
          <w:bdr w:val="nil"/>
        </w:rPr>
        <w:t>obohacuj</w:t>
      </w:r>
      <w:r w:rsidR="00BD1B3F">
        <w:rPr>
          <w:bdr w:val="nil"/>
        </w:rPr>
        <w:t xml:space="preserve">e nebo slouží jako motivace na ni.  Jedná se o </w:t>
      </w:r>
      <w:r>
        <w:rPr>
          <w:bdr w:val="nil"/>
        </w:rPr>
        <w:t xml:space="preserve">divadelní představení, výstavy, </w:t>
      </w:r>
      <w:r w:rsidR="00BD1B3F">
        <w:rPr>
          <w:bdr w:val="nil"/>
        </w:rPr>
        <w:t xml:space="preserve">návštěvy </w:t>
      </w:r>
      <w:r>
        <w:rPr>
          <w:bdr w:val="nil"/>
        </w:rPr>
        <w:t>muze</w:t>
      </w:r>
      <w:r w:rsidR="00BD1B3F">
        <w:rPr>
          <w:bdr w:val="nil"/>
        </w:rPr>
        <w:t>í</w:t>
      </w:r>
      <w:r>
        <w:rPr>
          <w:bdr w:val="nil"/>
        </w:rPr>
        <w:t>, planetári</w:t>
      </w:r>
      <w:r w:rsidR="00BD1B3F">
        <w:rPr>
          <w:bdr w:val="nil"/>
        </w:rPr>
        <w:t>a</w:t>
      </w:r>
      <w:r>
        <w:rPr>
          <w:bdr w:val="nil"/>
        </w:rPr>
        <w:t>, far</w:t>
      </w:r>
      <w:r w:rsidR="00BD1B3F">
        <w:rPr>
          <w:bdr w:val="nil"/>
        </w:rPr>
        <w:t>em</w:t>
      </w:r>
      <w:r>
        <w:rPr>
          <w:bdr w:val="nil"/>
        </w:rPr>
        <w:t xml:space="preserve">, </w:t>
      </w:r>
      <w:proofErr w:type="gramStart"/>
      <w:r>
        <w:rPr>
          <w:bdr w:val="nil"/>
        </w:rPr>
        <w:t>park</w:t>
      </w:r>
      <w:r w:rsidR="00BD1B3F">
        <w:rPr>
          <w:bdr w:val="nil"/>
        </w:rPr>
        <w:t>ů,</w:t>
      </w:r>
      <w:proofErr w:type="gramEnd"/>
      <w:r w:rsidR="00BD1B3F">
        <w:rPr>
          <w:bdr w:val="nil"/>
        </w:rPr>
        <w:t xml:space="preserve"> atd.</w:t>
      </w:r>
    </w:p>
    <w:p w14:paraId="5D7A9C66" w14:textId="77777777" w:rsidR="00765DFE" w:rsidRDefault="008B6019" w:rsidP="00644BD0">
      <w:pPr>
        <w:pBdr>
          <w:top w:val="single" w:sz="4" w:space="1" w:color="auto"/>
          <w:left w:val="single" w:sz="4" w:space="4" w:color="auto"/>
          <w:bottom w:val="single" w:sz="4" w:space="1" w:color="auto"/>
          <w:right w:val="single" w:sz="4" w:space="4" w:color="auto"/>
        </w:pBdr>
        <w:spacing w:before="240" w:after="240"/>
      </w:pPr>
      <w:r>
        <w:rPr>
          <w:b/>
          <w:bCs/>
          <w:bdr w:val="nil"/>
        </w:rPr>
        <w:t>Zájmové činnosti vázané na jednotlivé osobnosti pedagogů a externistů </w:t>
      </w:r>
    </w:p>
    <w:p w14:paraId="43CED304" w14:textId="77777777" w:rsidR="00765DFE" w:rsidRDefault="008B6019">
      <w:pPr>
        <w:spacing w:before="240" w:after="240"/>
      </w:pPr>
      <w:r>
        <w:rPr>
          <w:bdr w:val="nil"/>
        </w:rPr>
        <w:t>Během dne jsou zařazeny zájmové činnosti, jejichž vedení je vázáno na jednotlivé osobnosti pedagogů či externí odborné pracovníky MŠ Zeměkoule. </w:t>
      </w:r>
    </w:p>
    <w:p w14:paraId="708211BF" w14:textId="77777777" w:rsidR="00765DFE" w:rsidRDefault="008B6019">
      <w:pPr>
        <w:spacing w:before="240" w:after="240"/>
      </w:pPr>
      <w:r>
        <w:rPr>
          <w:bdr w:val="nil"/>
        </w:rPr>
        <w:t>Opakují se tyto činnosti: </w:t>
      </w:r>
    </w:p>
    <w:p w14:paraId="48EFCFA9" w14:textId="77777777" w:rsidR="00765DFE" w:rsidRDefault="008B6019" w:rsidP="00981D39">
      <w:pPr>
        <w:spacing w:before="240" w:after="240" w:line="360" w:lineRule="auto"/>
      </w:pPr>
      <w:r>
        <w:rPr>
          <w:b/>
          <w:bCs/>
          <w:bdr w:val="nil"/>
        </w:rPr>
        <w:t>Gymnastická a všeobecná pohybová průprava </w:t>
      </w:r>
    </w:p>
    <w:p w14:paraId="32FE693A" w14:textId="77777777" w:rsidR="00765DFE" w:rsidRDefault="008B6019" w:rsidP="00981D39">
      <w:pPr>
        <w:spacing w:before="240" w:after="240" w:line="360" w:lineRule="auto"/>
      </w:pPr>
      <w:r>
        <w:rPr>
          <w:bdr w:val="nil"/>
        </w:rPr>
        <w:t>Úvodní část sestává z nástupu, krátkého rozklusání a zahřátí těla na „provozní teplotu“, protažení hlavních svalových skupin. </w:t>
      </w:r>
    </w:p>
    <w:p w14:paraId="65179FF3" w14:textId="7D3E6C69" w:rsidR="00765DFE" w:rsidRDefault="008B6019" w:rsidP="00981D39">
      <w:pPr>
        <w:spacing w:before="240" w:after="240" w:line="360" w:lineRule="auto"/>
        <w:rPr>
          <w:bdr w:val="nil"/>
        </w:rPr>
      </w:pPr>
      <w:r>
        <w:rPr>
          <w:bdr w:val="nil"/>
        </w:rPr>
        <w:t>Hlavní část obsahuje jednotlivé gymnastické a rovnovážné cviky, které nacvičujeme nejprve zvlášť a poté se je snažíme propojovat do krátkých pohybových sestav</w:t>
      </w:r>
      <w:r w:rsidR="00780946">
        <w:rPr>
          <w:bdr w:val="nil"/>
        </w:rPr>
        <w:t xml:space="preserve"> </w:t>
      </w:r>
      <w:r>
        <w:rPr>
          <w:bdr w:val="nil"/>
        </w:rPr>
        <w:t>– kotoul vpřed a vzad, stoj na rukou, stojka s přechodem do kotoulu vpřed, hvězda, nácvik kotoulu letmo (předškoláci), holubička, skoky na trampolíně. Součástí jsou také hry a soutěže – zkrátka pohyb pro radost – překážkové dráhy a soutěživé hry (se zaměřením na rozvoj vytrvalosti, obratnosti a síly). </w:t>
      </w:r>
    </w:p>
    <w:p w14:paraId="1CA68233" w14:textId="4030DDD8" w:rsidR="00BD1B3F" w:rsidRPr="00051A18" w:rsidRDefault="00BD1B3F" w:rsidP="00981D39">
      <w:pPr>
        <w:spacing w:before="240" w:after="240" w:line="360" w:lineRule="auto"/>
        <w:rPr>
          <w:i/>
        </w:rPr>
      </w:pPr>
      <w:r w:rsidRPr="00051A18">
        <w:rPr>
          <w:i/>
        </w:rPr>
        <w:t>Více viz příloha: Pohybová a gymnastická průprava v MŠ Zeměkoule.</w:t>
      </w:r>
    </w:p>
    <w:p w14:paraId="56600ADD" w14:textId="77777777" w:rsidR="00765DFE" w:rsidRDefault="008B6019" w:rsidP="00981D39">
      <w:pPr>
        <w:spacing w:before="240" w:after="240" w:line="360" w:lineRule="auto"/>
      </w:pPr>
      <w:r>
        <w:rPr>
          <w:b/>
          <w:bCs/>
          <w:bdr w:val="nil"/>
        </w:rPr>
        <w:lastRenderedPageBreak/>
        <w:t>Tanečky   </w:t>
      </w:r>
    </w:p>
    <w:p w14:paraId="3D8D951B" w14:textId="77777777" w:rsidR="00765DFE" w:rsidRDefault="008B6019" w:rsidP="00981D39">
      <w:pPr>
        <w:spacing w:before="240" w:after="240" w:line="360" w:lineRule="auto"/>
      </w:pPr>
      <w:r>
        <w:rPr>
          <w:bdr w:val="nil"/>
        </w:rPr>
        <w:t>Náplní jsou hudebně-pohybové aktivity propojující vnímání hudby a pohybu. Věnujeme se osvojení základních choreografických prvků, vnímání hudby a postupnému propojení jednotlivých figur. Během lekcí postupujeme od nejjednodušších cviků a průběžně přidáváme složitější. Některé lekce probíhají za použití různých předmětů (míčky, šátky, lžičky, kelímky…). Postupně se děti učí vnímat své pohyby, pozorovat jejich estetickou hodnotu, osvojují si správné držení těla a posilují svalový aparát. </w:t>
      </w:r>
    </w:p>
    <w:p w14:paraId="7B9DF7F5" w14:textId="740D1485" w:rsidR="00765DFE" w:rsidRDefault="00981D39" w:rsidP="00981D39">
      <w:pPr>
        <w:spacing w:before="240" w:after="240" w:line="360" w:lineRule="auto"/>
      </w:pPr>
      <w:r>
        <w:rPr>
          <w:b/>
          <w:bCs/>
          <w:bdr w:val="nil"/>
        </w:rPr>
        <w:t>Přírodovědný klub</w:t>
      </w:r>
      <w:r w:rsidR="00E446AB">
        <w:rPr>
          <w:b/>
          <w:bCs/>
          <w:bdr w:val="nil"/>
        </w:rPr>
        <w:t xml:space="preserve"> (</w:t>
      </w:r>
      <w:proofErr w:type="spellStart"/>
      <w:r w:rsidR="00E446AB">
        <w:rPr>
          <w:b/>
          <w:bCs/>
          <w:bdr w:val="nil"/>
        </w:rPr>
        <w:t>Nature</w:t>
      </w:r>
      <w:proofErr w:type="spellEnd"/>
      <w:r w:rsidR="00E446AB">
        <w:rPr>
          <w:b/>
          <w:bCs/>
          <w:bdr w:val="nil"/>
        </w:rPr>
        <w:t xml:space="preserve"> club)</w:t>
      </w:r>
    </w:p>
    <w:p w14:paraId="7AC2F0F6" w14:textId="6A97E671" w:rsidR="00AA1441" w:rsidRDefault="00AA1441" w:rsidP="00981D39">
      <w:pPr>
        <w:spacing w:line="360" w:lineRule="auto"/>
      </w:pPr>
      <w:r>
        <w:t xml:space="preserve">Aktivní pohyb, hry v lese, poznávání přírody i skautských dovedností, to vše je hlavním smyslem dané aktivity. Díky delší časové dotaci se můžeme bez obav vydat na delší procházky, prozkoumat okolí školky a ponořit se do všech tajemství lesa. </w:t>
      </w:r>
    </w:p>
    <w:p w14:paraId="5D70C11F" w14:textId="42FF8905" w:rsidR="00AA1441" w:rsidRDefault="00AA1441" w:rsidP="00981D39">
      <w:pPr>
        <w:spacing w:line="360" w:lineRule="auto"/>
      </w:pPr>
      <w:r>
        <w:t xml:space="preserve">Každý </w:t>
      </w:r>
      <w:proofErr w:type="spellStart"/>
      <w:r>
        <w:t>Nature</w:t>
      </w:r>
      <w:proofErr w:type="spellEnd"/>
      <w:r>
        <w:t xml:space="preserve"> club je koncipován jako výprava do lesa, během které nás potkávají různé aktivity, připravené i spontánní, vědomostní, často pohybové, někdy hudební nebo výtvarné, případně činnosti zaměřené na skautské dovednosti. Zaměřujeme se také na pozorování přírody, které nám pomáhá ukotvit se v cyklu roku, podporuje vnímavost a všímavost u dětí i dospělých</w:t>
      </w:r>
      <w:r w:rsidR="00981D39">
        <w:t xml:space="preserve">. V neposlední řadě nás </w:t>
      </w:r>
      <w:proofErr w:type="spellStart"/>
      <w:r w:rsidR="00981D39">
        <w:t>nature</w:t>
      </w:r>
      <w:proofErr w:type="spellEnd"/>
      <w:r w:rsidR="00981D39">
        <w:t xml:space="preserve"> club vede k vytvoření vztahu s přírodou a uvědomění si, jak důležitá je její ochrana.</w:t>
      </w:r>
    </w:p>
    <w:p w14:paraId="26F96436" w14:textId="77777777" w:rsidR="00AA1441" w:rsidRDefault="00AA1441" w:rsidP="00981D39">
      <w:pPr>
        <w:spacing w:line="360" w:lineRule="auto"/>
      </w:pPr>
    </w:p>
    <w:p w14:paraId="71DF64EA" w14:textId="49ADAE02" w:rsidR="00765DFE" w:rsidRDefault="008B6019" w:rsidP="00981D39">
      <w:pPr>
        <w:spacing w:line="360" w:lineRule="auto"/>
      </w:pPr>
      <w:r>
        <w:rPr>
          <w:b/>
          <w:bCs/>
          <w:bdr w:val="nil"/>
        </w:rPr>
        <w:t>Flétna </w:t>
      </w:r>
    </w:p>
    <w:p w14:paraId="222F558D" w14:textId="77777777" w:rsidR="00765DFE" w:rsidRDefault="008B6019" w:rsidP="00981D39">
      <w:pPr>
        <w:spacing w:before="240" w:after="240" w:line="360" w:lineRule="auto"/>
      </w:pPr>
      <w:r>
        <w:rPr>
          <w:bdr w:val="nil"/>
        </w:rPr>
        <w:t>Hra na zobcovou flétnu je pro malé děti velmi přínosná. Rozvíjí jejich přirozenou muzikalitu, učí je samostatné práci a pomáhá jim správně dýchat. Pro velmi malé děti hra na lehký hudební nástroj, jakým je flétnička, také znamená radost při zpívání a hraní známých písniček, hudebních her a společné vystupování na koncertech pro rodiče. S dětmi začínáme naše hodiny společným rozdýcháním, pak opakováním známých písniček a hraním hudebních her, které rozvíjejí dětskou hudební představivost. Dále se učíme nové písně hrát i zpívat. </w:t>
      </w:r>
    </w:p>
    <w:p w14:paraId="34972EDE" w14:textId="5CCFD838" w:rsidR="00765DFE" w:rsidRDefault="008B6019" w:rsidP="00981D39">
      <w:pPr>
        <w:spacing w:before="240" w:after="240" w:line="360" w:lineRule="auto"/>
      </w:pPr>
      <w:r>
        <w:rPr>
          <w:b/>
          <w:bCs/>
          <w:bdr w:val="nil"/>
        </w:rPr>
        <w:t>Výtvarný klub  </w:t>
      </w:r>
    </w:p>
    <w:p w14:paraId="6D8149EA" w14:textId="790666DF" w:rsidR="00AA1441" w:rsidRDefault="008B6019" w:rsidP="00981D39">
      <w:pPr>
        <w:spacing w:before="240" w:after="240" w:line="360" w:lineRule="auto"/>
        <w:rPr>
          <w:bdr w:val="nil"/>
        </w:rPr>
      </w:pPr>
      <w:r>
        <w:rPr>
          <w:bdr w:val="nil"/>
        </w:rPr>
        <w:t>Kroužek je zaměřen na vytváření plochých i prostorových výtvarných děl, a to při samostatné i společné práci. Téma práce je většinou voleno v návaznosti na program</w:t>
      </w:r>
      <w:r w:rsidR="00981D39">
        <w:rPr>
          <w:bdr w:val="nil"/>
        </w:rPr>
        <w:t xml:space="preserve"> epochy</w:t>
      </w:r>
      <w:r>
        <w:rPr>
          <w:bdr w:val="nil"/>
        </w:rPr>
        <w:t>. Děti si zde procvičí svou kreativitu, představivost i jemnou motoriku. Vyzkouší si práci s různými materiály i rozlišné výtvarné techniky.</w:t>
      </w:r>
    </w:p>
    <w:p w14:paraId="0A1DD962" w14:textId="77777777" w:rsidR="00E446AB" w:rsidRDefault="008B6019" w:rsidP="00981D39">
      <w:pPr>
        <w:spacing w:before="240" w:after="240" w:line="360" w:lineRule="auto"/>
        <w:rPr>
          <w:bdr w:val="nil"/>
        </w:rPr>
      </w:pPr>
      <w:r>
        <w:rPr>
          <w:bdr w:val="nil"/>
        </w:rPr>
        <w:t> </w:t>
      </w:r>
    </w:p>
    <w:p w14:paraId="574CB97C" w14:textId="34D9299A" w:rsidR="00765DFE" w:rsidRDefault="008B6019" w:rsidP="00981D39">
      <w:pPr>
        <w:spacing w:before="240" w:after="240" w:line="360" w:lineRule="auto"/>
      </w:pPr>
      <w:r>
        <w:rPr>
          <w:b/>
          <w:bCs/>
          <w:bdr w:val="nil"/>
        </w:rPr>
        <w:lastRenderedPageBreak/>
        <w:t>J</w:t>
      </w:r>
      <w:r w:rsidR="00E72FEE">
        <w:rPr>
          <w:b/>
          <w:bCs/>
          <w:bdr w:val="nil"/>
        </w:rPr>
        <w:t>ó</w:t>
      </w:r>
      <w:r>
        <w:rPr>
          <w:b/>
          <w:bCs/>
          <w:bdr w:val="nil"/>
        </w:rPr>
        <w:t>ga </w:t>
      </w:r>
    </w:p>
    <w:p w14:paraId="5801FEA7" w14:textId="68CC5621" w:rsidR="00765DFE" w:rsidRDefault="008B6019" w:rsidP="00981D39">
      <w:pPr>
        <w:spacing w:before="240" w:after="240" w:line="360" w:lineRule="auto"/>
      </w:pPr>
      <w:r>
        <w:rPr>
          <w:bdr w:val="nil"/>
        </w:rPr>
        <w:t xml:space="preserve">Cílem lekcí </w:t>
      </w:r>
      <w:r w:rsidR="00981D39">
        <w:rPr>
          <w:bdr w:val="nil"/>
        </w:rPr>
        <w:t xml:space="preserve">je </w:t>
      </w:r>
      <w:r>
        <w:rPr>
          <w:bdr w:val="nil"/>
        </w:rPr>
        <w:t>seznámení s jógou, lepší uvědomění si svého těla a také svých pocitů, lepší ovládání těla</w:t>
      </w:r>
      <w:r w:rsidR="00981D39">
        <w:rPr>
          <w:bdr w:val="nil"/>
        </w:rPr>
        <w:t xml:space="preserve"> (</w:t>
      </w:r>
      <w:r>
        <w:rPr>
          <w:bdr w:val="nil"/>
        </w:rPr>
        <w:t>rovnováha</w:t>
      </w:r>
      <w:r w:rsidR="00981D39">
        <w:rPr>
          <w:bdr w:val="nil"/>
        </w:rPr>
        <w:t>)</w:t>
      </w:r>
      <w:r>
        <w:rPr>
          <w:bdr w:val="nil"/>
        </w:rPr>
        <w:t>, umění relaxovat, rozvoj fantazie a představivosti, rozvoj poznávacích procesů a</w:t>
      </w:r>
      <w:r w:rsidR="00981D39">
        <w:rPr>
          <w:bdr w:val="nil"/>
        </w:rPr>
        <w:t xml:space="preserve"> naučit se </w:t>
      </w:r>
      <w:r>
        <w:rPr>
          <w:bdr w:val="nil"/>
        </w:rPr>
        <w:t>vnímat sám s</w:t>
      </w:r>
      <w:r w:rsidR="00981D39">
        <w:rPr>
          <w:bdr w:val="nil"/>
        </w:rPr>
        <w:t>ebe</w:t>
      </w:r>
      <w:r>
        <w:rPr>
          <w:bdr w:val="nil"/>
        </w:rPr>
        <w:t xml:space="preserve">. Dynamika hodiny se odvíjí od skupiny, nálady a energie </w:t>
      </w:r>
      <w:r w:rsidR="00981D39">
        <w:rPr>
          <w:bdr w:val="nil"/>
        </w:rPr>
        <w:t xml:space="preserve">a často obsahuje i </w:t>
      </w:r>
      <w:r>
        <w:rPr>
          <w:bdr w:val="nil"/>
        </w:rPr>
        <w:t>případn</w:t>
      </w:r>
      <w:r w:rsidR="00981D39">
        <w:rPr>
          <w:bdr w:val="nil"/>
        </w:rPr>
        <w:t>ou</w:t>
      </w:r>
      <w:r>
        <w:rPr>
          <w:bdr w:val="nil"/>
        </w:rPr>
        <w:t xml:space="preserve"> improvizac</w:t>
      </w:r>
      <w:r w:rsidR="00981D39">
        <w:rPr>
          <w:bdr w:val="nil"/>
        </w:rPr>
        <w:t>i</w:t>
      </w:r>
      <w:r>
        <w:rPr>
          <w:bdr w:val="nil"/>
        </w:rPr>
        <w:t>. </w:t>
      </w:r>
    </w:p>
    <w:p w14:paraId="5F9324DB" w14:textId="3BFEAE36" w:rsidR="00765DFE" w:rsidRPr="00644BD0" w:rsidRDefault="008B6019" w:rsidP="00644BD0">
      <w:pPr>
        <w:pBdr>
          <w:top w:val="single" w:sz="4" w:space="1" w:color="auto"/>
          <w:left w:val="single" w:sz="4" w:space="4" w:color="auto"/>
          <w:bottom w:val="single" w:sz="4" w:space="1" w:color="auto"/>
          <w:right w:val="single" w:sz="4" w:space="4" w:color="auto"/>
        </w:pBdr>
        <w:spacing w:before="240" w:after="240"/>
      </w:pPr>
      <w:r w:rsidRPr="00644BD0">
        <w:rPr>
          <w:b/>
          <w:bCs/>
          <w:bdr w:val="nil"/>
        </w:rPr>
        <w:t>Předškolní příprava </w:t>
      </w:r>
    </w:p>
    <w:p w14:paraId="2AF9DDBF" w14:textId="77777777" w:rsidR="00765DFE" w:rsidRDefault="008B6019">
      <w:pPr>
        <w:spacing w:before="240" w:after="240"/>
      </w:pPr>
      <w:r>
        <w:rPr>
          <w:b/>
          <w:bCs/>
          <w:bdr w:val="nil"/>
        </w:rPr>
        <w:t>Předškolní výchova (PV)  </w:t>
      </w:r>
    </w:p>
    <w:p w14:paraId="4EBCA959" w14:textId="6A4E87CD" w:rsidR="00765DFE" w:rsidRDefault="008B6019">
      <w:pPr>
        <w:spacing w:before="240" w:after="240"/>
      </w:pPr>
      <w:r>
        <w:rPr>
          <w:bdr w:val="nil"/>
        </w:rPr>
        <w:t xml:space="preserve">Výchova a vzdělávání v MŠ, které rozvíjí děti ve všech </w:t>
      </w:r>
      <w:proofErr w:type="gramStart"/>
      <w:r>
        <w:rPr>
          <w:bdr w:val="nil"/>
        </w:rPr>
        <w:t>oblastech - sociální</w:t>
      </w:r>
      <w:proofErr w:type="gramEnd"/>
      <w:r>
        <w:rPr>
          <w:bdr w:val="nil"/>
        </w:rPr>
        <w:t>, biologické, interpersonální, environmentální, psychologické, a to v průběhu celé předškolní docházky. </w:t>
      </w:r>
    </w:p>
    <w:p w14:paraId="36B9A7AE" w14:textId="40751DEC" w:rsidR="00765DFE" w:rsidRDefault="008B6019">
      <w:pPr>
        <w:spacing w:before="240" w:after="240"/>
      </w:pPr>
      <w:r>
        <w:rPr>
          <w:b/>
          <w:bCs/>
          <w:bdr w:val="nil"/>
        </w:rPr>
        <w:t>Předškolní příprava (PP</w:t>
      </w:r>
      <w:proofErr w:type="gramStart"/>
      <w:r>
        <w:rPr>
          <w:b/>
          <w:bCs/>
          <w:bdr w:val="nil"/>
        </w:rPr>
        <w:t>) </w:t>
      </w:r>
      <w:r>
        <w:rPr>
          <w:bdr w:val="nil"/>
        </w:rPr>
        <w:t>:</w:t>
      </w:r>
      <w:proofErr w:type="gramEnd"/>
      <w:r>
        <w:rPr>
          <w:bdr w:val="nil"/>
        </w:rPr>
        <w:t> </w:t>
      </w:r>
    </w:p>
    <w:p w14:paraId="0B628AB7" w14:textId="77777777" w:rsidR="00765DFE" w:rsidRDefault="008B6019">
      <w:pPr>
        <w:spacing w:before="240" w:after="240"/>
      </w:pPr>
      <w:r>
        <w:rPr>
          <w:b/>
          <w:bCs/>
          <w:bdr w:val="nil"/>
        </w:rPr>
        <w:t xml:space="preserve">Cíl </w:t>
      </w:r>
      <w:proofErr w:type="gramStart"/>
      <w:r>
        <w:rPr>
          <w:b/>
          <w:bCs/>
          <w:bdr w:val="nil"/>
        </w:rPr>
        <w:t>PP: </w:t>
      </w:r>
      <w:r>
        <w:rPr>
          <w:bdr w:val="nil"/>
        </w:rPr>
        <w:t xml:space="preserve"> Děti</w:t>
      </w:r>
      <w:proofErr w:type="gramEnd"/>
      <w:r>
        <w:rPr>
          <w:bdr w:val="nil"/>
        </w:rPr>
        <w:t xml:space="preserve"> získají vědomosti, dovednosti, postoje, návyky a hodnoty, které jim usnadní vstup do základní školy. Dítě bez potíží zvládne nároky a zátěž základní školy a ZŠ se pro něj stane místem, kam se těší. Předškolní příprava si neklade za cíl nahrazení ZŠ a aktivit, které tam probíhají. Jejím cílem není „drilování“ faktů, vyplňování pracovních listů a vytvoření „perfektního“ předškoláka, který již před vstupem do ZŠ umí číst, psát, počítat.  </w:t>
      </w:r>
    </w:p>
    <w:p w14:paraId="5E70536A" w14:textId="77777777" w:rsidR="00765DFE" w:rsidRDefault="008B6019" w:rsidP="008B6019">
      <w:pPr>
        <w:numPr>
          <w:ilvl w:val="0"/>
          <w:numId w:val="11"/>
        </w:numPr>
        <w:spacing w:before="240"/>
      </w:pPr>
      <w:r>
        <w:rPr>
          <w:bdr w:val="nil"/>
        </w:rPr>
        <w:t> PP primárně určena dětem, které nastupují další školní rok do ZŠ. </w:t>
      </w:r>
    </w:p>
    <w:p w14:paraId="163CE78C" w14:textId="77777777" w:rsidR="00765DFE" w:rsidRDefault="008B6019" w:rsidP="008B6019">
      <w:pPr>
        <w:numPr>
          <w:ilvl w:val="0"/>
          <w:numId w:val="11"/>
        </w:numPr>
      </w:pPr>
      <w:r>
        <w:rPr>
          <w:bdr w:val="nil"/>
        </w:rPr>
        <w:t xml:space="preserve">Jakožto součást předškolní výchovy rozvíjí děti ve všech oblastech v rámci denních aktivit, včetně aktivit společných pro všechny děti v MŠ </w:t>
      </w:r>
      <w:proofErr w:type="gramStart"/>
      <w:r>
        <w:rPr>
          <w:bdr w:val="nil"/>
        </w:rPr>
        <w:t>-  ranní</w:t>
      </w:r>
      <w:proofErr w:type="gramEnd"/>
      <w:r>
        <w:rPr>
          <w:bdr w:val="nil"/>
        </w:rPr>
        <w:t xml:space="preserve"> kruh, dopolední aktivity, výlety, volná hra, pobyt venku atd. </w:t>
      </w:r>
    </w:p>
    <w:p w14:paraId="398B97C3" w14:textId="6F279DE4" w:rsidR="00765DFE" w:rsidRDefault="008B6019" w:rsidP="008B6019">
      <w:pPr>
        <w:numPr>
          <w:ilvl w:val="0"/>
          <w:numId w:val="11"/>
        </w:numPr>
      </w:pPr>
      <w:r>
        <w:rPr>
          <w:bdr w:val="nil"/>
        </w:rPr>
        <w:t>PP probíhá v rámci hlavního výchovně – vzdělávacího bloku od 9:</w:t>
      </w:r>
      <w:r w:rsidR="002A447C">
        <w:rPr>
          <w:bdr w:val="nil"/>
        </w:rPr>
        <w:t>3</w:t>
      </w:r>
      <w:r>
        <w:rPr>
          <w:bdr w:val="nil"/>
        </w:rPr>
        <w:t>0 do 10:</w:t>
      </w:r>
      <w:r w:rsidR="002A447C">
        <w:rPr>
          <w:bdr w:val="nil"/>
        </w:rPr>
        <w:t>3</w:t>
      </w:r>
      <w:r>
        <w:rPr>
          <w:bdr w:val="nil"/>
        </w:rPr>
        <w:t>0. </w:t>
      </w:r>
    </w:p>
    <w:p w14:paraId="3B49ECA1" w14:textId="61BCA7F3" w:rsidR="00765DFE" w:rsidRPr="00981D39" w:rsidRDefault="008B6019" w:rsidP="008B6019">
      <w:pPr>
        <w:numPr>
          <w:ilvl w:val="0"/>
          <w:numId w:val="11"/>
        </w:numPr>
        <w:spacing w:after="240"/>
      </w:pPr>
      <w:r>
        <w:rPr>
          <w:bdr w:val="nil"/>
        </w:rPr>
        <w:t>PP probíhá však navíc ve speciálně vymezeném čase určeném pouze dětem předškolního věku, výjimečně dětem o rok mladším, které jsou nadané nebo u nich předpokládáme předčasný nástup do školy. </w:t>
      </w:r>
    </w:p>
    <w:p w14:paraId="1E07BFB2" w14:textId="77777777" w:rsidR="00765DFE" w:rsidRDefault="008B6019">
      <w:pPr>
        <w:spacing w:before="240" w:after="240"/>
      </w:pPr>
      <w:r>
        <w:rPr>
          <w:b/>
          <w:bCs/>
          <w:bdr w:val="nil"/>
        </w:rPr>
        <w:t>Obecné informace o předškolní přípravě </w:t>
      </w:r>
    </w:p>
    <w:p w14:paraId="2A51D606" w14:textId="77777777" w:rsidR="00765DFE" w:rsidRDefault="008B6019" w:rsidP="008B6019">
      <w:pPr>
        <w:numPr>
          <w:ilvl w:val="0"/>
          <w:numId w:val="12"/>
        </w:numPr>
        <w:spacing w:before="240"/>
      </w:pPr>
      <w:r>
        <w:rPr>
          <w:bdr w:val="nil"/>
        </w:rPr>
        <w:t xml:space="preserve">V rámci těchto odpoledních bloků děti procvičují, opakují již nabyté znalosti, dovednosti a schopnosti a získávají nové v oblastech: jemné motoriky, grafomotoriky, </w:t>
      </w:r>
      <w:proofErr w:type="gramStart"/>
      <w:r>
        <w:rPr>
          <w:bdr w:val="nil"/>
        </w:rPr>
        <w:t>před - matematických</w:t>
      </w:r>
      <w:proofErr w:type="gramEnd"/>
      <w:r>
        <w:rPr>
          <w:bdr w:val="nil"/>
        </w:rPr>
        <w:t xml:space="preserve"> představ, před - číselných představ, sluchového a zrakového vnímání, logického myšlení, řeči a vyjadřovacích schopností, pracovní zralosti atd. </w:t>
      </w:r>
    </w:p>
    <w:p w14:paraId="208C6D29" w14:textId="06350A2B" w:rsidR="00765DFE" w:rsidRDefault="008B6019" w:rsidP="008B6019">
      <w:pPr>
        <w:numPr>
          <w:ilvl w:val="0"/>
          <w:numId w:val="12"/>
        </w:numPr>
      </w:pPr>
      <w:r>
        <w:rPr>
          <w:b/>
          <w:bCs/>
          <w:bdr w:val="nil"/>
        </w:rPr>
        <w:t xml:space="preserve">Jednotlivé složky </w:t>
      </w:r>
      <w:proofErr w:type="gramStart"/>
      <w:r>
        <w:rPr>
          <w:b/>
          <w:bCs/>
          <w:bdr w:val="nil"/>
        </w:rPr>
        <w:t>PP:  </w:t>
      </w:r>
      <w:r>
        <w:rPr>
          <w:bdr w:val="nil"/>
        </w:rPr>
        <w:t>Procvičování</w:t>
      </w:r>
      <w:proofErr w:type="gramEnd"/>
      <w:r>
        <w:rPr>
          <w:bdr w:val="nil"/>
        </w:rPr>
        <w:t xml:space="preserve"> nabytých schopností, dovedností a vědomostí a jejich získávání probíhá v mnoha formách. Jemnou motoriku lze rozvíjet např. stavěním kostek, kreslením v písku, navlékáním korálků, zavazováním tkaniček, trháním a stříháním papíru, modelováním atd. Zrakové vnímání skládáním puzzle, hrou s obrázky, pexesem atd. </w:t>
      </w:r>
      <w:r>
        <w:rPr>
          <w:bdr w:val="nil"/>
        </w:rPr>
        <w:lastRenderedPageBreak/>
        <w:t>Sluchové vnímání lze procvičovat</w:t>
      </w:r>
      <w:r w:rsidR="00981D39">
        <w:rPr>
          <w:bdr w:val="nil"/>
        </w:rPr>
        <w:t xml:space="preserve"> </w:t>
      </w:r>
      <w:r>
        <w:rPr>
          <w:bdr w:val="nil"/>
        </w:rPr>
        <w:t>např. říkadly či prací s obrázky, přičemž se rozlišují počáteční a poslední hlásky ve slovech, počet slabik atd. Grafomotorická cvičení se zaměřují na uvolnění velkých kloubů ruky, správné držení psacího náčiní a vytvoření tzv. špetky a také na obtahování či kreslení a obkreslování tvarů.</w:t>
      </w:r>
      <w:r w:rsidR="00981D39">
        <w:rPr>
          <w:bdr w:val="nil"/>
        </w:rPr>
        <w:t xml:space="preserve"> </w:t>
      </w:r>
      <w:r>
        <w:rPr>
          <w:bdr w:val="nil"/>
        </w:rPr>
        <w:t>Mezi další procvičované oblasti patří osvojení základních předmatematických představ jako je počítání prvků určité množiny, seřazení od nejmenšího počtu objektů k ne</w:t>
      </w:r>
      <w:r w:rsidR="00981D39">
        <w:rPr>
          <w:bdr w:val="nil"/>
        </w:rPr>
        <w:t>j</w:t>
      </w:r>
      <w:r>
        <w:rPr>
          <w:bdr w:val="nil"/>
        </w:rPr>
        <w:t xml:space="preserve">většímu, pochopení pojmů hodně/málo, méně/více atd. V neposlední řadě se předškolní příprava zaměřuje také na orientaci dítěte v okolí (věk, adresa, jména a povolání </w:t>
      </w:r>
      <w:proofErr w:type="gramStart"/>
      <w:r>
        <w:rPr>
          <w:bdr w:val="nil"/>
        </w:rPr>
        <w:t>rodičů,…</w:t>
      </w:r>
      <w:proofErr w:type="gramEnd"/>
      <w:r>
        <w:rPr>
          <w:bdr w:val="nil"/>
        </w:rPr>
        <w:t>), schopnost se soustředit na práci po určitou dobu, pochopení a následování instrukcí, schopnost pracovat v kolektivu a další. </w:t>
      </w:r>
    </w:p>
    <w:p w14:paraId="46449496" w14:textId="77777777" w:rsidR="00765DFE" w:rsidRDefault="008B6019" w:rsidP="008B6019">
      <w:pPr>
        <w:numPr>
          <w:ilvl w:val="0"/>
          <w:numId w:val="12"/>
        </w:numPr>
      </w:pPr>
      <w:r>
        <w:rPr>
          <w:bdr w:val="nil"/>
        </w:rPr>
        <w:t xml:space="preserve">V blocích se tak děti věnují nejrůznějším činnostem, často jedné činnosti společné, ovšem s individuálním přístupem ke každému z dětí. Pokud tak např. děti dostanou stejný pracovní list, učitel se u každého dítěte zaměří na jiný aspekt jeho práce (u jednoho na držení tužky, u jiného na správné sezení u stolu a dalšího na pochopení zadaného </w:t>
      </w:r>
      <w:proofErr w:type="gramStart"/>
      <w:r>
        <w:rPr>
          <w:bdr w:val="nil"/>
        </w:rPr>
        <w:t>úkolu,…</w:t>
      </w:r>
      <w:proofErr w:type="gramEnd"/>
      <w:r>
        <w:rPr>
          <w:bdr w:val="nil"/>
        </w:rPr>
        <w:t>). </w:t>
      </w:r>
    </w:p>
    <w:p w14:paraId="50051E66" w14:textId="68AC7BCA" w:rsidR="00765DFE" w:rsidRPr="00AF12F9" w:rsidRDefault="008B6019" w:rsidP="008B6019">
      <w:pPr>
        <w:numPr>
          <w:ilvl w:val="0"/>
          <w:numId w:val="12"/>
        </w:numPr>
        <w:spacing w:after="240"/>
      </w:pPr>
      <w:r>
        <w:rPr>
          <w:bdr w:val="nil"/>
        </w:rPr>
        <w:t>V rámci PP posilujeme a vyvažujeme rozvoj ve zmíněných oblastech. Pokud tak např. dítě vyniká v jedné z oblastí a má ji rádo, je naší snahou ho v tomto směru podpořit. Naopak, pokud dítě o některou z oblastí z nejrůznějších důvodů nejeví zájem, či se jeví jako těžce zvladatelná, snažíme se o probuzení zájmu, snahy, a především radosti z dosažených výsledků, vše s ohledem na individuální schopnosti dítěte. </w:t>
      </w:r>
    </w:p>
    <w:p w14:paraId="3C15D737" w14:textId="618EFB77" w:rsidR="00AF12F9" w:rsidRPr="00051A18" w:rsidRDefault="00E446AB" w:rsidP="00AF12F9">
      <w:pPr>
        <w:spacing w:after="240"/>
        <w:rPr>
          <w:i/>
        </w:rPr>
      </w:pPr>
      <w:r w:rsidRPr="00051A18">
        <w:rPr>
          <w:i/>
        </w:rPr>
        <w:t>Viz p</w:t>
      </w:r>
      <w:r w:rsidR="00AF12F9" w:rsidRPr="00051A18">
        <w:rPr>
          <w:i/>
        </w:rPr>
        <w:t>říloha: Plán předškolní přípravy</w:t>
      </w:r>
    </w:p>
    <w:p w14:paraId="7375EB0A" w14:textId="77777777" w:rsidR="00E446AB" w:rsidRDefault="00E446AB" w:rsidP="00644BD0">
      <w:pPr>
        <w:spacing w:before="240" w:after="240"/>
        <w:rPr>
          <w:b/>
          <w:bCs/>
          <w:bdr w:val="nil"/>
        </w:rPr>
      </w:pPr>
    </w:p>
    <w:p w14:paraId="6F6C1C13" w14:textId="4551F021" w:rsidR="00765DFE" w:rsidRDefault="00644BD0" w:rsidP="00644BD0">
      <w:pPr>
        <w:spacing w:before="240" w:after="240"/>
      </w:pPr>
      <w:r>
        <w:rPr>
          <w:b/>
          <w:bCs/>
          <w:bdr w:val="nil"/>
        </w:rPr>
        <w:t>P</w:t>
      </w:r>
      <w:r w:rsidR="0078782A">
        <w:rPr>
          <w:b/>
          <w:bCs/>
          <w:bdr w:val="nil"/>
        </w:rPr>
        <w:t>EDAGOGICKÁ DOKUMENTACE</w:t>
      </w:r>
    </w:p>
    <w:p w14:paraId="217DE9C2" w14:textId="654B52B7" w:rsidR="00765DFE" w:rsidRDefault="008B6019">
      <w:pPr>
        <w:spacing w:before="240" w:after="240"/>
      </w:pPr>
      <w:r>
        <w:rPr>
          <w:b/>
          <w:bCs/>
          <w:bdr w:val="nil"/>
        </w:rPr>
        <w:t xml:space="preserve">Portfolia </w:t>
      </w:r>
      <w:proofErr w:type="gramStart"/>
      <w:r>
        <w:rPr>
          <w:b/>
          <w:bCs/>
          <w:bdr w:val="nil"/>
        </w:rPr>
        <w:t>předškoláků:  </w:t>
      </w:r>
      <w:r>
        <w:rPr>
          <w:bdr w:val="nil"/>
        </w:rPr>
        <w:t>Výsledky</w:t>
      </w:r>
      <w:proofErr w:type="gramEnd"/>
      <w:r>
        <w:rPr>
          <w:bdr w:val="nil"/>
        </w:rPr>
        <w:t xml:space="preserve"> své práce v rámci PP si děti společně s učiteli ukládají do svých portfolií. Ta jsou uložena v šatně předškoláků, kde k nim mají předškoláci přístup. Děti se v průběhu roku podílejí na jeho vytváření a mají možnost si sami zakládat své pracovní listy, kresby atd</w:t>
      </w:r>
      <w:r w:rsidR="00BE1E65">
        <w:rPr>
          <w:bdr w:val="nil"/>
        </w:rPr>
        <w:t>.</w:t>
      </w:r>
      <w:r>
        <w:rPr>
          <w:bdr w:val="nil"/>
        </w:rPr>
        <w:t>  Zde jsou také ukládány listy zaměřené na diagnostiku, kresby postavy. </w:t>
      </w:r>
    </w:p>
    <w:p w14:paraId="767D7DD5" w14:textId="11BBDDA3" w:rsidR="00765DFE" w:rsidRDefault="008B6019">
      <w:pPr>
        <w:spacing w:before="240" w:after="240"/>
      </w:pPr>
      <w:r>
        <w:rPr>
          <w:b/>
          <w:bCs/>
          <w:bdr w:val="nil"/>
        </w:rPr>
        <w:t>Záznamov</w:t>
      </w:r>
      <w:r w:rsidR="00BE1E65">
        <w:rPr>
          <w:b/>
          <w:bCs/>
          <w:bdr w:val="nil"/>
        </w:rPr>
        <w:t>ý</w:t>
      </w:r>
      <w:r>
        <w:rPr>
          <w:b/>
          <w:bCs/>
          <w:bdr w:val="nil"/>
        </w:rPr>
        <w:t xml:space="preserve"> sešit dítěte</w:t>
      </w:r>
      <w:r w:rsidR="00BE1E65">
        <w:rPr>
          <w:b/>
          <w:bCs/>
          <w:bdr w:val="nil"/>
        </w:rPr>
        <w:t xml:space="preserve"> (Comment </w:t>
      </w:r>
      <w:proofErr w:type="spellStart"/>
      <w:r w:rsidR="00BE1E65">
        <w:rPr>
          <w:b/>
          <w:bCs/>
          <w:bdr w:val="nil"/>
        </w:rPr>
        <w:t>sheets</w:t>
      </w:r>
      <w:proofErr w:type="spellEnd"/>
      <w:proofErr w:type="gramStart"/>
      <w:r w:rsidR="00BE1E65">
        <w:rPr>
          <w:b/>
          <w:bCs/>
          <w:bdr w:val="nil"/>
        </w:rPr>
        <w:t>)</w:t>
      </w:r>
      <w:r>
        <w:rPr>
          <w:b/>
          <w:bCs/>
          <w:bdr w:val="nil"/>
        </w:rPr>
        <w:t>: </w:t>
      </w:r>
      <w:r>
        <w:rPr>
          <w:bdr w:val="nil"/>
        </w:rPr>
        <w:t xml:space="preserve"> Záznamy</w:t>
      </w:r>
      <w:proofErr w:type="gramEnd"/>
      <w:r>
        <w:rPr>
          <w:bdr w:val="nil"/>
        </w:rPr>
        <w:t xml:space="preserve"> o rozvoji dítěte slouží jako východisko pro individuální přístup k dítěti a podklad pro plánování. Sledují každ</w:t>
      </w:r>
      <w:r w:rsidR="00E446AB">
        <w:rPr>
          <w:bdr w:val="nil"/>
        </w:rPr>
        <w:t xml:space="preserve">ý </w:t>
      </w:r>
      <w:r>
        <w:rPr>
          <w:bdr w:val="nil"/>
        </w:rPr>
        <w:t>týden rozvoj chování, sociální, jazykové (ČJ – AJ) i ostatní dovednosti a úspěchy dítěte. Sleduje taktéž zdravotní stav, stravování i potřebu spánku</w:t>
      </w:r>
      <w:r w:rsidR="00BE1E65">
        <w:rPr>
          <w:bdr w:val="nil"/>
        </w:rPr>
        <w:t xml:space="preserve"> </w:t>
      </w:r>
      <w:r>
        <w:rPr>
          <w:bdr w:val="nil"/>
        </w:rPr>
        <w:t>u dítěte. Neopomíjí ani zajímavé postřehy (perličky) dítěte. To vše je zaznamenáváno jednotlivými pedagogy a slouží ke sledování dlouhodobého individuálního rozvoje dítěte. Záznamový sešit je přístupný všem pedagogům a rodičům dětí.  </w:t>
      </w:r>
    </w:p>
    <w:p w14:paraId="475143B9" w14:textId="2A06E3BF" w:rsidR="00765DFE" w:rsidRDefault="0078782A">
      <w:pPr>
        <w:spacing w:before="240" w:after="240"/>
      </w:pPr>
      <w:r>
        <w:rPr>
          <w:b/>
          <w:bCs/>
          <w:bdr w:val="nil"/>
        </w:rPr>
        <w:t xml:space="preserve">Zápisy z individuálních </w:t>
      </w:r>
      <w:proofErr w:type="gramStart"/>
      <w:r>
        <w:rPr>
          <w:b/>
          <w:bCs/>
          <w:bdr w:val="nil"/>
        </w:rPr>
        <w:t>schůzek</w:t>
      </w:r>
      <w:r w:rsidR="008B6019">
        <w:rPr>
          <w:b/>
          <w:bCs/>
          <w:bdr w:val="nil"/>
        </w:rPr>
        <w:t>:  </w:t>
      </w:r>
      <w:r w:rsidR="008B6019">
        <w:rPr>
          <w:bdr w:val="nil"/>
        </w:rPr>
        <w:t>Učitelé</w:t>
      </w:r>
      <w:proofErr w:type="gramEnd"/>
      <w:r w:rsidR="008B6019">
        <w:rPr>
          <w:bdr w:val="nil"/>
        </w:rPr>
        <w:t xml:space="preserve"> hodnotí pokroky dětí mimo jiné na individuálních rodičovských schůzkách, které probíhají 2x ročně v polovině 1. a 2. pololetí. Individuální schůzky jsou zaznamenány na předepsaném formuláři, kde pedagogové hodnotí posun dítěte od poslední schůzky. Na požádání mají rodiče přístup k zápisům z individuálních rodičovských schůzek a také mohou kdykoliv nahlížet do portfolia či záznamového sešitu svého dítěte. </w:t>
      </w:r>
    </w:p>
    <w:p w14:paraId="7F1C1E2B" w14:textId="45EF1617" w:rsidR="00D53691" w:rsidRDefault="00D53691">
      <w:pPr>
        <w:spacing w:before="240" w:after="240"/>
        <w:rPr>
          <w:b/>
          <w:bCs/>
          <w:bdr w:val="nil"/>
        </w:rPr>
      </w:pPr>
      <w:r>
        <w:rPr>
          <w:b/>
          <w:bCs/>
          <w:bdr w:val="nil"/>
        </w:rPr>
        <w:lastRenderedPageBreak/>
        <w:t xml:space="preserve">Portfolio výtvarných prací: </w:t>
      </w:r>
      <w:r>
        <w:rPr>
          <w:bCs/>
          <w:bdr w:val="nil"/>
        </w:rPr>
        <w:t>Soustředíme zde výtvarné práce dětí, které si na konci školního roku odnášejí domů.</w:t>
      </w:r>
    </w:p>
    <w:p w14:paraId="139FE70D" w14:textId="3F7B7AA0" w:rsidR="00765DFE" w:rsidRDefault="008B6019">
      <w:pPr>
        <w:spacing w:before="240" w:after="240"/>
      </w:pPr>
      <w:r>
        <w:rPr>
          <w:b/>
          <w:bCs/>
          <w:bdr w:val="nil"/>
        </w:rPr>
        <w:t xml:space="preserve">Další </w:t>
      </w:r>
      <w:proofErr w:type="gramStart"/>
      <w:r>
        <w:rPr>
          <w:b/>
          <w:bCs/>
          <w:bdr w:val="nil"/>
        </w:rPr>
        <w:t>zdroje: </w:t>
      </w:r>
      <w:r>
        <w:rPr>
          <w:bdr w:val="nil"/>
        </w:rPr>
        <w:t xml:space="preserve"> Ve</w:t>
      </w:r>
      <w:proofErr w:type="gramEnd"/>
      <w:r>
        <w:rPr>
          <w:bdr w:val="nil"/>
        </w:rPr>
        <w:t xml:space="preserve"> třídě v místě určeném pro předškoláky jsou uloženy volné pracovní listy, omalovánky a další pomůcky, které si děti mohou samy vzít v případě zájmu a pracovat s nimi. Vše je k dispozici i pro práci doma.  </w:t>
      </w:r>
    </w:p>
    <w:p w14:paraId="786FA533" w14:textId="2475523B" w:rsidR="00765DFE" w:rsidRDefault="008B6019">
      <w:r>
        <w:rPr>
          <w:b/>
          <w:bCs/>
          <w:bdr w:val="nil"/>
        </w:rPr>
        <w:t>M</w:t>
      </w:r>
      <w:r w:rsidR="0078782A">
        <w:rPr>
          <w:b/>
          <w:bCs/>
          <w:bdr w:val="nil"/>
        </w:rPr>
        <w:t>ETODY VZDĚLÁVÁNÍ</w:t>
      </w:r>
    </w:p>
    <w:p w14:paraId="6E21A0AB" w14:textId="53CB9488" w:rsidR="00765DFE" w:rsidRDefault="008B6019">
      <w:pPr>
        <w:spacing w:before="240" w:after="240"/>
      </w:pPr>
      <w:r>
        <w:rPr>
          <w:bdr w:val="nil"/>
        </w:rPr>
        <w:t>Způsoby učení, které využíváme jsou opět přizpůsobeny individualitě každého dítěte i skupiny. Střídáme učení situační, spontánní sociální, prožitkové, kooperativní atp. dle potřeby. Prožitkové učení je jedním z našich základních pilířů, naši pedagog</w:t>
      </w:r>
      <w:r w:rsidR="00034756">
        <w:rPr>
          <w:bdr w:val="nil"/>
        </w:rPr>
        <w:t>o</w:t>
      </w:r>
      <w:r>
        <w:rPr>
          <w:bdr w:val="nil"/>
        </w:rPr>
        <w:t>vé se často a rádi převlékají do různých rolí, které doplňují program daného měsíce. </w:t>
      </w:r>
    </w:p>
    <w:p w14:paraId="1B1DA5CD" w14:textId="48862B28" w:rsidR="00765DFE" w:rsidRDefault="00765DFE"/>
    <w:p w14:paraId="5B6E6FAE" w14:textId="77777777" w:rsidR="00765DFE" w:rsidRDefault="008B6019">
      <w:pPr>
        <w:pStyle w:val="Nadpis2"/>
        <w:spacing w:before="299" w:after="299"/>
      </w:pPr>
      <w:bookmarkStart w:id="27" w:name="_Toc164160842"/>
      <w:r>
        <w:rPr>
          <w:bdr w:val="nil"/>
        </w:rPr>
        <w:t>Zajištění vzdělávání dětí se speciálními vzdělávacími potřebami a dětí nadaných</w:t>
      </w:r>
      <w:bookmarkEnd w:id="27"/>
      <w:r>
        <w:rPr>
          <w:bdr w:val="nil"/>
        </w:rPr>
        <w:t> </w:t>
      </w:r>
    </w:p>
    <w:p w14:paraId="36BF479E" w14:textId="77777777" w:rsidR="00765DFE" w:rsidRDefault="008B6019">
      <w:r>
        <w:rPr>
          <w:b/>
          <w:bCs/>
          <w:bdr w:val="nil"/>
        </w:rPr>
        <w:t>Pravidla a průběh tvorby, realizace a vyhodnocení PLPP:  </w:t>
      </w:r>
    </w:p>
    <w:p w14:paraId="632B5755" w14:textId="6390D065" w:rsidR="00765DFE" w:rsidRDefault="008B6019">
      <w:pPr>
        <w:spacing w:before="240" w:after="240"/>
      </w:pPr>
      <w:r>
        <w:rPr>
          <w:bdr w:val="nil"/>
        </w:rPr>
        <w:t>Pro identifikaci speciálních vzdělávacích potřeb dětí využívají učitelé především pozorování dítěte během řízených činností i během běžných denních aktivit, analyzují znalosti a dovednosti dítěte, shromažďují a pravidelně analyzují výsledky činností dítěte v jeho osobní</w:t>
      </w:r>
      <w:r w:rsidR="00BE1E65">
        <w:rPr>
          <w:bdr w:val="nil"/>
        </w:rPr>
        <w:t xml:space="preserve"> složce</w:t>
      </w:r>
      <w:r>
        <w:rPr>
          <w:bdr w:val="nil"/>
        </w:rPr>
        <w:t>, vyhodnocují individuální pokrok dítěte a plánují další postup. </w:t>
      </w:r>
    </w:p>
    <w:p w14:paraId="10C2370B" w14:textId="77777777" w:rsidR="00765DFE" w:rsidRDefault="008B6019">
      <w:pPr>
        <w:spacing w:before="240" w:after="240"/>
      </w:pPr>
      <w:r>
        <w:rPr>
          <w:bdr w:val="nil"/>
        </w:rPr>
        <w:t xml:space="preserve">Při těchto činnostech se učitelé naší MŠ opírají především o metodiku diagnostiky dětí předškolního věku Jiřiny Bednářové. U dětí předškolního věku využívají učitelé též metodiku identifikace deficitů v dílčích funkcích B. </w:t>
      </w:r>
      <w:proofErr w:type="spellStart"/>
      <w:r>
        <w:rPr>
          <w:bdr w:val="nil"/>
        </w:rPr>
        <w:t>Sindelarové</w:t>
      </w:r>
      <w:proofErr w:type="spellEnd"/>
      <w:r>
        <w:rPr>
          <w:bdr w:val="nil"/>
        </w:rPr>
        <w:t>. </w:t>
      </w:r>
    </w:p>
    <w:p w14:paraId="05C64856" w14:textId="77777777" w:rsidR="00765DFE" w:rsidRDefault="008B6019">
      <w:pPr>
        <w:spacing w:before="240" w:after="240"/>
      </w:pPr>
      <w:r>
        <w:rPr>
          <w:bdr w:val="nil"/>
        </w:rPr>
        <w:t>Na pravidelných poradách (1x týdně) učitelé sdílejí svá zjištění a stanovují další postup v péči o děti se speciálními vzdělávacími potřebami. </w:t>
      </w:r>
    </w:p>
    <w:p w14:paraId="22D1CC95" w14:textId="213F90E0" w:rsidR="00765DFE" w:rsidRDefault="008B6019">
      <w:pPr>
        <w:spacing w:before="240" w:after="240"/>
      </w:pPr>
      <w:r>
        <w:rPr>
          <w:bdr w:val="nil"/>
        </w:rPr>
        <w:t xml:space="preserve">Svá zjištění a přijatá opatření v zajištění péče o děti se speciálními vzdělávacími potřebami konzultují učitelé rovněž s rodiči </w:t>
      </w:r>
      <w:r w:rsidR="00BE1E65">
        <w:rPr>
          <w:bdr w:val="nil"/>
        </w:rPr>
        <w:t>dětí</w:t>
      </w:r>
      <w:r>
        <w:rPr>
          <w:bdr w:val="nil"/>
        </w:rPr>
        <w:t xml:space="preserve"> v rámci individuálních konzultací, organizovaných kdykoliv během roku podle aktuální potřeby. V případě potřeby doporučujeme rovněž vyšetření dítěte na odborném pracovišti a dále postupujeme dle závěrů a doporučení tohoto pracoviště.  </w:t>
      </w:r>
    </w:p>
    <w:p w14:paraId="65A23297" w14:textId="372E5A5D" w:rsidR="00765DFE" w:rsidRDefault="008B6019">
      <w:r>
        <w:rPr>
          <w:b/>
          <w:bCs/>
          <w:bdr w:val="nil"/>
        </w:rPr>
        <w:t>Pravidla a průběh tvorby, realizace a vyhodnocení IVP:  </w:t>
      </w:r>
    </w:p>
    <w:p w14:paraId="1A7BA91E" w14:textId="77777777" w:rsidR="00765DFE" w:rsidRDefault="008B6019">
      <w:pPr>
        <w:spacing w:before="240" w:after="240"/>
      </w:pPr>
      <w:r>
        <w:rPr>
          <w:bdr w:val="nil"/>
        </w:rPr>
        <w:t xml:space="preserve">Pro děti s přiznanými podpůrnými opatřeními zpracováváme dle doporučení odborného pracoviště Plán pedagogické podpory (PLPP) nebo Individuální vzdělávací plán (IVP). Na tvorbě PLPP a IVP se </w:t>
      </w:r>
      <w:r>
        <w:rPr>
          <w:bdr w:val="nil"/>
        </w:rPr>
        <w:lastRenderedPageBreak/>
        <w:t>podílejí učitelé kmenových tříd, s přijatými podpůrnými opatřeními jsou seznámeni všichni učitelé dítěte, kteří navržená opatření realizují v každodenním kontaktu s dítětem. </w:t>
      </w:r>
    </w:p>
    <w:p w14:paraId="1513AAB5" w14:textId="77777777" w:rsidR="00765DFE" w:rsidRDefault="008B6019">
      <w:pPr>
        <w:spacing w:before="240" w:after="240"/>
      </w:pPr>
      <w:r>
        <w:rPr>
          <w:bdr w:val="nil"/>
        </w:rPr>
        <w:t>Vyhodnocení účinnosti přijatých opatření probíhá poprvé po třech měsících od zahájení práce dle PLPP nebo IVP, s výsledky seznamujeme rodiče a domlouváme další postup.  </w:t>
      </w:r>
    </w:p>
    <w:p w14:paraId="2E88AE2F" w14:textId="77777777" w:rsidR="00765DFE" w:rsidRDefault="008B6019">
      <w:r>
        <w:cr/>
      </w:r>
      <w:r>
        <w:rPr>
          <w:b/>
          <w:bCs/>
          <w:bdr w:val="nil"/>
        </w:rPr>
        <w:t>Pravidla pro zapojení další subjektů:  </w:t>
      </w:r>
    </w:p>
    <w:p w14:paraId="4C8EFF0A" w14:textId="27E5A21C" w:rsidR="00765DFE" w:rsidRDefault="008B6019">
      <w:pPr>
        <w:spacing w:before="240" w:after="240"/>
      </w:pPr>
      <w:r>
        <w:rPr>
          <w:bdr w:val="nil"/>
        </w:rPr>
        <w:t>V případě potřeby, informujeme rodiče žáka o našich závěrech a doporučení</w:t>
      </w:r>
      <w:r w:rsidR="00BE1E65">
        <w:rPr>
          <w:bdr w:val="nil"/>
        </w:rPr>
        <w:t>ch</w:t>
      </w:r>
      <w:r>
        <w:rPr>
          <w:bdr w:val="nil"/>
        </w:rPr>
        <w:t>, nabídneme kontakty na další odborníky, případně zprostředkujeme setkání. Tento postup volíme jak u dětí se speciálními vzdělávacími potřebami, tak u dětí nadaných, pokud je tomu třeba. Snažíme se v co nejvyšší možn</w:t>
      </w:r>
      <w:r w:rsidR="00BE1E65">
        <w:rPr>
          <w:bdr w:val="nil"/>
        </w:rPr>
        <w:t>é</w:t>
      </w:r>
      <w:r>
        <w:rPr>
          <w:bdr w:val="nil"/>
        </w:rPr>
        <w:t xml:space="preserve"> míře individualizovat vzdělávání daného dítěte a nabízet mu zadání adekvátní jeho potřebám. Vše konzultujeme s rodiči.  </w:t>
      </w:r>
    </w:p>
    <w:p w14:paraId="24DB04CA" w14:textId="77777777" w:rsidR="00765DFE" w:rsidRDefault="008B6019">
      <w:r>
        <w:cr/>
      </w:r>
      <w:r>
        <w:rPr>
          <w:b/>
          <w:bCs/>
          <w:bdr w:val="nil"/>
        </w:rPr>
        <w:t>Zodpovědné osoby:  </w:t>
      </w:r>
    </w:p>
    <w:p w14:paraId="01539147" w14:textId="7D89C86A" w:rsidR="00765DFE" w:rsidRDefault="008B6019">
      <w:pPr>
        <w:spacing w:before="240" w:after="240"/>
      </w:pPr>
      <w:r>
        <w:rPr>
          <w:bdr w:val="nil"/>
        </w:rPr>
        <w:t>Za péči o děti se speciálními vzdělávacími potřebami a děti nadané zodpovídají všichni pedagogové. Primárně však koordinace péče a komunikace s rodiči náleží hlavnímu pedagogovi daného dítěte dle zařazení do jednotlivých skupin. Hlavní pedagog veškerá zjištění konzult</w:t>
      </w:r>
      <w:r w:rsidR="00E2376F">
        <w:rPr>
          <w:bdr w:val="nil"/>
        </w:rPr>
        <w:t>u</w:t>
      </w:r>
      <w:r>
        <w:rPr>
          <w:bdr w:val="nil"/>
        </w:rPr>
        <w:t>je na pravidelných poradách 1x týdne se zástupcem ředitele a ředitelkou. Pokud je tomu potřeba, účastní se veškerých schůzek s rodiči i vedení školy. Rovněž je k dispozici pozice "školního asistenta", který nám dlouhodobě pomáhá nap</w:t>
      </w:r>
      <w:r w:rsidR="00E2376F">
        <w:rPr>
          <w:bdr w:val="nil"/>
        </w:rPr>
        <w:t>l</w:t>
      </w:r>
      <w:r>
        <w:rPr>
          <w:bdr w:val="nil"/>
        </w:rPr>
        <w:t>ňovat cíle vzdělávání. </w:t>
      </w:r>
    </w:p>
    <w:p w14:paraId="7DF906BD" w14:textId="77777777" w:rsidR="00765DFE" w:rsidRDefault="008B6019">
      <w:r>
        <w:cr/>
      </w:r>
      <w:r>
        <w:rPr>
          <w:b/>
          <w:bCs/>
          <w:bdr w:val="nil"/>
        </w:rPr>
        <w:t>Přehled předmětů speciálně pedagogické péče: </w:t>
      </w:r>
      <w:r>
        <w:rPr>
          <w:bdr w:val="nil"/>
        </w:rPr>
        <w:t xml:space="preserve">  </w:t>
      </w:r>
    </w:p>
    <w:p w14:paraId="55847878" w14:textId="77777777" w:rsidR="00765DFE" w:rsidRDefault="008B6019">
      <w:pPr>
        <w:spacing w:before="240" w:after="240"/>
        <w:rPr>
          <w:bdr w:val="nil"/>
        </w:rPr>
      </w:pPr>
      <w:r>
        <w:rPr>
          <w:bdr w:val="nil"/>
        </w:rPr>
        <w:t xml:space="preserve">Předmět speciálně pedagogické péče je zajišťován pedagogickými pracovníky školy s rozšířenou kompetencí pro oblast speciální pedagogiky, speciálními pedagogy školy nebo školského poradenského zařízení při dodržení nejvyššího počtu povinných vyučovacích hodin, přičemž ve druhém stupni podpory je zaměřen na nápravy v oblasti logopedických obtíží, řečové výchovy, specifických poruch učení, rozvoj grafomotorických dovedností, rozvoj vizuálně percepčních dovedností, zdravotní tělesné výchovy, nácvik sociální komunikace. Ve třetím stupni podpory zahrnuje předměty speciálně pedagogické péče uvedené ve druhém stupni podpůrných opatření, doplněné např. o zrakovou stimulaci, bazální stimulaci u žáků s mentálním postižením, práci s optickými pomůckami, logopedickou péči, u žáků, kteří nemohou vnímat řeč sluchem, se věnuje rozvíjení sluchového vnímání, odezírání, rozumění mluvené řeči a její produkci, českému znakovému jazyku, dále se věnuje prostorové orientaci, případně dalším oblastem speciálně pedagogické péče. Ve čtvrtém stupni podpory je předmět speciálně pedagogické péče zaměřen na oblasti předmětů speciálně pedagogické péče ve druhém i třetím stupni podpůrných opatření a dále na český znakový jazyk, prostředky alternativní nebo augmentativní komunikace, na </w:t>
      </w:r>
      <w:r>
        <w:rPr>
          <w:bdr w:val="nil"/>
        </w:rPr>
        <w:lastRenderedPageBreak/>
        <w:t>prostorovou orientaci, na samostatný pohyb zrakově postižených, na práci s optickými pomůckami, na Braillovo písmo, na bazální stimulaci u žáků s kombinovanými vadami, případně vychází z dalších obtíží žáků, které vyplývají z charakteru jejich zdravotních obtíží. V pátém stupni podpory vychází předmět speciálně pedagogické péče ze specifik obtíží žáka, je stanoven SPC. </w:t>
      </w:r>
    </w:p>
    <w:p w14:paraId="560E8A0E" w14:textId="77777777" w:rsidR="00765DFE" w:rsidRDefault="008B6019">
      <w:pPr>
        <w:spacing w:before="240" w:after="240"/>
        <w:rPr>
          <w:bdr w:val="nil"/>
        </w:rPr>
      </w:pPr>
      <w:r>
        <w:rPr>
          <w:bdr w:val="nil"/>
        </w:rPr>
        <w:t>V současné době nemáme v MŠ žádné dítě, které by výše uvedenou péči potřebovalo. </w:t>
      </w:r>
    </w:p>
    <w:p w14:paraId="06D31B99" w14:textId="1E61FFE3" w:rsidR="00765DFE" w:rsidRDefault="008B6019">
      <w:pPr>
        <w:rPr>
          <w:bdr w:val="nil"/>
        </w:rPr>
      </w:pPr>
      <w:r>
        <w:rPr>
          <w:bdr w:val="nil"/>
        </w:rPr>
        <w:t> </w:t>
      </w:r>
    </w:p>
    <w:p w14:paraId="6BD66E42" w14:textId="77777777" w:rsidR="00765DFE" w:rsidRDefault="008B6019">
      <w:pPr>
        <w:pStyle w:val="Nadpis2"/>
        <w:spacing w:before="299" w:after="299"/>
      </w:pPr>
      <w:bookmarkStart w:id="28" w:name="_Toc164160843"/>
      <w:r>
        <w:rPr>
          <w:bdr w:val="nil"/>
        </w:rPr>
        <w:t>Zajištění průběhu vzdělávání dětí od dvou do tří let</w:t>
      </w:r>
      <w:bookmarkEnd w:id="28"/>
      <w:r>
        <w:rPr>
          <w:bdr w:val="nil"/>
        </w:rPr>
        <w:t> </w:t>
      </w:r>
    </w:p>
    <w:p w14:paraId="1C50C43A" w14:textId="77777777" w:rsidR="00765DFE" w:rsidRDefault="008B6019">
      <w:pPr>
        <w:spacing w:before="240" w:after="240"/>
      </w:pPr>
      <w:r>
        <w:rPr>
          <w:bdr w:val="nil"/>
        </w:rPr>
        <w:t>Při vzdělávání dětí od dvou do tří let postupujeme podle platného ŠVP naší MŠ. </w:t>
      </w:r>
    </w:p>
    <w:p w14:paraId="6184AE6C" w14:textId="30A2589E" w:rsidR="00765DFE" w:rsidRDefault="008B6019">
      <w:pPr>
        <w:spacing w:before="240" w:after="240"/>
        <w:rPr>
          <w:bdr w:val="nil"/>
        </w:rPr>
      </w:pPr>
      <w:r>
        <w:rPr>
          <w:bdr w:val="nil"/>
        </w:rPr>
        <w:t>Průběh vzdělávání těchto dětí zohledňuje jejich věková specifika. Při práci s těmito dětmi využíváme především situační učení, učení prožitkem a především hrou. Učitelé nabízejí dětem bohatou škálu činností spojených s praktickým životem a nácvikem praktických dovedností, tréninkem návyků a poskytováním co největšího prostoru pro volnou hru a pohybové aktivity. </w:t>
      </w:r>
    </w:p>
    <w:p w14:paraId="5F2E853B" w14:textId="77777777" w:rsidR="00BE1E65" w:rsidRDefault="00BE1E65">
      <w:pPr>
        <w:spacing w:before="240" w:after="240"/>
        <w:rPr>
          <w:bdr w:val="nil"/>
        </w:rPr>
      </w:pPr>
    </w:p>
    <w:p w14:paraId="3A245EC5" w14:textId="77777777" w:rsidR="00765DFE" w:rsidRDefault="008B6019">
      <w:pPr>
        <w:pStyle w:val="Nadpis2"/>
        <w:spacing w:before="299" w:after="299"/>
      </w:pPr>
      <w:bookmarkStart w:id="29" w:name="_Toc164160844"/>
      <w:r>
        <w:rPr>
          <w:bdr w:val="nil"/>
        </w:rPr>
        <w:t>Zajištění průběhu vzdělávání dětí s nedostatečnou znalostí českého jazyka</w:t>
      </w:r>
      <w:bookmarkEnd w:id="29"/>
      <w:r>
        <w:rPr>
          <w:bdr w:val="nil"/>
        </w:rPr>
        <w:t> </w:t>
      </w:r>
    </w:p>
    <w:p w14:paraId="205476DF" w14:textId="489D7003" w:rsidR="00765DFE" w:rsidRDefault="008B6019">
      <w:pPr>
        <w:rPr>
          <w:bdr w:val="nil"/>
        </w:rPr>
      </w:pPr>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 i děti, které se český jazyk učí jako druhý jazyk, pedagogové uzpůsobují didaktické postupy a děti cíleně podporují v osvojování českého jazyka u těchto dětí. </w:t>
      </w:r>
      <w:r>
        <w:rPr>
          <w:bdr w:val="nil"/>
        </w:rPr>
        <w:cr/>
        <w:t>V souladu s platnou právní úpravou v situaci, kdy v mateřské škole</w:t>
      </w:r>
      <w:r w:rsidR="00BE1E65">
        <w:rPr>
          <w:bdr w:val="nil"/>
        </w:rPr>
        <w:t xml:space="preserve"> </w:t>
      </w:r>
      <w:r>
        <w:rPr>
          <w:bdr w:val="nil"/>
        </w:rPr>
        <w:t>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r>
        <w:rPr>
          <w:bdr w:val="nil"/>
        </w:rPr>
        <w:cr/>
        <w:t xml:space="preserve">Na základě posouzení potřebnosti jazykové podpory mohou být zařazeny do skupiny pro jazykovou přípravu rovněž jiné děti, než jsou cizinci v povinném předškolním vzdělávání, pokud to není na újmu kvality jazykové přípravy. </w:t>
      </w:r>
    </w:p>
    <w:p w14:paraId="6735D106" w14:textId="16A0B8DC" w:rsidR="001E5962" w:rsidRDefault="001E5962">
      <w:pPr>
        <w:rPr>
          <w:bdr w:val="nil"/>
        </w:rPr>
      </w:pPr>
    </w:p>
    <w:p w14:paraId="3ED531EA" w14:textId="5D3130CC" w:rsidR="006E5C77" w:rsidRPr="001E5962" w:rsidRDefault="00C40953" w:rsidP="001E5962">
      <w:pPr>
        <w:pStyle w:val="Nadpis1"/>
        <w:spacing w:before="322" w:after="322"/>
        <w:ind w:left="431" w:hanging="431"/>
        <w:rPr>
          <w:bdr w:val="nil"/>
        </w:rPr>
      </w:pPr>
      <w:bookmarkStart w:id="30" w:name="_Toc164160845"/>
      <w:r>
        <w:rPr>
          <w:bdr w:val="nil"/>
        </w:rPr>
        <w:lastRenderedPageBreak/>
        <w:t>Vzdělávací obsah</w:t>
      </w:r>
      <w:bookmarkEnd w:id="30"/>
    </w:p>
    <w:p w14:paraId="032ECB08" w14:textId="3592E054" w:rsidR="00497C13" w:rsidRDefault="00C74964" w:rsidP="00497C13">
      <w:pPr>
        <w:pStyle w:val="Nadpis2"/>
        <w:spacing w:before="299" w:after="299"/>
        <w:ind w:left="578" w:hanging="578"/>
        <w:rPr>
          <w:bdr w:val="nil"/>
        </w:rPr>
      </w:pPr>
      <w:bookmarkStart w:id="31" w:name="_Toc164160846"/>
      <w:r>
        <w:rPr>
          <w:bdr w:val="nil"/>
        </w:rPr>
        <w:t>Charakteristika vzdělávacího programu</w:t>
      </w:r>
      <w:bookmarkEnd w:id="31"/>
    </w:p>
    <w:p w14:paraId="2BBEAA72" w14:textId="77777777" w:rsidR="006E5C77" w:rsidRPr="00DB7A8C" w:rsidRDefault="006E5C77" w:rsidP="00DB7A8C">
      <w:pPr>
        <w:rPr>
          <w:bdr w:val="nil"/>
        </w:rPr>
      </w:pPr>
      <w:r w:rsidRPr="00DB7A8C">
        <w:rPr>
          <w:bdr w:val="nil"/>
        </w:rPr>
        <w:t>Východiskem vzdělávací nabídky školního vzdělávacího programu "Zeměkoule" jsou základní oblasti vycházející z Rámcového vzdělávacího programu pro předškolní vzdělávání (RVP PV):</w:t>
      </w:r>
    </w:p>
    <w:p w14:paraId="4C9DB4B3" w14:textId="77777777" w:rsidR="006E5C77" w:rsidRPr="00DB7A8C" w:rsidRDefault="006E5C77" w:rsidP="00DB7A8C">
      <w:pPr>
        <w:pStyle w:val="Odstavecseseznamem"/>
        <w:numPr>
          <w:ilvl w:val="0"/>
          <w:numId w:val="30"/>
        </w:numPr>
        <w:rPr>
          <w:bdr w:val="nil"/>
        </w:rPr>
      </w:pPr>
      <w:r w:rsidRPr="00DB7A8C">
        <w:rPr>
          <w:bdr w:val="nil"/>
        </w:rPr>
        <w:t xml:space="preserve">Dítě a jeho tělo </w:t>
      </w:r>
    </w:p>
    <w:p w14:paraId="592A1656" w14:textId="77777777" w:rsidR="006E5C77" w:rsidRPr="00DB7A8C" w:rsidRDefault="006E5C77" w:rsidP="00DB7A8C">
      <w:pPr>
        <w:pStyle w:val="Odstavecseseznamem"/>
        <w:numPr>
          <w:ilvl w:val="0"/>
          <w:numId w:val="30"/>
        </w:numPr>
        <w:rPr>
          <w:bdr w:val="nil"/>
        </w:rPr>
      </w:pPr>
      <w:r w:rsidRPr="00DB7A8C">
        <w:rPr>
          <w:bdr w:val="nil"/>
        </w:rPr>
        <w:t>Dítě a jeho psychika</w:t>
      </w:r>
    </w:p>
    <w:p w14:paraId="3EA7BCE1" w14:textId="77777777" w:rsidR="006E5C77" w:rsidRPr="00DB7A8C" w:rsidRDefault="006E5C77" w:rsidP="00DB7A8C">
      <w:pPr>
        <w:pStyle w:val="Odstavecseseznamem"/>
        <w:numPr>
          <w:ilvl w:val="0"/>
          <w:numId w:val="30"/>
        </w:numPr>
        <w:rPr>
          <w:bdr w:val="nil"/>
        </w:rPr>
      </w:pPr>
      <w:r w:rsidRPr="00DB7A8C">
        <w:rPr>
          <w:bdr w:val="nil"/>
        </w:rPr>
        <w:t>Dítě a ten druhý</w:t>
      </w:r>
    </w:p>
    <w:p w14:paraId="4405E332" w14:textId="77777777" w:rsidR="006E5C77" w:rsidRPr="00DB7A8C" w:rsidRDefault="006E5C77" w:rsidP="00DB7A8C">
      <w:pPr>
        <w:pStyle w:val="Odstavecseseznamem"/>
        <w:numPr>
          <w:ilvl w:val="0"/>
          <w:numId w:val="30"/>
        </w:numPr>
        <w:rPr>
          <w:bdr w:val="nil"/>
        </w:rPr>
      </w:pPr>
      <w:r w:rsidRPr="00DB7A8C">
        <w:rPr>
          <w:bdr w:val="nil"/>
        </w:rPr>
        <w:t>Dítě a společnost</w:t>
      </w:r>
    </w:p>
    <w:p w14:paraId="30E9DEBD" w14:textId="77777777" w:rsidR="006E5C77" w:rsidRPr="00DB7A8C" w:rsidRDefault="006E5C77" w:rsidP="00DB7A8C">
      <w:pPr>
        <w:pStyle w:val="Odstavecseseznamem"/>
        <w:numPr>
          <w:ilvl w:val="0"/>
          <w:numId w:val="30"/>
        </w:numPr>
        <w:rPr>
          <w:bdr w:val="nil"/>
        </w:rPr>
      </w:pPr>
      <w:r w:rsidRPr="00DB7A8C">
        <w:rPr>
          <w:bdr w:val="nil"/>
        </w:rPr>
        <w:t>Dítě a svět</w:t>
      </w:r>
    </w:p>
    <w:p w14:paraId="1712CFE1" w14:textId="77777777" w:rsidR="006E5C77" w:rsidRPr="00DB7A8C" w:rsidRDefault="006E5C77" w:rsidP="00DB7A8C">
      <w:pPr>
        <w:rPr>
          <w:bdr w:val="nil"/>
        </w:rPr>
      </w:pPr>
    </w:p>
    <w:p w14:paraId="47BDAEB3" w14:textId="77777777" w:rsidR="006E5C77" w:rsidRPr="00DB7A8C" w:rsidRDefault="006E5C77" w:rsidP="00DB7A8C">
      <w:pPr>
        <w:rPr>
          <w:bdr w:val="nil"/>
        </w:rPr>
      </w:pPr>
      <w:r w:rsidRPr="00DB7A8C">
        <w:rPr>
          <w:bdr w:val="nil"/>
        </w:rPr>
        <w:t>Tyto oblasti vstupují v rámci našeho školního vzdělávacího programu do deseti integrovaných bloků, tzv. epoch.</w:t>
      </w:r>
    </w:p>
    <w:p w14:paraId="52E3D933" w14:textId="77777777" w:rsidR="006E5C77" w:rsidRPr="00DB7A8C" w:rsidRDefault="006E5C77" w:rsidP="00DB7A8C">
      <w:pPr>
        <w:rPr>
          <w:bdr w:val="nil"/>
        </w:rPr>
      </w:pPr>
      <w:r w:rsidRPr="00DB7A8C">
        <w:rPr>
          <w:bdr w:val="nil"/>
        </w:rPr>
        <w:t>Integrované bloky – epochy:</w:t>
      </w:r>
    </w:p>
    <w:p w14:paraId="0A106102" w14:textId="77777777" w:rsidR="006E5C77" w:rsidRPr="00DB7A8C" w:rsidRDefault="006E5C77" w:rsidP="00DB7A8C">
      <w:pPr>
        <w:pStyle w:val="Odstavecseseznamem"/>
        <w:numPr>
          <w:ilvl w:val="0"/>
          <w:numId w:val="31"/>
        </w:numPr>
        <w:rPr>
          <w:bdr w:val="nil"/>
        </w:rPr>
      </w:pPr>
      <w:r w:rsidRPr="00DB7A8C">
        <w:rPr>
          <w:bdr w:val="nil"/>
        </w:rPr>
        <w:t xml:space="preserve">Život ve školce </w:t>
      </w:r>
    </w:p>
    <w:p w14:paraId="31663749" w14:textId="77777777" w:rsidR="006E5C77" w:rsidRPr="00DB7A8C" w:rsidRDefault="006E5C77" w:rsidP="00DB7A8C">
      <w:pPr>
        <w:pStyle w:val="Odstavecseseznamem"/>
        <w:numPr>
          <w:ilvl w:val="0"/>
          <w:numId w:val="31"/>
        </w:numPr>
        <w:rPr>
          <w:bdr w:val="nil"/>
        </w:rPr>
      </w:pPr>
      <w:r w:rsidRPr="00DB7A8C">
        <w:rPr>
          <w:bdr w:val="nil"/>
        </w:rPr>
        <w:t xml:space="preserve">Námi vytvořený svět </w:t>
      </w:r>
    </w:p>
    <w:p w14:paraId="3963AFC8" w14:textId="77777777" w:rsidR="006E5C77" w:rsidRPr="00DB7A8C" w:rsidRDefault="006E5C77" w:rsidP="00DB7A8C">
      <w:pPr>
        <w:pStyle w:val="Odstavecseseznamem"/>
        <w:numPr>
          <w:ilvl w:val="0"/>
          <w:numId w:val="31"/>
        </w:numPr>
        <w:rPr>
          <w:bdr w:val="nil"/>
        </w:rPr>
      </w:pPr>
      <w:r w:rsidRPr="00DB7A8C">
        <w:rPr>
          <w:bdr w:val="nil"/>
        </w:rPr>
        <w:t xml:space="preserve">Mezi nebem a zemí </w:t>
      </w:r>
    </w:p>
    <w:p w14:paraId="405B5157" w14:textId="77777777" w:rsidR="006E5C77" w:rsidRPr="00DB7A8C" w:rsidRDefault="006E5C77" w:rsidP="00DB7A8C">
      <w:pPr>
        <w:pStyle w:val="Odstavecseseznamem"/>
        <w:numPr>
          <w:ilvl w:val="0"/>
          <w:numId w:val="31"/>
        </w:numPr>
        <w:rPr>
          <w:bdr w:val="nil"/>
        </w:rPr>
      </w:pPr>
      <w:r w:rsidRPr="00DB7A8C">
        <w:rPr>
          <w:bdr w:val="nil"/>
        </w:rPr>
        <w:t xml:space="preserve">Vánoce </w:t>
      </w:r>
    </w:p>
    <w:p w14:paraId="0A4C4D9A" w14:textId="77777777" w:rsidR="006E5C77" w:rsidRPr="00DB7A8C" w:rsidRDefault="006E5C77" w:rsidP="00DB7A8C">
      <w:pPr>
        <w:pStyle w:val="Odstavecseseznamem"/>
        <w:numPr>
          <w:ilvl w:val="0"/>
          <w:numId w:val="31"/>
        </w:numPr>
        <w:rPr>
          <w:bdr w:val="nil"/>
        </w:rPr>
      </w:pPr>
      <w:r w:rsidRPr="00DB7A8C">
        <w:rPr>
          <w:bdr w:val="nil"/>
        </w:rPr>
        <w:t xml:space="preserve">Věda nás baví </w:t>
      </w:r>
    </w:p>
    <w:p w14:paraId="2C49BC00" w14:textId="77777777" w:rsidR="006E5C77" w:rsidRPr="00DB7A8C" w:rsidRDefault="006E5C77" w:rsidP="00DB7A8C">
      <w:pPr>
        <w:pStyle w:val="Odstavecseseznamem"/>
        <w:numPr>
          <w:ilvl w:val="0"/>
          <w:numId w:val="31"/>
        </w:numPr>
        <w:rPr>
          <w:bdr w:val="nil"/>
        </w:rPr>
      </w:pPr>
      <w:r w:rsidRPr="00DB7A8C">
        <w:rPr>
          <w:bdr w:val="nil"/>
        </w:rPr>
        <w:t xml:space="preserve">Náš tvořivý svět </w:t>
      </w:r>
    </w:p>
    <w:p w14:paraId="23BE288A" w14:textId="77777777" w:rsidR="006E5C77" w:rsidRPr="00DB7A8C" w:rsidRDefault="006E5C77" w:rsidP="00DB7A8C">
      <w:pPr>
        <w:pStyle w:val="Odstavecseseznamem"/>
        <w:numPr>
          <w:ilvl w:val="0"/>
          <w:numId w:val="31"/>
        </w:numPr>
        <w:rPr>
          <w:bdr w:val="nil"/>
        </w:rPr>
      </w:pPr>
      <w:r w:rsidRPr="00DB7A8C">
        <w:rPr>
          <w:bdr w:val="nil"/>
        </w:rPr>
        <w:t xml:space="preserve">Jsem člověk </w:t>
      </w:r>
    </w:p>
    <w:p w14:paraId="5125F61F" w14:textId="77777777" w:rsidR="006E5C77" w:rsidRPr="00DB7A8C" w:rsidRDefault="006E5C77" w:rsidP="00DB7A8C">
      <w:pPr>
        <w:pStyle w:val="Odstavecseseznamem"/>
        <w:numPr>
          <w:ilvl w:val="0"/>
          <w:numId w:val="31"/>
        </w:numPr>
        <w:rPr>
          <w:bdr w:val="nil"/>
        </w:rPr>
      </w:pPr>
      <w:r w:rsidRPr="00DB7A8C">
        <w:rPr>
          <w:bdr w:val="nil"/>
        </w:rPr>
        <w:t>Tajemství přírody</w:t>
      </w:r>
    </w:p>
    <w:p w14:paraId="385FE1BF" w14:textId="77777777" w:rsidR="006E5C77" w:rsidRPr="00DB7A8C" w:rsidRDefault="006E5C77" w:rsidP="00DB7A8C">
      <w:pPr>
        <w:pStyle w:val="Odstavecseseznamem"/>
        <w:numPr>
          <w:ilvl w:val="0"/>
          <w:numId w:val="31"/>
        </w:numPr>
        <w:rPr>
          <w:bdr w:val="nil"/>
        </w:rPr>
      </w:pPr>
      <w:r w:rsidRPr="00DB7A8C">
        <w:rPr>
          <w:bdr w:val="nil"/>
        </w:rPr>
        <w:t>Svět pro všechny</w:t>
      </w:r>
    </w:p>
    <w:p w14:paraId="51643819" w14:textId="77777777" w:rsidR="006E5C77" w:rsidRPr="00DB7A8C" w:rsidRDefault="006E5C77" w:rsidP="00DB7A8C">
      <w:pPr>
        <w:pStyle w:val="Odstavecseseznamem"/>
        <w:numPr>
          <w:ilvl w:val="0"/>
          <w:numId w:val="31"/>
        </w:numPr>
        <w:rPr>
          <w:bdr w:val="nil"/>
        </w:rPr>
      </w:pPr>
      <w:r w:rsidRPr="00DB7A8C">
        <w:rPr>
          <w:bdr w:val="nil"/>
        </w:rPr>
        <w:t>Zeměkoule otevřená všem</w:t>
      </w:r>
    </w:p>
    <w:p w14:paraId="0CC8FD83" w14:textId="1A858170" w:rsidR="006E5C77" w:rsidRDefault="006E5C77" w:rsidP="006E5C77">
      <w:pPr>
        <w:spacing w:before="100" w:beforeAutospacing="1" w:after="100" w:afterAutospacing="1" w:line="240" w:lineRule="auto"/>
        <w:contextualSpacing/>
        <w:rPr>
          <w:rFonts w:eastAsia="Times New Roman"/>
          <w:sz w:val="24"/>
        </w:rPr>
      </w:pPr>
    </w:p>
    <w:p w14:paraId="0EC366CE" w14:textId="794B9A64" w:rsidR="00DB7A8C" w:rsidRDefault="00DB7A8C" w:rsidP="006E5C77">
      <w:pPr>
        <w:spacing w:before="100" w:beforeAutospacing="1" w:after="100" w:afterAutospacing="1" w:line="240" w:lineRule="auto"/>
        <w:contextualSpacing/>
        <w:rPr>
          <w:rFonts w:eastAsia="Times New Roman"/>
          <w:sz w:val="24"/>
        </w:rPr>
      </w:pPr>
    </w:p>
    <w:p w14:paraId="646ED8F3" w14:textId="293653C1" w:rsidR="00DB7A8C" w:rsidRDefault="00DB7A8C" w:rsidP="006E5C77">
      <w:pPr>
        <w:spacing w:before="100" w:beforeAutospacing="1" w:after="100" w:afterAutospacing="1" w:line="240" w:lineRule="auto"/>
        <w:contextualSpacing/>
        <w:rPr>
          <w:rFonts w:eastAsia="Times New Roman"/>
          <w:sz w:val="24"/>
        </w:rPr>
      </w:pPr>
    </w:p>
    <w:p w14:paraId="2437C9AA" w14:textId="6817ECDC" w:rsidR="00DB7A8C" w:rsidRDefault="00DB7A8C" w:rsidP="006E5C77">
      <w:pPr>
        <w:spacing w:before="100" w:beforeAutospacing="1" w:after="100" w:afterAutospacing="1" w:line="240" w:lineRule="auto"/>
        <w:contextualSpacing/>
        <w:rPr>
          <w:rFonts w:eastAsia="Times New Roman"/>
          <w:sz w:val="24"/>
        </w:rPr>
      </w:pPr>
    </w:p>
    <w:p w14:paraId="78E6AF1A" w14:textId="08D1A284" w:rsidR="00DB7A8C" w:rsidRDefault="00DB7A8C" w:rsidP="006E5C77">
      <w:pPr>
        <w:spacing w:before="100" w:beforeAutospacing="1" w:after="100" w:afterAutospacing="1" w:line="240" w:lineRule="auto"/>
        <w:contextualSpacing/>
        <w:rPr>
          <w:rFonts w:eastAsia="Times New Roman"/>
          <w:sz w:val="24"/>
        </w:rPr>
      </w:pPr>
    </w:p>
    <w:p w14:paraId="6D5448FD" w14:textId="49BED517" w:rsidR="00DB7A8C" w:rsidRDefault="00DB7A8C" w:rsidP="006E5C77">
      <w:pPr>
        <w:spacing w:before="100" w:beforeAutospacing="1" w:after="100" w:afterAutospacing="1" w:line="240" w:lineRule="auto"/>
        <w:contextualSpacing/>
        <w:rPr>
          <w:rFonts w:eastAsia="Times New Roman"/>
          <w:sz w:val="24"/>
        </w:rPr>
      </w:pPr>
    </w:p>
    <w:p w14:paraId="3901A840" w14:textId="010E0033" w:rsidR="00DB7A8C" w:rsidRDefault="00DB7A8C" w:rsidP="006E5C77">
      <w:pPr>
        <w:spacing w:before="100" w:beforeAutospacing="1" w:after="100" w:afterAutospacing="1" w:line="240" w:lineRule="auto"/>
        <w:contextualSpacing/>
        <w:rPr>
          <w:rFonts w:eastAsia="Times New Roman"/>
          <w:sz w:val="24"/>
        </w:rPr>
      </w:pPr>
    </w:p>
    <w:p w14:paraId="112A4C2B" w14:textId="4E3477BB" w:rsidR="00DB7A8C" w:rsidRDefault="00DB7A8C" w:rsidP="006E5C77">
      <w:pPr>
        <w:spacing w:before="100" w:beforeAutospacing="1" w:after="100" w:afterAutospacing="1" w:line="240" w:lineRule="auto"/>
        <w:contextualSpacing/>
        <w:rPr>
          <w:rFonts w:eastAsia="Times New Roman"/>
          <w:sz w:val="24"/>
        </w:rPr>
      </w:pPr>
    </w:p>
    <w:p w14:paraId="4DE2206E" w14:textId="49D94DCC" w:rsidR="00DB7A8C" w:rsidRDefault="00DB7A8C" w:rsidP="006E5C77">
      <w:pPr>
        <w:spacing w:before="100" w:beforeAutospacing="1" w:after="100" w:afterAutospacing="1" w:line="240" w:lineRule="auto"/>
        <w:contextualSpacing/>
        <w:rPr>
          <w:rFonts w:eastAsia="Times New Roman"/>
          <w:sz w:val="24"/>
        </w:rPr>
      </w:pPr>
    </w:p>
    <w:p w14:paraId="308A60AE" w14:textId="6031BC35" w:rsidR="00DB7A8C" w:rsidRDefault="00DB7A8C" w:rsidP="003F4AA5">
      <w:pPr>
        <w:spacing w:before="100" w:beforeAutospacing="1" w:after="100" w:afterAutospacing="1" w:line="240" w:lineRule="auto"/>
        <w:contextualSpacing/>
        <w:rPr>
          <w:rFonts w:eastAsia="Times New Roman"/>
          <w:sz w:val="24"/>
        </w:rPr>
      </w:pPr>
    </w:p>
    <w:p w14:paraId="6F0E257A" w14:textId="77777777" w:rsidR="003F4AA5" w:rsidRPr="0079796B" w:rsidRDefault="003F4AA5" w:rsidP="003F4AA5">
      <w:pPr>
        <w:spacing w:before="100" w:beforeAutospacing="1" w:after="100" w:afterAutospacing="1" w:line="240" w:lineRule="auto"/>
        <w:contextualSpacing/>
        <w:rPr>
          <w:rFonts w:eastAsia="Times New Roman"/>
          <w:sz w:val="24"/>
        </w:rPr>
      </w:pPr>
    </w:p>
    <w:p w14:paraId="15B249AF" w14:textId="3A884EAB" w:rsidR="006E5C77" w:rsidRPr="00C74964" w:rsidRDefault="00C74964" w:rsidP="00C74964">
      <w:pPr>
        <w:pStyle w:val="Nadpis2"/>
        <w:spacing w:before="299" w:after="299"/>
        <w:ind w:left="578" w:hanging="578"/>
        <w:rPr>
          <w:bdr w:val="nil"/>
        </w:rPr>
      </w:pPr>
      <w:bookmarkStart w:id="32" w:name="_Toc164160847"/>
      <w:r>
        <w:rPr>
          <w:bdr w:val="nil"/>
        </w:rPr>
        <w:lastRenderedPageBreak/>
        <w:t>I</w:t>
      </w:r>
      <w:r w:rsidR="006E5C77" w:rsidRPr="00C74964">
        <w:rPr>
          <w:bdr w:val="nil"/>
        </w:rPr>
        <w:t xml:space="preserve">ntegrované </w:t>
      </w:r>
      <w:proofErr w:type="gramStart"/>
      <w:r w:rsidR="006E5C77" w:rsidRPr="00C74964">
        <w:rPr>
          <w:bdr w:val="nil"/>
        </w:rPr>
        <w:t>blok</w:t>
      </w:r>
      <w:r>
        <w:rPr>
          <w:bdr w:val="nil"/>
        </w:rPr>
        <w:t>y - epochy</w:t>
      </w:r>
      <w:bookmarkEnd w:id="32"/>
      <w:proofErr w:type="gramEnd"/>
    </w:p>
    <w:p w14:paraId="5EEAF246" w14:textId="77777777" w:rsidR="006E5C77" w:rsidRPr="00DB7A8C" w:rsidRDefault="006E5C77" w:rsidP="00DB7A8C">
      <w:pPr>
        <w:rPr>
          <w:bdr w:val="nil"/>
        </w:rPr>
      </w:pPr>
      <w:r w:rsidRPr="00DB7A8C">
        <w:rPr>
          <w:bdr w:val="nil"/>
        </w:rPr>
        <w:t>Záměry integrovaného bloku a přínos jeho realizace k rozvoji a vzdělávání dětí a jejich klíčových kompetencí přináší přehledně následující tabulka:</w:t>
      </w:r>
    </w:p>
    <w:p w14:paraId="765D495C" w14:textId="77777777" w:rsidR="006E5C77" w:rsidRPr="006E3D57" w:rsidRDefault="006E5C77" w:rsidP="006E5C77">
      <w:pPr>
        <w:spacing w:before="100" w:beforeAutospacing="1" w:after="100" w:afterAutospacing="1" w:line="240" w:lineRule="auto"/>
        <w:ind w:left="360"/>
        <w:contextualSpacing/>
        <w:rPr>
          <w:rFonts w:eastAsia="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4205"/>
      </w:tblGrid>
      <w:tr w:rsidR="006E5C77" w:rsidRPr="003F4AA5" w14:paraId="6D13FFA9" w14:textId="77777777" w:rsidTr="007F6E8D">
        <w:tc>
          <w:tcPr>
            <w:tcW w:w="4466" w:type="dxa"/>
            <w:shd w:val="clear" w:color="auto" w:fill="auto"/>
          </w:tcPr>
          <w:p w14:paraId="73D437C5" w14:textId="77777777" w:rsidR="006E5C77" w:rsidRPr="003F4AA5" w:rsidRDefault="006E5C77" w:rsidP="007F6E8D">
            <w:pPr>
              <w:spacing w:line="240" w:lineRule="auto"/>
              <w:contextualSpacing/>
              <w:rPr>
                <w:rFonts w:cstheme="minorHAnsi"/>
                <w:b/>
                <w:szCs w:val="22"/>
              </w:rPr>
            </w:pPr>
            <w:r w:rsidRPr="003F4AA5">
              <w:rPr>
                <w:rFonts w:cstheme="minorHAnsi"/>
                <w:b/>
                <w:szCs w:val="22"/>
              </w:rPr>
              <w:t>Epocha a její dílčí témata:</w:t>
            </w:r>
          </w:p>
        </w:tc>
        <w:tc>
          <w:tcPr>
            <w:tcW w:w="4462" w:type="dxa"/>
            <w:shd w:val="clear" w:color="auto" w:fill="auto"/>
          </w:tcPr>
          <w:p w14:paraId="2F6C6964" w14:textId="77777777" w:rsidR="006E5C77" w:rsidRPr="003F4AA5" w:rsidRDefault="006E5C77" w:rsidP="007F6E8D">
            <w:pPr>
              <w:spacing w:before="100" w:beforeAutospacing="1" w:after="100" w:afterAutospacing="1" w:line="240" w:lineRule="auto"/>
              <w:ind w:left="360"/>
              <w:contextualSpacing/>
              <w:rPr>
                <w:rFonts w:eastAsia="Times New Roman" w:cstheme="minorHAnsi"/>
                <w:b/>
                <w:szCs w:val="22"/>
              </w:rPr>
            </w:pPr>
            <w:r w:rsidRPr="003F4AA5">
              <w:rPr>
                <w:rFonts w:eastAsia="Times New Roman" w:cstheme="minorHAnsi"/>
                <w:b/>
                <w:szCs w:val="22"/>
              </w:rPr>
              <w:t>Primárně rozvíjené kompetence:</w:t>
            </w:r>
          </w:p>
        </w:tc>
      </w:tr>
      <w:tr w:rsidR="006E5C77" w:rsidRPr="003F4AA5" w14:paraId="50DB498D" w14:textId="77777777" w:rsidTr="007F6E8D">
        <w:tc>
          <w:tcPr>
            <w:tcW w:w="4466" w:type="dxa"/>
            <w:shd w:val="clear" w:color="auto" w:fill="auto"/>
          </w:tcPr>
          <w:p w14:paraId="3343EA89" w14:textId="77777777" w:rsidR="006E5C77" w:rsidRPr="003F4AA5" w:rsidRDefault="006E5C77" w:rsidP="007F6E8D">
            <w:pPr>
              <w:spacing w:line="240" w:lineRule="auto"/>
              <w:contextualSpacing/>
              <w:rPr>
                <w:rFonts w:cstheme="minorHAnsi"/>
                <w:b/>
                <w:szCs w:val="22"/>
              </w:rPr>
            </w:pPr>
            <w:r w:rsidRPr="003F4AA5">
              <w:rPr>
                <w:rFonts w:cstheme="minorHAnsi"/>
                <w:b/>
                <w:szCs w:val="22"/>
              </w:rPr>
              <w:t xml:space="preserve">Život ve školce </w:t>
            </w:r>
          </w:p>
          <w:p w14:paraId="4F895239" w14:textId="08392FF1" w:rsidR="006E5C77" w:rsidRPr="003F4AA5" w:rsidRDefault="003F4AA5" w:rsidP="008B6019">
            <w:pPr>
              <w:pStyle w:val="Odstavecseseznamem"/>
              <w:numPr>
                <w:ilvl w:val="0"/>
                <w:numId w:val="25"/>
              </w:numPr>
              <w:spacing w:line="240" w:lineRule="auto"/>
              <w:rPr>
                <w:rFonts w:cstheme="minorHAnsi"/>
                <w:szCs w:val="22"/>
              </w:rPr>
            </w:pPr>
            <w:r w:rsidRPr="003F4AA5">
              <w:rPr>
                <w:rFonts w:cstheme="minorHAnsi"/>
                <w:szCs w:val="22"/>
              </w:rPr>
              <w:t>P</w:t>
            </w:r>
            <w:r w:rsidR="006E5C77" w:rsidRPr="003F4AA5">
              <w:rPr>
                <w:rFonts w:cstheme="minorHAnsi"/>
                <w:szCs w:val="22"/>
              </w:rPr>
              <w:t>ravidla</w:t>
            </w:r>
            <w:r w:rsidRPr="003F4AA5">
              <w:rPr>
                <w:rFonts w:cstheme="minorHAnsi"/>
                <w:szCs w:val="22"/>
              </w:rPr>
              <w:t>, poznávání</w:t>
            </w:r>
          </w:p>
          <w:p w14:paraId="14F0E1A2" w14:textId="364DCB10" w:rsidR="003F4AA5" w:rsidRPr="003F4AA5" w:rsidRDefault="003F4AA5" w:rsidP="008B6019">
            <w:pPr>
              <w:pStyle w:val="Odstavecseseznamem"/>
              <w:numPr>
                <w:ilvl w:val="0"/>
                <w:numId w:val="25"/>
              </w:numPr>
              <w:spacing w:line="240" w:lineRule="auto"/>
              <w:rPr>
                <w:rFonts w:cstheme="minorHAnsi"/>
                <w:szCs w:val="22"/>
              </w:rPr>
            </w:pPr>
            <w:r w:rsidRPr="003F4AA5">
              <w:rPr>
                <w:rFonts w:cstheme="minorHAnsi"/>
                <w:szCs w:val="22"/>
              </w:rPr>
              <w:t>Zabydlování</w:t>
            </w:r>
          </w:p>
          <w:p w14:paraId="62244758" w14:textId="792E81DF" w:rsidR="006E5C77" w:rsidRPr="003F4AA5" w:rsidRDefault="003F4AA5" w:rsidP="008B6019">
            <w:pPr>
              <w:pStyle w:val="Odstavecseseznamem"/>
              <w:numPr>
                <w:ilvl w:val="0"/>
                <w:numId w:val="25"/>
              </w:numPr>
              <w:spacing w:line="240" w:lineRule="auto"/>
              <w:rPr>
                <w:rFonts w:cstheme="minorHAnsi"/>
                <w:szCs w:val="22"/>
              </w:rPr>
            </w:pPr>
            <w:r w:rsidRPr="003F4AA5">
              <w:rPr>
                <w:rFonts w:cstheme="minorHAnsi"/>
                <w:szCs w:val="22"/>
              </w:rPr>
              <w:t>S</w:t>
            </w:r>
            <w:r w:rsidR="006E5C77" w:rsidRPr="003F4AA5">
              <w:rPr>
                <w:rFonts w:cstheme="minorHAnsi"/>
                <w:szCs w:val="22"/>
              </w:rPr>
              <w:t>amostatnost</w:t>
            </w:r>
            <w:r w:rsidRPr="003F4AA5">
              <w:rPr>
                <w:rFonts w:cstheme="minorHAnsi"/>
                <w:szCs w:val="22"/>
              </w:rPr>
              <w:t>, důvěra, trpělivost</w:t>
            </w:r>
          </w:p>
          <w:p w14:paraId="26195E9B" w14:textId="387ECF8A" w:rsidR="006E5C77" w:rsidRPr="003F4AA5" w:rsidRDefault="003F4AA5" w:rsidP="008B6019">
            <w:pPr>
              <w:pStyle w:val="Odstavecseseznamem"/>
              <w:numPr>
                <w:ilvl w:val="0"/>
                <w:numId w:val="25"/>
              </w:numPr>
              <w:spacing w:line="240" w:lineRule="auto"/>
              <w:rPr>
                <w:rFonts w:cstheme="minorHAnsi"/>
                <w:szCs w:val="22"/>
              </w:rPr>
            </w:pPr>
            <w:r w:rsidRPr="003F4AA5">
              <w:rPr>
                <w:rFonts w:cstheme="minorHAnsi"/>
                <w:szCs w:val="22"/>
              </w:rPr>
              <w:t xml:space="preserve">Naši sousedé, </w:t>
            </w:r>
            <w:r w:rsidR="006E5C77" w:rsidRPr="003F4AA5">
              <w:rPr>
                <w:rFonts w:cstheme="minorHAnsi"/>
                <w:szCs w:val="22"/>
              </w:rPr>
              <w:t>naše okolí</w:t>
            </w:r>
          </w:p>
        </w:tc>
        <w:tc>
          <w:tcPr>
            <w:tcW w:w="4462" w:type="dxa"/>
            <w:shd w:val="clear" w:color="auto" w:fill="auto"/>
          </w:tcPr>
          <w:p w14:paraId="364F3773"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180F1A23"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řešení problémů</w:t>
            </w:r>
          </w:p>
          <w:p w14:paraId="166A5EA6" w14:textId="77777777" w:rsidR="006E5C77" w:rsidRPr="003F4AA5" w:rsidRDefault="006E5C77" w:rsidP="003F4AA5">
            <w:pPr>
              <w:numPr>
                <w:ilvl w:val="0"/>
                <w:numId w:val="28"/>
              </w:numPr>
              <w:spacing w:before="100" w:beforeAutospacing="1" w:after="100" w:afterAutospacing="1" w:line="240" w:lineRule="auto"/>
              <w:contextualSpacing/>
              <w:jc w:val="left"/>
              <w:rPr>
                <w:rFonts w:eastAsia="Times New Roman" w:cstheme="minorHAnsi"/>
                <w:b/>
                <w:szCs w:val="22"/>
              </w:rPr>
            </w:pPr>
            <w:r w:rsidRPr="003F4AA5">
              <w:rPr>
                <w:rFonts w:eastAsia="Times New Roman" w:cstheme="minorHAnsi"/>
                <w:b/>
                <w:szCs w:val="22"/>
              </w:rPr>
              <w:t>kompetence komunikativní</w:t>
            </w:r>
          </w:p>
          <w:p w14:paraId="09BDC70C" w14:textId="77777777" w:rsidR="006E5C77" w:rsidRPr="003F4AA5" w:rsidRDefault="006E5C77" w:rsidP="003F4AA5">
            <w:pPr>
              <w:numPr>
                <w:ilvl w:val="0"/>
                <w:numId w:val="28"/>
              </w:numPr>
              <w:spacing w:before="100" w:beforeAutospacing="1" w:after="100" w:afterAutospacing="1" w:line="240" w:lineRule="auto"/>
              <w:contextualSpacing/>
              <w:jc w:val="left"/>
              <w:rPr>
                <w:rFonts w:eastAsia="Times New Roman" w:cstheme="minorHAnsi"/>
                <w:b/>
                <w:szCs w:val="22"/>
              </w:rPr>
            </w:pPr>
            <w:r w:rsidRPr="003F4AA5">
              <w:rPr>
                <w:rFonts w:eastAsia="Times New Roman" w:cstheme="minorHAnsi"/>
                <w:b/>
                <w:szCs w:val="22"/>
              </w:rPr>
              <w:t>kompetence sociální a personální</w:t>
            </w:r>
          </w:p>
          <w:p w14:paraId="5089C870" w14:textId="77777777" w:rsidR="006E5C77" w:rsidRPr="003F4AA5" w:rsidRDefault="006E5C77" w:rsidP="008B6019">
            <w:pPr>
              <w:numPr>
                <w:ilvl w:val="0"/>
                <w:numId w:val="28"/>
              </w:numPr>
              <w:spacing w:line="240" w:lineRule="auto"/>
              <w:contextualSpacing/>
              <w:rPr>
                <w:rFonts w:eastAsia="Times New Roman" w:cstheme="minorHAnsi"/>
                <w:szCs w:val="22"/>
              </w:rPr>
            </w:pPr>
            <w:r w:rsidRPr="003F4AA5">
              <w:rPr>
                <w:rFonts w:eastAsia="Times New Roman" w:cstheme="minorHAnsi"/>
                <w:szCs w:val="22"/>
              </w:rPr>
              <w:t>kompetence činnostní a občanské</w:t>
            </w:r>
          </w:p>
        </w:tc>
      </w:tr>
      <w:tr w:rsidR="006E5C77" w:rsidRPr="003F4AA5" w14:paraId="448D881E" w14:textId="77777777" w:rsidTr="007F6E8D">
        <w:tc>
          <w:tcPr>
            <w:tcW w:w="8928" w:type="dxa"/>
            <w:gridSpan w:val="2"/>
            <w:shd w:val="clear" w:color="auto" w:fill="auto"/>
          </w:tcPr>
          <w:p w14:paraId="07A19066" w14:textId="77777777" w:rsidR="006E5C77" w:rsidRPr="003F4AA5" w:rsidRDefault="006E5C77" w:rsidP="007F6E8D">
            <w:pPr>
              <w:spacing w:before="100" w:beforeAutospacing="1" w:line="240" w:lineRule="auto"/>
              <w:contextualSpacing/>
              <w:rPr>
                <w:rFonts w:eastAsia="Times New Roman" w:cstheme="minorHAnsi"/>
                <w:b/>
                <w:szCs w:val="22"/>
              </w:rPr>
            </w:pPr>
            <w:r w:rsidRPr="003F4AA5">
              <w:rPr>
                <w:rFonts w:eastAsia="Times New Roman" w:cstheme="minorHAnsi"/>
                <w:b/>
                <w:szCs w:val="22"/>
              </w:rPr>
              <w:t xml:space="preserve">záměr integrovaného bloku: </w:t>
            </w:r>
            <w:r w:rsidRPr="003F4AA5">
              <w:rPr>
                <w:rFonts w:eastAsia="Times New Roman" w:cstheme="minorHAnsi"/>
                <w:szCs w:val="22"/>
                <w:u w:val="single"/>
              </w:rPr>
              <w:t>podpořit adaptaci dítěte na život ve školce</w:t>
            </w:r>
            <w:r w:rsidRPr="003F4AA5">
              <w:rPr>
                <w:rFonts w:eastAsia="Times New Roman" w:cstheme="minorHAnsi"/>
                <w:b/>
                <w:szCs w:val="22"/>
              </w:rPr>
              <w:t xml:space="preserve"> </w:t>
            </w:r>
          </w:p>
          <w:p w14:paraId="5C2D5B4A" w14:textId="77777777" w:rsidR="006E5C77" w:rsidRPr="003F4AA5" w:rsidRDefault="006E5C77" w:rsidP="007F6E8D">
            <w:pPr>
              <w:spacing w:line="240" w:lineRule="auto"/>
              <w:contextualSpacing/>
              <w:rPr>
                <w:rFonts w:eastAsia="Times New Roman" w:cstheme="minorHAnsi"/>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 xml:space="preserve">Dítě se seznamuje s místem a prostředím školky a vytváří si k němu pozitivní vztah. Poznává pravidla společenského soužití v rámci přirozeného sociokulturního prostředí, účastní se jejich spoluvytváření, seznamuje se s pravidly chování ve vztahu k druhému a osvojuje si základní poznatky, schopnosti a dovednosti důležité pro navazování a rozvíjení svých vztahů k druhým lidem. Dítě si osvojuje poznatky a dovednosti důležité k podpoře zdraví, bezpečnosti a osobní pohody i pohody prostředí. Rozvíjí vnímání, naslouchání, porozumění mluvené řeči. Rozvíjí schopnost sebeovládání a relativní citovou samostatnost, sebevědomí, sebedůvěru a osobní spokojenost. Získává schopnost záměrně řídit svoje chování a ovlivňovat vlastní situaci. </w:t>
            </w:r>
          </w:p>
          <w:p w14:paraId="5314159A" w14:textId="77777777" w:rsidR="006E5C77" w:rsidRPr="003F4AA5" w:rsidRDefault="006E5C77" w:rsidP="007F6E8D">
            <w:pPr>
              <w:spacing w:line="240" w:lineRule="auto"/>
              <w:contextualSpacing/>
              <w:rPr>
                <w:rFonts w:eastAsia="Times New Roman" w:cstheme="minorHAnsi"/>
                <w:b/>
                <w:szCs w:val="22"/>
              </w:rPr>
            </w:pPr>
          </w:p>
        </w:tc>
      </w:tr>
      <w:tr w:rsidR="006E5C77" w:rsidRPr="003F4AA5" w14:paraId="043F7145" w14:textId="77777777" w:rsidTr="007F6E8D">
        <w:tc>
          <w:tcPr>
            <w:tcW w:w="4466" w:type="dxa"/>
            <w:shd w:val="clear" w:color="auto" w:fill="auto"/>
          </w:tcPr>
          <w:p w14:paraId="04ABB235" w14:textId="77777777" w:rsidR="006E5C77" w:rsidRPr="003F4AA5" w:rsidRDefault="006E5C77" w:rsidP="007F6E8D">
            <w:pPr>
              <w:spacing w:before="100" w:beforeAutospacing="1" w:line="240" w:lineRule="auto"/>
              <w:contextualSpacing/>
              <w:rPr>
                <w:rFonts w:cstheme="minorHAnsi"/>
                <w:b/>
                <w:szCs w:val="22"/>
              </w:rPr>
            </w:pPr>
            <w:r w:rsidRPr="003F4AA5">
              <w:rPr>
                <w:rFonts w:cstheme="minorHAnsi"/>
                <w:b/>
                <w:szCs w:val="22"/>
              </w:rPr>
              <w:t xml:space="preserve">Námi vytvořený svět </w:t>
            </w:r>
          </w:p>
          <w:p w14:paraId="49E03D6C" w14:textId="4B1E2B60" w:rsidR="006E5C77" w:rsidRPr="003F4AA5" w:rsidRDefault="003F4AA5" w:rsidP="008B6019">
            <w:pPr>
              <w:pStyle w:val="Odstavecseseznamem"/>
              <w:numPr>
                <w:ilvl w:val="0"/>
                <w:numId w:val="26"/>
              </w:numPr>
              <w:spacing w:after="100" w:afterAutospacing="1" w:line="240" w:lineRule="auto"/>
              <w:rPr>
                <w:rFonts w:cstheme="minorHAnsi"/>
                <w:szCs w:val="22"/>
              </w:rPr>
            </w:pPr>
            <w:r w:rsidRPr="003F4AA5">
              <w:rPr>
                <w:rFonts w:cstheme="minorHAnsi"/>
                <w:szCs w:val="22"/>
              </w:rPr>
              <w:t>M</w:t>
            </w:r>
            <w:r w:rsidR="006E5C77" w:rsidRPr="003F4AA5">
              <w:rPr>
                <w:rFonts w:cstheme="minorHAnsi"/>
                <w:szCs w:val="22"/>
              </w:rPr>
              <w:t>ěsta a vesnice</w:t>
            </w:r>
          </w:p>
          <w:p w14:paraId="540DDFF4" w14:textId="2470037E" w:rsidR="006E5C77" w:rsidRPr="003F4AA5" w:rsidRDefault="003F4AA5" w:rsidP="003F4AA5">
            <w:pPr>
              <w:pStyle w:val="Odstavecseseznamem"/>
              <w:numPr>
                <w:ilvl w:val="0"/>
                <w:numId w:val="26"/>
              </w:numPr>
              <w:spacing w:line="240" w:lineRule="auto"/>
              <w:rPr>
                <w:rFonts w:cstheme="minorHAnsi"/>
                <w:szCs w:val="22"/>
              </w:rPr>
            </w:pPr>
            <w:r w:rsidRPr="003F4AA5">
              <w:rPr>
                <w:rFonts w:cstheme="minorHAnsi"/>
                <w:szCs w:val="22"/>
              </w:rPr>
              <w:t>Z</w:t>
            </w:r>
            <w:r w:rsidR="006E5C77" w:rsidRPr="003F4AA5">
              <w:rPr>
                <w:rFonts w:cstheme="minorHAnsi"/>
                <w:szCs w:val="22"/>
              </w:rPr>
              <w:t>aměstnání</w:t>
            </w:r>
            <w:r>
              <w:rPr>
                <w:rFonts w:cstheme="minorHAnsi"/>
                <w:szCs w:val="22"/>
              </w:rPr>
              <w:t xml:space="preserve">, </w:t>
            </w:r>
            <w:r w:rsidR="006E5C77" w:rsidRPr="003F4AA5">
              <w:rPr>
                <w:rFonts w:cstheme="minorHAnsi"/>
                <w:szCs w:val="22"/>
              </w:rPr>
              <w:t>řemesla</w:t>
            </w:r>
            <w:r w:rsidRPr="003F4AA5">
              <w:rPr>
                <w:rFonts w:cstheme="minorHAnsi"/>
                <w:szCs w:val="22"/>
              </w:rPr>
              <w:t xml:space="preserve">, </w:t>
            </w:r>
            <w:r w:rsidR="006E5C77" w:rsidRPr="003F4AA5">
              <w:rPr>
                <w:rFonts w:cstheme="minorHAnsi"/>
                <w:szCs w:val="22"/>
              </w:rPr>
              <w:t>peníze</w:t>
            </w:r>
          </w:p>
          <w:p w14:paraId="33557E6A" w14:textId="1F694D1B" w:rsidR="006E5C77" w:rsidRPr="003F4AA5" w:rsidRDefault="003F4AA5" w:rsidP="008B6019">
            <w:pPr>
              <w:pStyle w:val="Bezmezer"/>
              <w:numPr>
                <w:ilvl w:val="0"/>
                <w:numId w:val="16"/>
              </w:numPr>
              <w:rPr>
                <w:rFonts w:cstheme="minorHAnsi"/>
              </w:rPr>
            </w:pPr>
            <w:r w:rsidRPr="003F4AA5">
              <w:rPr>
                <w:rFonts w:cstheme="minorHAnsi"/>
              </w:rPr>
              <w:t>Trpělivost, pracovitost, samostatnost</w:t>
            </w:r>
          </w:p>
          <w:p w14:paraId="71DF7C20" w14:textId="554DCD0A" w:rsidR="006E5C77" w:rsidRPr="003F4AA5" w:rsidRDefault="003F4AA5" w:rsidP="008B6019">
            <w:pPr>
              <w:pStyle w:val="Bezmezer"/>
              <w:numPr>
                <w:ilvl w:val="0"/>
                <w:numId w:val="16"/>
              </w:numPr>
              <w:rPr>
                <w:rFonts w:cstheme="minorHAnsi"/>
              </w:rPr>
            </w:pPr>
            <w:r w:rsidRPr="003F4AA5">
              <w:rPr>
                <w:rFonts w:cstheme="minorHAnsi"/>
              </w:rPr>
              <w:t>D</w:t>
            </w:r>
            <w:r w:rsidR="006E5C77" w:rsidRPr="003F4AA5">
              <w:rPr>
                <w:rFonts w:cstheme="minorHAnsi"/>
              </w:rPr>
              <w:t>oprava</w:t>
            </w:r>
            <w:r w:rsidRPr="003F4AA5">
              <w:rPr>
                <w:rFonts w:cstheme="minorHAnsi"/>
              </w:rPr>
              <w:t>, zemědělství, sklizeň</w:t>
            </w:r>
            <w:r w:rsidR="006E5C77" w:rsidRPr="003F4AA5">
              <w:rPr>
                <w:rFonts w:cstheme="minorHAnsi"/>
              </w:rPr>
              <w:t xml:space="preserve">  </w:t>
            </w:r>
          </w:p>
        </w:tc>
        <w:tc>
          <w:tcPr>
            <w:tcW w:w="4462" w:type="dxa"/>
            <w:shd w:val="clear" w:color="auto" w:fill="auto"/>
          </w:tcPr>
          <w:p w14:paraId="25A9CCBD"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7E2044E6"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řešení problémů</w:t>
            </w:r>
          </w:p>
          <w:p w14:paraId="37002E61"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komunikativní</w:t>
            </w:r>
          </w:p>
          <w:p w14:paraId="1D001EC6"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sociální a personální</w:t>
            </w:r>
          </w:p>
          <w:p w14:paraId="28A95C1C"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činnostní a občanské</w:t>
            </w:r>
          </w:p>
        </w:tc>
      </w:tr>
      <w:tr w:rsidR="006E5C77" w:rsidRPr="003F4AA5" w14:paraId="66D1B968" w14:textId="77777777" w:rsidTr="007F6E8D">
        <w:tc>
          <w:tcPr>
            <w:tcW w:w="8928" w:type="dxa"/>
            <w:gridSpan w:val="2"/>
            <w:shd w:val="clear" w:color="auto" w:fill="auto"/>
          </w:tcPr>
          <w:p w14:paraId="10E92867" w14:textId="77777777" w:rsidR="006E5C77" w:rsidRPr="003F4AA5" w:rsidRDefault="006E5C77" w:rsidP="007F6E8D">
            <w:pPr>
              <w:spacing w:before="100" w:beforeAutospacing="1" w:line="240" w:lineRule="auto"/>
              <w:contextualSpacing/>
              <w:rPr>
                <w:rFonts w:eastAsia="Times New Roman" w:cstheme="minorHAnsi"/>
                <w:b/>
                <w:szCs w:val="22"/>
              </w:rPr>
            </w:pPr>
            <w:r w:rsidRPr="003F4AA5">
              <w:rPr>
                <w:rFonts w:eastAsia="Times New Roman" w:cstheme="minorHAnsi"/>
                <w:b/>
                <w:szCs w:val="22"/>
              </w:rPr>
              <w:t xml:space="preserve">záměr integrovaného bloku: </w:t>
            </w:r>
            <w:r w:rsidRPr="003F4AA5">
              <w:rPr>
                <w:rFonts w:eastAsia="Times New Roman" w:cstheme="minorHAnsi"/>
                <w:szCs w:val="22"/>
                <w:u w:val="single"/>
              </w:rPr>
              <w:t>podpořit a rozvíjet zájem dítěte o svět kolem sebe</w:t>
            </w:r>
            <w:r w:rsidRPr="003F4AA5">
              <w:rPr>
                <w:rFonts w:eastAsia="Times New Roman" w:cstheme="minorHAnsi"/>
                <w:b/>
                <w:szCs w:val="22"/>
              </w:rPr>
              <w:t xml:space="preserve"> </w:t>
            </w:r>
          </w:p>
          <w:p w14:paraId="5BBFC411"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 xml:space="preserve">Dítě se seznamuje s místem a prostředím, ve kterém žije a vytváří si k němu pozitivní vztah. Seznamuje se se světem lidí a osvojuje si základní poznatky o prostředí, v němž žije. Učí se respektovat a dodržovat pravidla chování ve vztahu k druhému. Rozvíjí schopnost žít ve společenství ostatních lidí, vnímat a přijímat základní hodnoty uznávané společenstvím. Učí se chápat, že změny způsobené lidskou činností mohou chránit a zlepšovat prostředí, ale také ho poškozovat a ničit. Dítě si osvojuje praktické dovednosti přiměřené věku, rozvíjí své komunikační schopnosti. Osvojuje si základní poznatky o znakových systémech a jejich funkci (abeceda, čísla). </w:t>
            </w:r>
          </w:p>
        </w:tc>
      </w:tr>
      <w:tr w:rsidR="006E5C77" w:rsidRPr="003F4AA5" w14:paraId="0D171720" w14:textId="77777777" w:rsidTr="007F6E8D">
        <w:tc>
          <w:tcPr>
            <w:tcW w:w="4466" w:type="dxa"/>
            <w:shd w:val="clear" w:color="auto" w:fill="auto"/>
          </w:tcPr>
          <w:p w14:paraId="16C2C6F1" w14:textId="77777777" w:rsidR="006E5C77" w:rsidRPr="003F4AA5" w:rsidRDefault="006E5C77" w:rsidP="007F6E8D">
            <w:pPr>
              <w:spacing w:line="240" w:lineRule="auto"/>
              <w:contextualSpacing/>
              <w:rPr>
                <w:rFonts w:eastAsia="Times New Roman" w:cstheme="minorHAnsi"/>
                <w:b/>
                <w:szCs w:val="22"/>
              </w:rPr>
            </w:pPr>
            <w:r w:rsidRPr="003F4AA5">
              <w:rPr>
                <w:rFonts w:cstheme="minorHAnsi"/>
                <w:b/>
                <w:szCs w:val="22"/>
              </w:rPr>
              <w:t xml:space="preserve">Mezi nebem a zemí </w:t>
            </w:r>
          </w:p>
          <w:p w14:paraId="4956BE34" w14:textId="75061887" w:rsidR="006E5C77" w:rsidRPr="003F4AA5" w:rsidRDefault="003F4AA5" w:rsidP="008B6019">
            <w:pPr>
              <w:pStyle w:val="Bezmezer"/>
              <w:numPr>
                <w:ilvl w:val="0"/>
                <w:numId w:val="17"/>
              </w:numPr>
              <w:rPr>
                <w:rFonts w:cstheme="minorHAnsi"/>
              </w:rPr>
            </w:pPr>
            <w:r>
              <w:rPr>
                <w:rFonts w:cstheme="minorHAnsi"/>
              </w:rPr>
              <w:t>P</w:t>
            </w:r>
            <w:r w:rsidR="006E5C77" w:rsidRPr="003F4AA5">
              <w:rPr>
                <w:rFonts w:cstheme="minorHAnsi"/>
              </w:rPr>
              <w:t>ohádky a literární hrdinové</w:t>
            </w:r>
          </w:p>
          <w:p w14:paraId="1FCBA2A4" w14:textId="7CBAA0B3" w:rsidR="006E5C77" w:rsidRPr="003F4AA5" w:rsidRDefault="003F4AA5" w:rsidP="008B6019">
            <w:pPr>
              <w:pStyle w:val="Bezmezer"/>
              <w:numPr>
                <w:ilvl w:val="0"/>
                <w:numId w:val="17"/>
              </w:numPr>
              <w:rPr>
                <w:rFonts w:cstheme="minorHAnsi"/>
              </w:rPr>
            </w:pPr>
            <w:r>
              <w:rPr>
                <w:rFonts w:cstheme="minorHAnsi"/>
              </w:rPr>
              <w:t>S</w:t>
            </w:r>
            <w:r w:rsidR="006E5C77" w:rsidRPr="003F4AA5">
              <w:rPr>
                <w:rFonts w:cstheme="minorHAnsi"/>
              </w:rPr>
              <w:t>trašidla</w:t>
            </w:r>
          </w:p>
          <w:p w14:paraId="622B2792" w14:textId="57810DB0" w:rsidR="006E5C77" w:rsidRDefault="003F4AA5" w:rsidP="008B6019">
            <w:pPr>
              <w:pStyle w:val="Bezmezer"/>
              <w:numPr>
                <w:ilvl w:val="0"/>
                <w:numId w:val="17"/>
              </w:numPr>
              <w:rPr>
                <w:rFonts w:cstheme="minorHAnsi"/>
              </w:rPr>
            </w:pPr>
            <w:r>
              <w:rPr>
                <w:rFonts w:cstheme="minorHAnsi"/>
              </w:rPr>
              <w:t>D</w:t>
            </w:r>
            <w:r w:rsidR="006E5C77" w:rsidRPr="003F4AA5">
              <w:rPr>
                <w:rFonts w:cstheme="minorHAnsi"/>
              </w:rPr>
              <w:t xml:space="preserve">ušičky, náboženství </w:t>
            </w:r>
          </w:p>
          <w:p w14:paraId="1D76A02D" w14:textId="32CAB08D" w:rsidR="003F4AA5" w:rsidRPr="003F4AA5" w:rsidRDefault="003F4AA5" w:rsidP="008B6019">
            <w:pPr>
              <w:pStyle w:val="Bezmezer"/>
              <w:numPr>
                <w:ilvl w:val="0"/>
                <w:numId w:val="17"/>
              </w:numPr>
              <w:rPr>
                <w:rFonts w:cstheme="minorHAnsi"/>
              </w:rPr>
            </w:pPr>
            <w:r>
              <w:rPr>
                <w:rFonts w:cstheme="minorHAnsi"/>
              </w:rPr>
              <w:t>Odvaha, citlivost</w:t>
            </w:r>
          </w:p>
          <w:p w14:paraId="2A78D35B" w14:textId="5171A4B5" w:rsidR="006E5C77" w:rsidRPr="003F4AA5" w:rsidRDefault="006E5C77" w:rsidP="003F4AA5">
            <w:pPr>
              <w:pStyle w:val="Bezmezer"/>
              <w:ind w:left="360"/>
              <w:rPr>
                <w:rFonts w:cstheme="minorHAnsi"/>
              </w:rPr>
            </w:pPr>
          </w:p>
        </w:tc>
        <w:tc>
          <w:tcPr>
            <w:tcW w:w="4462" w:type="dxa"/>
            <w:shd w:val="clear" w:color="auto" w:fill="auto"/>
          </w:tcPr>
          <w:p w14:paraId="78511283"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59401E3B"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řešení problémů</w:t>
            </w:r>
          </w:p>
          <w:p w14:paraId="0BD493FB"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komunikativní</w:t>
            </w:r>
          </w:p>
          <w:p w14:paraId="753DAFCA"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sociální a personální</w:t>
            </w:r>
          </w:p>
          <w:p w14:paraId="5A8DCDA5"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činnostní a občanské</w:t>
            </w:r>
          </w:p>
        </w:tc>
      </w:tr>
      <w:tr w:rsidR="006E5C77" w:rsidRPr="003F4AA5" w14:paraId="4997F77D" w14:textId="77777777" w:rsidTr="007F6E8D">
        <w:tc>
          <w:tcPr>
            <w:tcW w:w="8928" w:type="dxa"/>
            <w:gridSpan w:val="2"/>
            <w:shd w:val="clear" w:color="auto" w:fill="auto"/>
          </w:tcPr>
          <w:p w14:paraId="49DED47B" w14:textId="77777777" w:rsidR="006E5C77" w:rsidRPr="003F4AA5" w:rsidRDefault="006E5C77" w:rsidP="007F6E8D">
            <w:pPr>
              <w:spacing w:before="100" w:beforeAutospacing="1" w:line="240" w:lineRule="auto"/>
              <w:contextualSpacing/>
              <w:rPr>
                <w:rFonts w:eastAsia="Times New Roman" w:cstheme="minorHAnsi"/>
                <w:szCs w:val="22"/>
                <w:u w:val="single"/>
              </w:rPr>
            </w:pPr>
            <w:r w:rsidRPr="003F4AA5">
              <w:rPr>
                <w:rFonts w:eastAsia="Times New Roman" w:cstheme="minorHAnsi"/>
                <w:b/>
                <w:szCs w:val="22"/>
              </w:rPr>
              <w:t xml:space="preserve">záměr integrovaného bloku: </w:t>
            </w:r>
            <w:r w:rsidRPr="003F4AA5">
              <w:rPr>
                <w:rFonts w:eastAsia="Times New Roman" w:cstheme="minorHAnsi"/>
                <w:szCs w:val="22"/>
                <w:u w:val="single"/>
              </w:rPr>
              <w:t>podpořit fantazii a rozvíjet představivost dítěte</w:t>
            </w:r>
          </w:p>
          <w:p w14:paraId="2C9CBE88" w14:textId="77777777" w:rsidR="006E5C77" w:rsidRDefault="006E5C77" w:rsidP="007F6E8D">
            <w:pPr>
              <w:spacing w:line="240" w:lineRule="auto"/>
              <w:contextualSpacing/>
              <w:rPr>
                <w:rFonts w:eastAsia="Times New Roman" w:cstheme="minorHAnsi"/>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Dítě užívá a rozvíjí všechny smysly, vnímání, naslouchání a porozumění mluvené řeči, rozvíjí svou tvořivost, posiluje paměť a pozornost, učí se vnímat své pocity. Rozvíjí komunikativní dovednosti, vytváří si povědomí o mezilidských morálních hodnotách a pocit sounáležitosti s lidským společenstvím.</w:t>
            </w:r>
          </w:p>
          <w:p w14:paraId="048A52D2" w14:textId="05E7E730" w:rsidR="003F4AA5" w:rsidRPr="003F4AA5" w:rsidRDefault="003F4AA5" w:rsidP="007F6E8D">
            <w:pPr>
              <w:spacing w:line="240" w:lineRule="auto"/>
              <w:contextualSpacing/>
              <w:rPr>
                <w:rFonts w:eastAsia="Times New Roman" w:cstheme="minorHAnsi"/>
                <w:b/>
                <w:szCs w:val="22"/>
              </w:rPr>
            </w:pPr>
          </w:p>
        </w:tc>
      </w:tr>
      <w:tr w:rsidR="006E5C77" w:rsidRPr="003F4AA5" w14:paraId="19B56485" w14:textId="77777777" w:rsidTr="007F6E8D">
        <w:tc>
          <w:tcPr>
            <w:tcW w:w="4466" w:type="dxa"/>
            <w:shd w:val="clear" w:color="auto" w:fill="auto"/>
          </w:tcPr>
          <w:p w14:paraId="65FE4EE6" w14:textId="77777777" w:rsidR="006E5C77" w:rsidRPr="003F4AA5" w:rsidRDefault="006E5C77" w:rsidP="007F6E8D">
            <w:pPr>
              <w:spacing w:line="240" w:lineRule="auto"/>
              <w:contextualSpacing/>
              <w:rPr>
                <w:rFonts w:cstheme="minorHAnsi"/>
                <w:b/>
                <w:szCs w:val="22"/>
              </w:rPr>
            </w:pPr>
            <w:r w:rsidRPr="003F4AA5">
              <w:rPr>
                <w:rFonts w:cstheme="minorHAnsi"/>
                <w:b/>
                <w:szCs w:val="22"/>
              </w:rPr>
              <w:lastRenderedPageBreak/>
              <w:t>Vánoce</w:t>
            </w:r>
          </w:p>
          <w:p w14:paraId="6825BB3F" w14:textId="34D01214" w:rsidR="006E5C77" w:rsidRPr="003F4AA5" w:rsidRDefault="003F4AA5" w:rsidP="008B6019">
            <w:pPr>
              <w:pStyle w:val="Odstavecseseznamem"/>
              <w:numPr>
                <w:ilvl w:val="0"/>
                <w:numId w:val="27"/>
              </w:numPr>
              <w:spacing w:after="100" w:afterAutospacing="1" w:line="240" w:lineRule="auto"/>
              <w:jc w:val="left"/>
              <w:rPr>
                <w:rFonts w:cstheme="minorHAnsi"/>
                <w:szCs w:val="22"/>
              </w:rPr>
            </w:pPr>
            <w:r>
              <w:rPr>
                <w:rFonts w:cstheme="minorHAnsi"/>
                <w:szCs w:val="22"/>
              </w:rPr>
              <w:t>L</w:t>
            </w:r>
            <w:r w:rsidR="006E5C77" w:rsidRPr="003F4AA5">
              <w:rPr>
                <w:rFonts w:cstheme="minorHAnsi"/>
                <w:szCs w:val="22"/>
              </w:rPr>
              <w:t xml:space="preserve">idské vlastnosti a </w:t>
            </w:r>
            <w:proofErr w:type="gramStart"/>
            <w:r w:rsidR="006E5C77" w:rsidRPr="003F4AA5">
              <w:rPr>
                <w:rFonts w:cstheme="minorHAnsi"/>
                <w:szCs w:val="22"/>
              </w:rPr>
              <w:t>emoce - vděčnost</w:t>
            </w:r>
            <w:proofErr w:type="gramEnd"/>
            <w:r w:rsidR="006E5C77" w:rsidRPr="003F4AA5">
              <w:rPr>
                <w:rFonts w:cstheme="minorHAnsi"/>
                <w:szCs w:val="22"/>
              </w:rPr>
              <w:t>, skromnost, laskavost</w:t>
            </w:r>
          </w:p>
          <w:p w14:paraId="171AE486" w14:textId="497AB978" w:rsidR="006E5C77" w:rsidRDefault="003F4AA5" w:rsidP="008B6019">
            <w:pPr>
              <w:pStyle w:val="Odstavecseseznamem"/>
              <w:numPr>
                <w:ilvl w:val="0"/>
                <w:numId w:val="27"/>
              </w:numPr>
              <w:spacing w:after="100" w:afterAutospacing="1" w:line="240" w:lineRule="auto"/>
              <w:rPr>
                <w:rFonts w:cstheme="minorHAnsi"/>
                <w:szCs w:val="22"/>
              </w:rPr>
            </w:pPr>
            <w:r>
              <w:rPr>
                <w:rFonts w:cstheme="minorHAnsi"/>
                <w:szCs w:val="22"/>
              </w:rPr>
              <w:t>T</w:t>
            </w:r>
            <w:r w:rsidR="006E5C77" w:rsidRPr="003F4AA5">
              <w:rPr>
                <w:rFonts w:cstheme="minorHAnsi"/>
                <w:szCs w:val="22"/>
              </w:rPr>
              <w:t>radice</w:t>
            </w:r>
            <w:r>
              <w:rPr>
                <w:rFonts w:cstheme="minorHAnsi"/>
                <w:szCs w:val="22"/>
              </w:rPr>
              <w:t xml:space="preserve"> </w:t>
            </w:r>
          </w:p>
          <w:p w14:paraId="0A8D5D18" w14:textId="5A35A923" w:rsidR="003F4AA5" w:rsidRPr="003F4AA5" w:rsidRDefault="003F4AA5" w:rsidP="008B6019">
            <w:pPr>
              <w:pStyle w:val="Odstavecseseznamem"/>
              <w:numPr>
                <w:ilvl w:val="0"/>
                <w:numId w:val="27"/>
              </w:numPr>
              <w:spacing w:after="100" w:afterAutospacing="1" w:line="240" w:lineRule="auto"/>
              <w:rPr>
                <w:rFonts w:cstheme="minorHAnsi"/>
                <w:szCs w:val="22"/>
              </w:rPr>
            </w:pPr>
            <w:r>
              <w:rPr>
                <w:rFonts w:cstheme="minorHAnsi"/>
                <w:szCs w:val="22"/>
              </w:rPr>
              <w:t>Štědrost, starostlivost</w:t>
            </w:r>
          </w:p>
        </w:tc>
        <w:tc>
          <w:tcPr>
            <w:tcW w:w="4462" w:type="dxa"/>
            <w:shd w:val="clear" w:color="auto" w:fill="auto"/>
          </w:tcPr>
          <w:p w14:paraId="6C392933"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67EE6E4E"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řešení problémů</w:t>
            </w:r>
          </w:p>
          <w:p w14:paraId="410A8C04"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komunikativní</w:t>
            </w:r>
          </w:p>
          <w:p w14:paraId="4CAA3B96"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sociální a personální</w:t>
            </w:r>
          </w:p>
          <w:p w14:paraId="39BCC3EE"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činnostní a občanské</w:t>
            </w:r>
          </w:p>
        </w:tc>
      </w:tr>
      <w:tr w:rsidR="006E5C77" w:rsidRPr="003F4AA5" w14:paraId="782DB50B" w14:textId="77777777" w:rsidTr="007F6E8D">
        <w:tc>
          <w:tcPr>
            <w:tcW w:w="8928" w:type="dxa"/>
            <w:gridSpan w:val="2"/>
            <w:shd w:val="clear" w:color="auto" w:fill="auto"/>
          </w:tcPr>
          <w:p w14:paraId="5EDDFABC" w14:textId="77777777" w:rsidR="006E5C77" w:rsidRPr="003F4AA5" w:rsidRDefault="006E5C77" w:rsidP="007F6E8D">
            <w:pPr>
              <w:spacing w:line="240" w:lineRule="auto"/>
              <w:contextualSpacing/>
              <w:rPr>
                <w:rFonts w:eastAsia="Times New Roman" w:cstheme="minorHAnsi"/>
                <w:szCs w:val="22"/>
                <w:u w:val="single"/>
              </w:rPr>
            </w:pPr>
            <w:r w:rsidRPr="003F4AA5">
              <w:rPr>
                <w:rFonts w:eastAsia="Times New Roman" w:cstheme="minorHAnsi"/>
                <w:b/>
                <w:szCs w:val="22"/>
              </w:rPr>
              <w:t xml:space="preserve">Záměr integrovaného bloku: </w:t>
            </w:r>
            <w:r w:rsidRPr="003F4AA5">
              <w:rPr>
                <w:rFonts w:eastAsia="Times New Roman" w:cstheme="minorHAnsi"/>
                <w:szCs w:val="22"/>
                <w:u w:val="single"/>
              </w:rPr>
              <w:t>seznámit dítě s tradicemi a umocnit prožitek ze slavnostních okamžiků</w:t>
            </w:r>
          </w:p>
          <w:p w14:paraId="04E8F5E3"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přínos k rozvoji a vzdělávání dítěte:</w:t>
            </w:r>
            <w:r w:rsidRPr="003F4AA5">
              <w:rPr>
                <w:rFonts w:eastAsia="Times New Roman" w:cstheme="minorHAnsi"/>
                <w:szCs w:val="22"/>
              </w:rPr>
              <w:t xml:space="preserve"> Dítě se seznamuje se světem lidí, kultury a umění a osvojuje si základní poznatky o prostředí, v němž žije. Navazuje pozitivní vztah ke kultuře a umění. Vytváří základní povědomí o kulturním prostředí a jeho vývoji, rozvíjí a užívá všechny smysly, zdokonaluje svou výslovnost, vyjadřování a mluvní projev, rozvíjí a kultivuje mravní i estetické vnímání, cítění a prožívání. Vytváří prosociální postoje – sociální citlivost, toleranci, respekt.</w:t>
            </w:r>
          </w:p>
        </w:tc>
      </w:tr>
      <w:tr w:rsidR="006E5C77" w:rsidRPr="003F4AA5" w14:paraId="528269BD" w14:textId="77777777" w:rsidTr="007F6E8D">
        <w:tc>
          <w:tcPr>
            <w:tcW w:w="4466" w:type="dxa"/>
            <w:shd w:val="clear" w:color="auto" w:fill="auto"/>
          </w:tcPr>
          <w:p w14:paraId="0C874DF3" w14:textId="77777777" w:rsidR="006E5C77" w:rsidRPr="003F4AA5" w:rsidRDefault="006E5C77" w:rsidP="007F6E8D">
            <w:pPr>
              <w:spacing w:line="240" w:lineRule="auto"/>
              <w:contextualSpacing/>
              <w:rPr>
                <w:rFonts w:cstheme="minorHAnsi"/>
                <w:b/>
                <w:szCs w:val="22"/>
              </w:rPr>
            </w:pPr>
            <w:r w:rsidRPr="003F4AA5">
              <w:rPr>
                <w:rFonts w:cstheme="minorHAnsi"/>
                <w:b/>
                <w:szCs w:val="22"/>
              </w:rPr>
              <w:t>Věda nás baví</w:t>
            </w:r>
          </w:p>
          <w:p w14:paraId="3DC62CEF" w14:textId="2884C9C3" w:rsidR="006E5C77" w:rsidRPr="003F4AA5" w:rsidRDefault="003F4AA5" w:rsidP="008B6019">
            <w:pPr>
              <w:pStyle w:val="Bezmezer"/>
              <w:numPr>
                <w:ilvl w:val="0"/>
                <w:numId w:val="18"/>
              </w:numPr>
              <w:rPr>
                <w:rFonts w:cstheme="minorHAnsi"/>
              </w:rPr>
            </w:pPr>
            <w:r>
              <w:rPr>
                <w:rFonts w:cstheme="minorHAnsi"/>
              </w:rPr>
              <w:t>V</w:t>
            </w:r>
            <w:r w:rsidR="006E5C77" w:rsidRPr="003F4AA5">
              <w:rPr>
                <w:rFonts w:cstheme="minorHAnsi"/>
              </w:rPr>
              <w:t xml:space="preserve">ěda  </w:t>
            </w:r>
          </w:p>
          <w:p w14:paraId="76B69580" w14:textId="0344739E" w:rsidR="006E5C77" w:rsidRPr="003F4AA5" w:rsidRDefault="003F4AA5" w:rsidP="008B6019">
            <w:pPr>
              <w:pStyle w:val="Bezmezer"/>
              <w:numPr>
                <w:ilvl w:val="0"/>
                <w:numId w:val="18"/>
              </w:numPr>
              <w:rPr>
                <w:rFonts w:cstheme="minorHAnsi"/>
              </w:rPr>
            </w:pPr>
            <w:r>
              <w:rPr>
                <w:rFonts w:cstheme="minorHAnsi"/>
              </w:rPr>
              <w:t>V</w:t>
            </w:r>
            <w:r w:rsidR="006E5C77" w:rsidRPr="003F4AA5">
              <w:rPr>
                <w:rFonts w:cstheme="minorHAnsi"/>
              </w:rPr>
              <w:t xml:space="preserve">esmír  </w:t>
            </w:r>
          </w:p>
          <w:p w14:paraId="5592570B" w14:textId="440B50E5" w:rsidR="006E5C77" w:rsidRPr="003F4AA5" w:rsidRDefault="003F4AA5" w:rsidP="008B6019">
            <w:pPr>
              <w:pStyle w:val="Bezmezer"/>
              <w:numPr>
                <w:ilvl w:val="0"/>
                <w:numId w:val="18"/>
              </w:numPr>
              <w:rPr>
                <w:rFonts w:cstheme="minorHAnsi"/>
              </w:rPr>
            </w:pPr>
            <w:r>
              <w:rPr>
                <w:rFonts w:cstheme="minorHAnsi"/>
              </w:rPr>
              <w:t>P</w:t>
            </w:r>
            <w:r w:rsidR="006E5C77" w:rsidRPr="003F4AA5">
              <w:rPr>
                <w:rFonts w:cstheme="minorHAnsi"/>
              </w:rPr>
              <w:t xml:space="preserve">okrok  </w:t>
            </w:r>
          </w:p>
          <w:p w14:paraId="6A223176" w14:textId="723F76AE" w:rsidR="006E5C77" w:rsidRPr="003F4AA5" w:rsidRDefault="003F4AA5" w:rsidP="008B6019">
            <w:pPr>
              <w:pStyle w:val="Bezmezer"/>
              <w:numPr>
                <w:ilvl w:val="0"/>
                <w:numId w:val="18"/>
              </w:numPr>
              <w:rPr>
                <w:rFonts w:cstheme="minorHAnsi"/>
              </w:rPr>
            </w:pPr>
            <w:r>
              <w:rPr>
                <w:rFonts w:cstheme="minorHAnsi"/>
              </w:rPr>
              <w:t>V</w:t>
            </w:r>
            <w:r w:rsidR="006E5C77" w:rsidRPr="003F4AA5">
              <w:rPr>
                <w:rFonts w:cstheme="minorHAnsi"/>
              </w:rPr>
              <w:t xml:space="preserve">ynálezy  </w:t>
            </w:r>
          </w:p>
          <w:p w14:paraId="543752B5" w14:textId="77777777" w:rsidR="006E5C77" w:rsidRDefault="003F4AA5" w:rsidP="008B6019">
            <w:pPr>
              <w:pStyle w:val="Bezmezer"/>
              <w:numPr>
                <w:ilvl w:val="0"/>
                <w:numId w:val="18"/>
              </w:numPr>
              <w:rPr>
                <w:rFonts w:cstheme="minorHAnsi"/>
              </w:rPr>
            </w:pPr>
            <w:r>
              <w:rPr>
                <w:rFonts w:cstheme="minorHAnsi"/>
              </w:rPr>
              <w:t>E</w:t>
            </w:r>
            <w:r w:rsidR="006E5C77" w:rsidRPr="003F4AA5">
              <w:rPr>
                <w:rFonts w:cstheme="minorHAnsi"/>
              </w:rPr>
              <w:t xml:space="preserve">xperimenty  </w:t>
            </w:r>
          </w:p>
          <w:p w14:paraId="3CD06E5C" w14:textId="7799873C" w:rsidR="003F4AA5" w:rsidRPr="003F4AA5" w:rsidRDefault="003F4AA5" w:rsidP="008B6019">
            <w:pPr>
              <w:pStyle w:val="Bezmezer"/>
              <w:numPr>
                <w:ilvl w:val="0"/>
                <w:numId w:val="18"/>
              </w:numPr>
              <w:rPr>
                <w:rFonts w:cstheme="minorHAnsi"/>
              </w:rPr>
            </w:pPr>
            <w:r>
              <w:rPr>
                <w:rFonts w:cstheme="minorHAnsi"/>
              </w:rPr>
              <w:t>Vytrvalost, zvídavost</w:t>
            </w:r>
          </w:p>
        </w:tc>
        <w:tc>
          <w:tcPr>
            <w:tcW w:w="4462" w:type="dxa"/>
            <w:shd w:val="clear" w:color="auto" w:fill="auto"/>
          </w:tcPr>
          <w:p w14:paraId="232687E1"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učení</w:t>
            </w:r>
          </w:p>
          <w:p w14:paraId="18378F05"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řešení problémů</w:t>
            </w:r>
          </w:p>
          <w:p w14:paraId="267662D9"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komunikativní</w:t>
            </w:r>
          </w:p>
          <w:p w14:paraId="26BAE2DE"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sociální a personální</w:t>
            </w:r>
          </w:p>
          <w:p w14:paraId="6A9E35CA"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činnostní a občanské</w:t>
            </w:r>
          </w:p>
        </w:tc>
      </w:tr>
      <w:tr w:rsidR="006E5C77" w:rsidRPr="003F4AA5" w14:paraId="6BBC6E76" w14:textId="77777777" w:rsidTr="007F6E8D">
        <w:tc>
          <w:tcPr>
            <w:tcW w:w="8928" w:type="dxa"/>
            <w:gridSpan w:val="2"/>
            <w:shd w:val="clear" w:color="auto" w:fill="auto"/>
          </w:tcPr>
          <w:p w14:paraId="701F4BF4"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záměr integrovaného bloku: </w:t>
            </w:r>
            <w:r w:rsidRPr="003F4AA5">
              <w:rPr>
                <w:rFonts w:eastAsia="Times New Roman" w:cstheme="minorHAnsi"/>
                <w:szCs w:val="22"/>
                <w:u w:val="single"/>
              </w:rPr>
              <w:t>podpořit dětskou touhu poznávat a objevovat</w:t>
            </w:r>
            <w:r w:rsidRPr="003F4AA5">
              <w:rPr>
                <w:rFonts w:eastAsia="Times New Roman" w:cstheme="minorHAnsi"/>
                <w:b/>
                <w:szCs w:val="22"/>
              </w:rPr>
              <w:t xml:space="preserve"> </w:t>
            </w:r>
          </w:p>
          <w:p w14:paraId="7BB1B6BD"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 xml:space="preserve">Dítě se seznamuje se světem lidí, osvojuje si základní poznatky o prostředí, v němž žije a vytváří si základy aktivních postojů ke světu a životu. Vytváří si základní povědomí o technickém prostředí, jeho změnách a vývoji a osvojuje si poznatky a dovednosti k vykonávání jednoduchých činností v péči o okolí a prostředí. Dítě si osvojuje praktické dovednosti přiměřené věku, rozvíjí chápání a užívání pojmů, posiluje zvídavost, zájem a radost z objevování, rozvíjí svou tvořivost a vztah k intelektuálním činnostem a učení, vytváří základy pro práci s informacemi. Rozvíjí kooperativní dovednosti. </w:t>
            </w:r>
          </w:p>
        </w:tc>
      </w:tr>
      <w:tr w:rsidR="006E5C77" w:rsidRPr="003F4AA5" w14:paraId="559F2234" w14:textId="77777777" w:rsidTr="007F6E8D">
        <w:tc>
          <w:tcPr>
            <w:tcW w:w="4466" w:type="dxa"/>
            <w:shd w:val="clear" w:color="auto" w:fill="auto"/>
          </w:tcPr>
          <w:p w14:paraId="36E6A42C" w14:textId="77777777" w:rsidR="006E5C77" w:rsidRPr="003F4AA5" w:rsidRDefault="006E5C77" w:rsidP="007F6E8D">
            <w:pPr>
              <w:spacing w:line="240" w:lineRule="auto"/>
              <w:contextualSpacing/>
              <w:rPr>
                <w:rFonts w:cstheme="minorHAnsi"/>
                <w:b/>
                <w:color w:val="000000"/>
                <w:szCs w:val="22"/>
              </w:rPr>
            </w:pPr>
            <w:r w:rsidRPr="003F4AA5">
              <w:rPr>
                <w:rFonts w:cstheme="minorHAnsi"/>
                <w:b/>
                <w:color w:val="000000"/>
                <w:szCs w:val="22"/>
              </w:rPr>
              <w:t>Náš tvořivý svět</w:t>
            </w:r>
          </w:p>
          <w:p w14:paraId="4934F6D6" w14:textId="4116E16B" w:rsidR="006E5C77" w:rsidRPr="003F4AA5" w:rsidRDefault="003F4AA5" w:rsidP="008B6019">
            <w:pPr>
              <w:pStyle w:val="Bezmezer"/>
              <w:numPr>
                <w:ilvl w:val="0"/>
                <w:numId w:val="19"/>
              </w:numPr>
              <w:rPr>
                <w:rFonts w:cstheme="minorHAnsi"/>
                <w:color w:val="000000"/>
              </w:rPr>
            </w:pPr>
            <w:r>
              <w:rPr>
                <w:rFonts w:cstheme="minorHAnsi"/>
                <w:color w:val="000000"/>
              </w:rPr>
              <w:t>V</w:t>
            </w:r>
            <w:r w:rsidR="006E5C77" w:rsidRPr="003F4AA5">
              <w:rPr>
                <w:rFonts w:cstheme="minorHAnsi"/>
                <w:color w:val="000000"/>
              </w:rPr>
              <w:t xml:space="preserve">ýtvarné umění  </w:t>
            </w:r>
          </w:p>
          <w:p w14:paraId="0FEE5B31" w14:textId="1AAACD49" w:rsidR="006E5C77" w:rsidRPr="003F4AA5" w:rsidRDefault="003F4AA5" w:rsidP="008B6019">
            <w:pPr>
              <w:pStyle w:val="Bezmezer"/>
              <w:numPr>
                <w:ilvl w:val="0"/>
                <w:numId w:val="19"/>
              </w:numPr>
              <w:rPr>
                <w:rFonts w:cstheme="minorHAnsi"/>
                <w:color w:val="000000"/>
              </w:rPr>
            </w:pPr>
            <w:r>
              <w:rPr>
                <w:rFonts w:cstheme="minorHAnsi"/>
                <w:color w:val="000000"/>
              </w:rPr>
              <w:t>H</w:t>
            </w:r>
            <w:r w:rsidR="006E5C77" w:rsidRPr="003F4AA5">
              <w:rPr>
                <w:rFonts w:cstheme="minorHAnsi"/>
                <w:color w:val="000000"/>
              </w:rPr>
              <w:t>udba</w:t>
            </w:r>
          </w:p>
          <w:p w14:paraId="462D2C69" w14:textId="7371BD28" w:rsidR="006E5C77" w:rsidRPr="003F4AA5" w:rsidRDefault="003F4AA5" w:rsidP="008B6019">
            <w:pPr>
              <w:pStyle w:val="Bezmezer"/>
              <w:numPr>
                <w:ilvl w:val="0"/>
                <w:numId w:val="19"/>
              </w:numPr>
              <w:rPr>
                <w:rFonts w:cstheme="minorHAnsi"/>
                <w:color w:val="000000"/>
              </w:rPr>
            </w:pPr>
            <w:r>
              <w:rPr>
                <w:rFonts w:cstheme="minorHAnsi"/>
                <w:color w:val="000000"/>
              </w:rPr>
              <w:t>D</w:t>
            </w:r>
            <w:r w:rsidR="006E5C77" w:rsidRPr="003F4AA5">
              <w:rPr>
                <w:rFonts w:cstheme="minorHAnsi"/>
                <w:color w:val="000000"/>
              </w:rPr>
              <w:t xml:space="preserve">ivadlo </w:t>
            </w:r>
          </w:p>
          <w:p w14:paraId="4E0D882B" w14:textId="613818E0" w:rsidR="006E5C77" w:rsidRPr="003F4AA5" w:rsidRDefault="003F4AA5" w:rsidP="008B6019">
            <w:pPr>
              <w:pStyle w:val="Bezmezer"/>
              <w:numPr>
                <w:ilvl w:val="0"/>
                <w:numId w:val="19"/>
              </w:numPr>
              <w:rPr>
                <w:rFonts w:cstheme="minorHAnsi"/>
                <w:color w:val="000000"/>
              </w:rPr>
            </w:pPr>
            <w:r>
              <w:rPr>
                <w:rFonts w:cstheme="minorHAnsi"/>
                <w:color w:val="000000"/>
              </w:rPr>
              <w:t>A</w:t>
            </w:r>
            <w:r w:rsidR="006E5C77" w:rsidRPr="003F4AA5">
              <w:rPr>
                <w:rFonts w:cstheme="minorHAnsi"/>
                <w:color w:val="000000"/>
              </w:rPr>
              <w:t xml:space="preserve">rchitektura  </w:t>
            </w:r>
          </w:p>
          <w:p w14:paraId="782DB328" w14:textId="06C1B935" w:rsidR="006E5C77" w:rsidRPr="003F4AA5" w:rsidRDefault="003F4AA5" w:rsidP="008B6019">
            <w:pPr>
              <w:pStyle w:val="Bezmezer"/>
              <w:numPr>
                <w:ilvl w:val="0"/>
                <w:numId w:val="19"/>
              </w:numPr>
              <w:rPr>
                <w:rFonts w:cstheme="minorHAnsi"/>
                <w:color w:val="000000"/>
              </w:rPr>
            </w:pPr>
            <w:r>
              <w:rPr>
                <w:rFonts w:cstheme="minorHAnsi"/>
                <w:color w:val="000000"/>
              </w:rPr>
              <w:t>B</w:t>
            </w:r>
            <w:r w:rsidR="006E5C77" w:rsidRPr="003F4AA5">
              <w:rPr>
                <w:rFonts w:cstheme="minorHAnsi"/>
                <w:color w:val="000000"/>
              </w:rPr>
              <w:t xml:space="preserve">arvy a tvary  </w:t>
            </w:r>
          </w:p>
          <w:p w14:paraId="2C3F55FE" w14:textId="5BA178C3" w:rsidR="006E5C77" w:rsidRDefault="003F4AA5" w:rsidP="008B6019">
            <w:pPr>
              <w:pStyle w:val="Bezmezer"/>
              <w:numPr>
                <w:ilvl w:val="0"/>
                <w:numId w:val="19"/>
              </w:numPr>
              <w:rPr>
                <w:rFonts w:cstheme="minorHAnsi"/>
                <w:color w:val="000000"/>
              </w:rPr>
            </w:pPr>
            <w:r>
              <w:rPr>
                <w:rFonts w:cstheme="minorHAnsi"/>
                <w:color w:val="000000"/>
              </w:rPr>
              <w:t>Ž</w:t>
            </w:r>
            <w:r w:rsidR="006E5C77" w:rsidRPr="003F4AA5">
              <w:rPr>
                <w:rFonts w:cstheme="minorHAnsi"/>
                <w:color w:val="000000"/>
              </w:rPr>
              <w:t>onglování</w:t>
            </w:r>
          </w:p>
          <w:p w14:paraId="0C3F080F" w14:textId="7CE8CA4E" w:rsidR="003F4AA5" w:rsidRPr="003F4AA5" w:rsidRDefault="003F4AA5" w:rsidP="008B6019">
            <w:pPr>
              <w:pStyle w:val="Bezmezer"/>
              <w:numPr>
                <w:ilvl w:val="0"/>
                <w:numId w:val="19"/>
              </w:numPr>
              <w:rPr>
                <w:rFonts w:cstheme="minorHAnsi"/>
                <w:color w:val="000000"/>
              </w:rPr>
            </w:pPr>
            <w:r>
              <w:rPr>
                <w:rFonts w:cstheme="minorHAnsi"/>
                <w:color w:val="000000"/>
              </w:rPr>
              <w:t>Tvořivost</w:t>
            </w:r>
          </w:p>
        </w:tc>
        <w:tc>
          <w:tcPr>
            <w:tcW w:w="4462" w:type="dxa"/>
            <w:shd w:val="clear" w:color="auto" w:fill="auto"/>
          </w:tcPr>
          <w:p w14:paraId="6924EB1B"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485C6BD6"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řešení problémů</w:t>
            </w:r>
          </w:p>
          <w:p w14:paraId="1CA1C257"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komunikativní</w:t>
            </w:r>
          </w:p>
          <w:p w14:paraId="04A95608"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sociální a personální</w:t>
            </w:r>
          </w:p>
          <w:p w14:paraId="6F561CE3"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činnostní a občanské</w:t>
            </w:r>
          </w:p>
        </w:tc>
      </w:tr>
      <w:tr w:rsidR="006E5C77" w:rsidRPr="003F4AA5" w14:paraId="61442396" w14:textId="77777777" w:rsidTr="007F6E8D">
        <w:tc>
          <w:tcPr>
            <w:tcW w:w="8928" w:type="dxa"/>
            <w:gridSpan w:val="2"/>
            <w:shd w:val="clear" w:color="auto" w:fill="auto"/>
          </w:tcPr>
          <w:p w14:paraId="54F01AE7" w14:textId="77777777" w:rsidR="006E5C77" w:rsidRPr="003F4AA5" w:rsidRDefault="006E5C77" w:rsidP="007F6E8D">
            <w:pPr>
              <w:spacing w:before="100" w:beforeAutospacing="1" w:line="240" w:lineRule="auto"/>
              <w:contextualSpacing/>
              <w:rPr>
                <w:rFonts w:eastAsia="Times New Roman" w:cstheme="minorHAnsi"/>
                <w:szCs w:val="22"/>
                <w:u w:val="single"/>
              </w:rPr>
            </w:pPr>
            <w:r w:rsidRPr="003F4AA5">
              <w:rPr>
                <w:rFonts w:eastAsia="Times New Roman" w:cstheme="minorHAnsi"/>
                <w:b/>
                <w:szCs w:val="22"/>
              </w:rPr>
              <w:t xml:space="preserve">záměr integrovaného bloku: </w:t>
            </w:r>
            <w:r w:rsidRPr="003F4AA5">
              <w:rPr>
                <w:rFonts w:eastAsia="Times New Roman" w:cstheme="minorHAnsi"/>
                <w:szCs w:val="22"/>
                <w:u w:val="single"/>
              </w:rPr>
              <w:t>podpořit kreativitu dítěte a schopnost vyjádřit své prožívání prostřednictvím umění</w:t>
            </w:r>
          </w:p>
          <w:p w14:paraId="1A44ECFB"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 xml:space="preserve">Dítě se seznamuje se světem kultury a umění a rozvíjí dovednost svůj vztah ke kultuře a umění vyjadřovat a projevovat.  Rozvíjí své schopnosti v oblasti hrubé i jemné motoriky, zdokonaluje se v ovládání pohybového aparátu a tělesných funkcí. Rozvíjí poznatky a dovednosti předcházející čtení i psaní a zájem o psanou podobu jazyka i další formy verbální i neverbální komunikace, posiluje a kultivuje smyslové vnímání, rozvíjí paměť a pozornost, uvědomuje si své pocity a učí se je vyjádřit. Rozvíjí kooperativní dovednosti. Rozvíjí vlastní společenský i estetický vkus.  </w:t>
            </w:r>
          </w:p>
        </w:tc>
      </w:tr>
      <w:tr w:rsidR="006E5C77" w:rsidRPr="003F4AA5" w14:paraId="1BF9D811" w14:textId="77777777" w:rsidTr="007F6E8D">
        <w:tc>
          <w:tcPr>
            <w:tcW w:w="4466" w:type="dxa"/>
            <w:shd w:val="clear" w:color="auto" w:fill="auto"/>
          </w:tcPr>
          <w:p w14:paraId="0E16197F" w14:textId="77777777" w:rsidR="006E5C77" w:rsidRPr="003F4AA5" w:rsidRDefault="006E5C77" w:rsidP="007F6E8D">
            <w:pPr>
              <w:spacing w:line="240" w:lineRule="auto"/>
              <w:contextualSpacing/>
              <w:rPr>
                <w:rFonts w:cstheme="minorHAnsi"/>
                <w:b/>
                <w:szCs w:val="22"/>
              </w:rPr>
            </w:pPr>
            <w:r w:rsidRPr="003F4AA5">
              <w:rPr>
                <w:rFonts w:cstheme="minorHAnsi"/>
                <w:b/>
                <w:szCs w:val="22"/>
              </w:rPr>
              <w:t xml:space="preserve">Jsem člověk </w:t>
            </w:r>
          </w:p>
          <w:p w14:paraId="00DCD51D" w14:textId="4793E0A0" w:rsidR="006E5C77" w:rsidRPr="003F4AA5" w:rsidRDefault="003F4AA5" w:rsidP="008B6019">
            <w:pPr>
              <w:pStyle w:val="Bezmezer"/>
              <w:numPr>
                <w:ilvl w:val="0"/>
                <w:numId w:val="20"/>
              </w:numPr>
              <w:rPr>
                <w:rFonts w:cstheme="minorHAnsi"/>
                <w:b/>
                <w:u w:val="single"/>
              </w:rPr>
            </w:pPr>
            <w:r>
              <w:rPr>
                <w:rFonts w:cstheme="minorHAnsi"/>
              </w:rPr>
              <w:t>T</w:t>
            </w:r>
            <w:r w:rsidR="006E5C77" w:rsidRPr="003F4AA5">
              <w:rPr>
                <w:rFonts w:cstheme="minorHAnsi"/>
              </w:rPr>
              <w:t xml:space="preserve">ělo  </w:t>
            </w:r>
          </w:p>
          <w:p w14:paraId="32E860F3" w14:textId="4123BECF" w:rsidR="006E5C77" w:rsidRPr="003F4AA5" w:rsidRDefault="003F4AA5" w:rsidP="008B6019">
            <w:pPr>
              <w:pStyle w:val="Bezmezer"/>
              <w:numPr>
                <w:ilvl w:val="0"/>
                <w:numId w:val="20"/>
              </w:numPr>
              <w:rPr>
                <w:rFonts w:cstheme="minorHAnsi"/>
                <w:b/>
                <w:u w:val="single"/>
              </w:rPr>
            </w:pPr>
            <w:r>
              <w:rPr>
                <w:rFonts w:cstheme="minorHAnsi"/>
              </w:rPr>
              <w:t>Z</w:t>
            </w:r>
            <w:r w:rsidR="006E5C77" w:rsidRPr="003F4AA5">
              <w:rPr>
                <w:rFonts w:cstheme="minorHAnsi"/>
              </w:rPr>
              <w:t>dravý životní styl</w:t>
            </w:r>
          </w:p>
          <w:p w14:paraId="17DC1296" w14:textId="1711C38F" w:rsidR="006E5C77" w:rsidRPr="003F4AA5" w:rsidRDefault="003F4AA5" w:rsidP="008B6019">
            <w:pPr>
              <w:pStyle w:val="Bezmezer"/>
              <w:numPr>
                <w:ilvl w:val="0"/>
                <w:numId w:val="20"/>
              </w:numPr>
              <w:rPr>
                <w:rFonts w:cstheme="minorHAnsi"/>
                <w:b/>
                <w:u w:val="single"/>
              </w:rPr>
            </w:pPr>
            <w:r>
              <w:rPr>
                <w:rFonts w:cstheme="minorHAnsi"/>
              </w:rPr>
              <w:t>S</w:t>
            </w:r>
            <w:r w:rsidR="006E5C77" w:rsidRPr="003F4AA5">
              <w:rPr>
                <w:rFonts w:cstheme="minorHAnsi"/>
              </w:rPr>
              <w:t xml:space="preserve">mysly  </w:t>
            </w:r>
          </w:p>
          <w:p w14:paraId="70C1CE55" w14:textId="41E599C2" w:rsidR="006E5C77" w:rsidRPr="003F4AA5" w:rsidRDefault="003F4AA5" w:rsidP="008B6019">
            <w:pPr>
              <w:pStyle w:val="Bezmezer"/>
              <w:numPr>
                <w:ilvl w:val="0"/>
                <w:numId w:val="20"/>
              </w:numPr>
              <w:rPr>
                <w:rFonts w:cstheme="minorHAnsi"/>
                <w:b/>
                <w:u w:val="single"/>
              </w:rPr>
            </w:pPr>
            <w:r>
              <w:rPr>
                <w:rFonts w:cstheme="minorHAnsi"/>
              </w:rPr>
              <w:lastRenderedPageBreak/>
              <w:t>P</w:t>
            </w:r>
            <w:r w:rsidR="006E5C77" w:rsidRPr="003F4AA5">
              <w:rPr>
                <w:rFonts w:cstheme="minorHAnsi"/>
              </w:rPr>
              <w:t xml:space="preserve">ocity  </w:t>
            </w:r>
          </w:p>
          <w:p w14:paraId="56158029" w14:textId="30AA7C0F" w:rsidR="006E5C77" w:rsidRPr="003F4AA5" w:rsidRDefault="003F4AA5" w:rsidP="008B6019">
            <w:pPr>
              <w:pStyle w:val="Bezmezer"/>
              <w:numPr>
                <w:ilvl w:val="0"/>
                <w:numId w:val="20"/>
              </w:numPr>
              <w:rPr>
                <w:rFonts w:cstheme="minorHAnsi"/>
                <w:b/>
                <w:u w:val="single"/>
              </w:rPr>
            </w:pPr>
            <w:r>
              <w:rPr>
                <w:rFonts w:cstheme="minorHAnsi"/>
              </w:rPr>
              <w:t>O</w:t>
            </w:r>
            <w:r w:rsidR="006E5C77" w:rsidRPr="003F4AA5">
              <w:rPr>
                <w:rFonts w:cstheme="minorHAnsi"/>
              </w:rPr>
              <w:t xml:space="preserve">dlišnosti  </w:t>
            </w:r>
          </w:p>
          <w:p w14:paraId="11E28F12" w14:textId="06D56FCE" w:rsidR="006E5C77" w:rsidRPr="003F4AA5" w:rsidRDefault="003F4AA5" w:rsidP="008B6019">
            <w:pPr>
              <w:pStyle w:val="Bezmezer"/>
              <w:numPr>
                <w:ilvl w:val="0"/>
                <w:numId w:val="20"/>
              </w:numPr>
              <w:rPr>
                <w:rFonts w:cstheme="minorHAnsi"/>
                <w:b/>
                <w:u w:val="single"/>
              </w:rPr>
            </w:pPr>
            <w:r>
              <w:rPr>
                <w:rFonts w:cstheme="minorHAnsi"/>
              </w:rPr>
              <w:t>R</w:t>
            </w:r>
            <w:r w:rsidR="006E5C77" w:rsidRPr="003F4AA5">
              <w:rPr>
                <w:rFonts w:cstheme="minorHAnsi"/>
              </w:rPr>
              <w:t xml:space="preserve">izikové chování  </w:t>
            </w:r>
          </w:p>
          <w:p w14:paraId="67F92131" w14:textId="28CC6076" w:rsidR="006E5C77" w:rsidRPr="003F4AA5" w:rsidRDefault="003F4AA5" w:rsidP="008B6019">
            <w:pPr>
              <w:pStyle w:val="Bezmezer"/>
              <w:numPr>
                <w:ilvl w:val="0"/>
                <w:numId w:val="20"/>
              </w:numPr>
              <w:rPr>
                <w:rFonts w:cstheme="minorHAnsi"/>
                <w:b/>
                <w:u w:val="single"/>
              </w:rPr>
            </w:pPr>
            <w:r>
              <w:rPr>
                <w:rFonts w:cstheme="minorHAnsi"/>
              </w:rPr>
              <w:t>Ž</w:t>
            </w:r>
            <w:r w:rsidR="006E5C77" w:rsidRPr="003F4AA5">
              <w:rPr>
                <w:rFonts w:cstheme="minorHAnsi"/>
              </w:rPr>
              <w:t>ivotní cyklus</w:t>
            </w:r>
          </w:p>
          <w:p w14:paraId="3B9767C7" w14:textId="7111C4BB" w:rsidR="003F4AA5" w:rsidRPr="003F4AA5" w:rsidRDefault="003F4AA5" w:rsidP="008B6019">
            <w:pPr>
              <w:pStyle w:val="Bezmezer"/>
              <w:numPr>
                <w:ilvl w:val="0"/>
                <w:numId w:val="20"/>
              </w:numPr>
              <w:rPr>
                <w:rFonts w:cstheme="minorHAnsi"/>
              </w:rPr>
            </w:pPr>
            <w:r w:rsidRPr="003F4AA5">
              <w:rPr>
                <w:rFonts w:cstheme="minorHAnsi"/>
              </w:rPr>
              <w:t>Starostlivost, zodpovědnost</w:t>
            </w:r>
          </w:p>
        </w:tc>
        <w:tc>
          <w:tcPr>
            <w:tcW w:w="4462" w:type="dxa"/>
            <w:shd w:val="clear" w:color="auto" w:fill="auto"/>
          </w:tcPr>
          <w:p w14:paraId="3A7506A6"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lastRenderedPageBreak/>
              <w:t>kompetence k učení</w:t>
            </w:r>
          </w:p>
          <w:p w14:paraId="368CE17A"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řešení problémů</w:t>
            </w:r>
          </w:p>
          <w:p w14:paraId="55B2D09F"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komunikativní</w:t>
            </w:r>
          </w:p>
          <w:p w14:paraId="47FA52A8"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sociální a personální</w:t>
            </w:r>
          </w:p>
          <w:p w14:paraId="6941CA46"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lastRenderedPageBreak/>
              <w:t>kompetence činnostní a občanské</w:t>
            </w:r>
          </w:p>
        </w:tc>
      </w:tr>
      <w:tr w:rsidR="006E5C77" w:rsidRPr="003F4AA5" w14:paraId="362F8549" w14:textId="77777777" w:rsidTr="007F6E8D">
        <w:tc>
          <w:tcPr>
            <w:tcW w:w="8928" w:type="dxa"/>
            <w:gridSpan w:val="2"/>
            <w:shd w:val="clear" w:color="auto" w:fill="auto"/>
          </w:tcPr>
          <w:p w14:paraId="5AE2C896" w14:textId="77777777" w:rsidR="006E5C77" w:rsidRPr="003F4AA5" w:rsidRDefault="006E5C77" w:rsidP="007F6E8D">
            <w:pPr>
              <w:spacing w:before="100" w:beforeAutospacing="1" w:line="240" w:lineRule="auto"/>
              <w:contextualSpacing/>
              <w:rPr>
                <w:rFonts w:eastAsia="Times New Roman" w:cstheme="minorHAnsi"/>
                <w:b/>
                <w:szCs w:val="22"/>
              </w:rPr>
            </w:pPr>
            <w:r w:rsidRPr="003F4AA5">
              <w:rPr>
                <w:rFonts w:eastAsia="Times New Roman" w:cstheme="minorHAnsi"/>
                <w:b/>
                <w:szCs w:val="22"/>
              </w:rPr>
              <w:t xml:space="preserve">Záměr integrovaného bloku: </w:t>
            </w:r>
            <w:r w:rsidRPr="003F4AA5">
              <w:rPr>
                <w:rFonts w:eastAsia="Times New Roman" w:cstheme="minorHAnsi"/>
                <w:szCs w:val="22"/>
                <w:u w:val="single"/>
              </w:rPr>
              <w:t>podpořit vnímání vlastního těla a toho, co nám prospívá a co škodí</w:t>
            </w:r>
            <w:r w:rsidRPr="003F4AA5">
              <w:rPr>
                <w:rFonts w:eastAsia="Times New Roman" w:cstheme="minorHAnsi"/>
                <w:b/>
                <w:szCs w:val="22"/>
              </w:rPr>
              <w:t xml:space="preserve"> </w:t>
            </w:r>
          </w:p>
          <w:p w14:paraId="4935F61D"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Dítě se učí vnímat a uvědomovat si vlastní tělo, osvojuje si poznatky o těle, jeho zdraví, o pohybových činnostech a jejich kvalitě. Vytváří zdravé životní návyky a postoje jako základ zdravého životního stylu. Seznamuje se s potřebou ochrany osobního soukromí a bezpečí ve vztazích s druhými dětmi a s dospělými a začíná si utvářet vhodné a bezpečné postoje. Rozvíjí schopnost projevovat se autenticky, chovat se autonomně a prosociálně. Rozvíjí poznatky a dovednosti k spoluutváření zdravého a bezpečného prostředí a k ochraně vlastního zdraví před nebezpečnými vlivy prostředí.</w:t>
            </w:r>
          </w:p>
        </w:tc>
      </w:tr>
      <w:tr w:rsidR="006E5C77" w:rsidRPr="003F4AA5" w14:paraId="231514E1" w14:textId="77777777" w:rsidTr="007F6E8D">
        <w:tc>
          <w:tcPr>
            <w:tcW w:w="4466" w:type="dxa"/>
            <w:shd w:val="clear" w:color="auto" w:fill="auto"/>
          </w:tcPr>
          <w:p w14:paraId="581917B0" w14:textId="77777777" w:rsidR="006E5C77" w:rsidRPr="003F4AA5" w:rsidRDefault="006E5C77" w:rsidP="007F6E8D">
            <w:pPr>
              <w:spacing w:line="240" w:lineRule="auto"/>
              <w:contextualSpacing/>
              <w:rPr>
                <w:rFonts w:cstheme="minorHAnsi"/>
                <w:b/>
                <w:szCs w:val="22"/>
              </w:rPr>
            </w:pPr>
            <w:r w:rsidRPr="003F4AA5">
              <w:rPr>
                <w:rFonts w:cstheme="minorHAnsi"/>
                <w:b/>
                <w:szCs w:val="22"/>
              </w:rPr>
              <w:t>Tajemství přírody</w:t>
            </w:r>
          </w:p>
          <w:p w14:paraId="55AE906E" w14:textId="5ADAC951" w:rsidR="006E5C77" w:rsidRPr="003F4AA5" w:rsidRDefault="00F91BCE" w:rsidP="008B6019">
            <w:pPr>
              <w:pStyle w:val="Bezmezer"/>
              <w:numPr>
                <w:ilvl w:val="0"/>
                <w:numId w:val="21"/>
              </w:numPr>
              <w:rPr>
                <w:rFonts w:cstheme="minorHAnsi"/>
              </w:rPr>
            </w:pPr>
            <w:r>
              <w:rPr>
                <w:rFonts w:cstheme="minorHAnsi"/>
              </w:rPr>
              <w:t>F</w:t>
            </w:r>
            <w:r w:rsidR="006E5C77" w:rsidRPr="003F4AA5">
              <w:rPr>
                <w:rFonts w:cstheme="minorHAnsi"/>
              </w:rPr>
              <w:t>auna</w:t>
            </w:r>
          </w:p>
          <w:p w14:paraId="24E7AF78" w14:textId="7C83D542" w:rsidR="006E5C77" w:rsidRPr="003F4AA5" w:rsidRDefault="00F91BCE" w:rsidP="008B6019">
            <w:pPr>
              <w:pStyle w:val="Bezmezer"/>
              <w:numPr>
                <w:ilvl w:val="0"/>
                <w:numId w:val="21"/>
              </w:numPr>
              <w:rPr>
                <w:rFonts w:cstheme="minorHAnsi"/>
              </w:rPr>
            </w:pPr>
            <w:r>
              <w:rPr>
                <w:rFonts w:cstheme="minorHAnsi"/>
              </w:rPr>
              <w:t>F</w:t>
            </w:r>
            <w:r w:rsidR="006E5C77" w:rsidRPr="003F4AA5">
              <w:rPr>
                <w:rFonts w:cstheme="minorHAnsi"/>
              </w:rPr>
              <w:t>lóra</w:t>
            </w:r>
          </w:p>
          <w:p w14:paraId="67434A76" w14:textId="5B75A214" w:rsidR="006E5C77" w:rsidRPr="003F4AA5" w:rsidRDefault="00F91BCE" w:rsidP="008B6019">
            <w:pPr>
              <w:pStyle w:val="Bezmezer"/>
              <w:numPr>
                <w:ilvl w:val="0"/>
                <w:numId w:val="21"/>
              </w:numPr>
              <w:rPr>
                <w:rFonts w:cstheme="minorHAnsi"/>
              </w:rPr>
            </w:pPr>
            <w:r>
              <w:rPr>
                <w:rFonts w:cstheme="minorHAnsi"/>
              </w:rPr>
              <w:t>V</w:t>
            </w:r>
            <w:r w:rsidR="006E5C77" w:rsidRPr="003F4AA5">
              <w:rPr>
                <w:rFonts w:cstheme="minorHAnsi"/>
              </w:rPr>
              <w:t xml:space="preserve">oda </w:t>
            </w:r>
          </w:p>
          <w:p w14:paraId="1B8C6FBB" w14:textId="12A951DF" w:rsidR="006E5C77" w:rsidRPr="003F4AA5" w:rsidRDefault="00F91BCE" w:rsidP="008B6019">
            <w:pPr>
              <w:pStyle w:val="Bezmezer"/>
              <w:numPr>
                <w:ilvl w:val="0"/>
                <w:numId w:val="21"/>
              </w:numPr>
              <w:rPr>
                <w:rFonts w:cstheme="minorHAnsi"/>
              </w:rPr>
            </w:pPr>
            <w:r>
              <w:rPr>
                <w:rFonts w:cstheme="minorHAnsi"/>
              </w:rPr>
              <w:t>E</w:t>
            </w:r>
            <w:r w:rsidR="006E5C77" w:rsidRPr="003F4AA5">
              <w:rPr>
                <w:rFonts w:cstheme="minorHAnsi"/>
              </w:rPr>
              <w:t xml:space="preserve">kologie a ochrana životního prostředí </w:t>
            </w:r>
          </w:p>
          <w:p w14:paraId="75A70AC2" w14:textId="355EBE07" w:rsidR="006E5C77" w:rsidRPr="003F4AA5" w:rsidRDefault="00F91BCE" w:rsidP="008B6019">
            <w:pPr>
              <w:pStyle w:val="Bezmezer"/>
              <w:numPr>
                <w:ilvl w:val="0"/>
                <w:numId w:val="21"/>
              </w:numPr>
              <w:rPr>
                <w:rFonts w:cstheme="minorHAnsi"/>
              </w:rPr>
            </w:pPr>
            <w:r>
              <w:rPr>
                <w:rFonts w:cstheme="minorHAnsi"/>
              </w:rPr>
              <w:t>Ú</w:t>
            </w:r>
            <w:r w:rsidR="006E5C77" w:rsidRPr="003F4AA5">
              <w:rPr>
                <w:rFonts w:cstheme="minorHAnsi"/>
              </w:rPr>
              <w:t xml:space="preserve">roda </w:t>
            </w:r>
          </w:p>
          <w:p w14:paraId="69F26D81" w14:textId="77777777" w:rsidR="006E5C77" w:rsidRDefault="00F91BCE" w:rsidP="008B6019">
            <w:pPr>
              <w:pStyle w:val="Bezmezer"/>
              <w:numPr>
                <w:ilvl w:val="0"/>
                <w:numId w:val="21"/>
              </w:numPr>
              <w:rPr>
                <w:rFonts w:cstheme="minorHAnsi"/>
              </w:rPr>
            </w:pPr>
            <w:r>
              <w:rPr>
                <w:rFonts w:cstheme="minorHAnsi"/>
              </w:rPr>
              <w:t>V</w:t>
            </w:r>
            <w:r w:rsidR="006E5C77" w:rsidRPr="003F4AA5">
              <w:rPr>
                <w:rFonts w:cstheme="minorHAnsi"/>
              </w:rPr>
              <w:t>yužití přírody pro meditaci</w:t>
            </w:r>
          </w:p>
          <w:p w14:paraId="2454ACAA" w14:textId="668B8FD7" w:rsidR="00F91BCE" w:rsidRPr="003F4AA5" w:rsidRDefault="00F91BCE" w:rsidP="008B6019">
            <w:pPr>
              <w:pStyle w:val="Bezmezer"/>
              <w:numPr>
                <w:ilvl w:val="0"/>
                <w:numId w:val="21"/>
              </w:numPr>
              <w:rPr>
                <w:rFonts w:cstheme="minorHAnsi"/>
              </w:rPr>
            </w:pPr>
            <w:r>
              <w:rPr>
                <w:rFonts w:cstheme="minorHAnsi"/>
              </w:rPr>
              <w:t>Respekt, vnímavost</w:t>
            </w:r>
          </w:p>
        </w:tc>
        <w:tc>
          <w:tcPr>
            <w:tcW w:w="4462" w:type="dxa"/>
            <w:shd w:val="clear" w:color="auto" w:fill="auto"/>
          </w:tcPr>
          <w:p w14:paraId="5F70B6B8"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učení</w:t>
            </w:r>
          </w:p>
          <w:p w14:paraId="021E9D32"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řešení problémů</w:t>
            </w:r>
          </w:p>
          <w:p w14:paraId="6B812D4D"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komunikativní</w:t>
            </w:r>
          </w:p>
          <w:p w14:paraId="55B3CE45"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sociální a personální</w:t>
            </w:r>
          </w:p>
          <w:p w14:paraId="6DFD222D"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činnostní a občanské</w:t>
            </w:r>
          </w:p>
        </w:tc>
      </w:tr>
      <w:tr w:rsidR="006E5C77" w:rsidRPr="003F4AA5" w14:paraId="13ED585A" w14:textId="77777777" w:rsidTr="007F6E8D">
        <w:tc>
          <w:tcPr>
            <w:tcW w:w="8928" w:type="dxa"/>
            <w:gridSpan w:val="2"/>
            <w:shd w:val="clear" w:color="auto" w:fill="auto"/>
          </w:tcPr>
          <w:p w14:paraId="7ACED161" w14:textId="77777777" w:rsidR="006E5C77" w:rsidRPr="003F4AA5" w:rsidRDefault="006E5C77" w:rsidP="007F6E8D">
            <w:pPr>
              <w:spacing w:line="240" w:lineRule="auto"/>
              <w:contextualSpacing/>
              <w:rPr>
                <w:rFonts w:eastAsia="Times New Roman" w:cstheme="minorHAnsi"/>
                <w:szCs w:val="22"/>
                <w:u w:val="single"/>
              </w:rPr>
            </w:pPr>
            <w:r w:rsidRPr="003F4AA5">
              <w:rPr>
                <w:rFonts w:eastAsia="Times New Roman" w:cstheme="minorHAnsi"/>
                <w:b/>
                <w:szCs w:val="22"/>
              </w:rPr>
              <w:t xml:space="preserve">Záměr integrovaného bloku: </w:t>
            </w:r>
            <w:r w:rsidRPr="003F4AA5">
              <w:rPr>
                <w:rFonts w:eastAsia="Times New Roman" w:cstheme="minorHAnsi"/>
                <w:szCs w:val="22"/>
                <w:u w:val="single"/>
              </w:rPr>
              <w:t xml:space="preserve">podpořit lásku dítěte k přírodě </w:t>
            </w:r>
          </w:p>
          <w:p w14:paraId="6B4367AD"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Dítě rozvíjí a užívá všechny smysly, osvojuje si věku přiměřené praktické dovednosti, posiluje a kultivuje smyslové vnímání, rozvíjí paměť a pozornost, rozvíjí interaktivní a komunikativní verbální i nonverbální dovednosti. Vytváří si základy aktivních postojů ke světu a životu. Rozvíjí úctu k životu ve všech jeho formách. Rozvíjí schopnost přizpůsobovat se podmínkám vnějšího prostředí a jeho změnám. Utváří povědomí o vlastní sounáležitosti s živou a neživou přírodou. Osvojuje si dovednosti k vykonávání jednoduchých činností v péči o okolí a prostředí.</w:t>
            </w:r>
          </w:p>
        </w:tc>
      </w:tr>
      <w:tr w:rsidR="006E5C77" w:rsidRPr="003F4AA5" w14:paraId="4C6FAABF" w14:textId="77777777" w:rsidTr="007F6E8D">
        <w:tc>
          <w:tcPr>
            <w:tcW w:w="4466" w:type="dxa"/>
            <w:shd w:val="clear" w:color="auto" w:fill="auto"/>
          </w:tcPr>
          <w:p w14:paraId="13633BF5" w14:textId="77777777" w:rsidR="006E5C77" w:rsidRPr="003F4AA5" w:rsidRDefault="006E5C77" w:rsidP="007F6E8D">
            <w:pPr>
              <w:spacing w:line="240" w:lineRule="auto"/>
              <w:contextualSpacing/>
              <w:rPr>
                <w:rFonts w:eastAsia="Times New Roman" w:cstheme="minorHAnsi"/>
                <w:b/>
                <w:szCs w:val="22"/>
              </w:rPr>
            </w:pPr>
            <w:r w:rsidRPr="003F4AA5">
              <w:rPr>
                <w:rFonts w:cstheme="minorHAnsi"/>
                <w:b/>
                <w:szCs w:val="22"/>
              </w:rPr>
              <w:t>Svět pro všechny</w:t>
            </w:r>
          </w:p>
          <w:p w14:paraId="60FFCF83" w14:textId="0805A4E5" w:rsidR="006E5C77" w:rsidRPr="003F4AA5" w:rsidRDefault="00F91BCE" w:rsidP="008B6019">
            <w:pPr>
              <w:pStyle w:val="Bezmezer"/>
              <w:numPr>
                <w:ilvl w:val="0"/>
                <w:numId w:val="22"/>
              </w:numPr>
              <w:rPr>
                <w:rFonts w:cstheme="minorHAnsi"/>
              </w:rPr>
            </w:pPr>
            <w:r>
              <w:rPr>
                <w:rFonts w:cstheme="minorHAnsi"/>
              </w:rPr>
              <w:t>R</w:t>
            </w:r>
            <w:r w:rsidR="006E5C77" w:rsidRPr="003F4AA5">
              <w:rPr>
                <w:rFonts w:cstheme="minorHAnsi"/>
              </w:rPr>
              <w:t xml:space="preserve">odina </w:t>
            </w:r>
          </w:p>
          <w:p w14:paraId="50C8C68E" w14:textId="46C7FBA4" w:rsidR="006E5C77" w:rsidRPr="003F4AA5" w:rsidRDefault="00F91BCE" w:rsidP="008B6019">
            <w:pPr>
              <w:pStyle w:val="Bezmezer"/>
              <w:numPr>
                <w:ilvl w:val="0"/>
                <w:numId w:val="22"/>
              </w:numPr>
              <w:rPr>
                <w:rFonts w:cstheme="minorHAnsi"/>
              </w:rPr>
            </w:pPr>
            <w:r>
              <w:rPr>
                <w:rFonts w:cstheme="minorHAnsi"/>
              </w:rPr>
              <w:t>P</w:t>
            </w:r>
            <w:r w:rsidR="006E5C77" w:rsidRPr="003F4AA5">
              <w:rPr>
                <w:rFonts w:cstheme="minorHAnsi"/>
              </w:rPr>
              <w:t xml:space="preserve">řátelé </w:t>
            </w:r>
          </w:p>
          <w:p w14:paraId="417619FD" w14:textId="012292F6" w:rsidR="006E5C77" w:rsidRPr="003F4AA5" w:rsidRDefault="00F91BCE" w:rsidP="008B6019">
            <w:pPr>
              <w:pStyle w:val="Bezmezer"/>
              <w:numPr>
                <w:ilvl w:val="0"/>
                <w:numId w:val="22"/>
              </w:numPr>
              <w:rPr>
                <w:rFonts w:cstheme="minorHAnsi"/>
              </w:rPr>
            </w:pPr>
            <w:r>
              <w:rPr>
                <w:rFonts w:cstheme="minorHAnsi"/>
              </w:rPr>
              <w:t>S</w:t>
            </w:r>
            <w:r w:rsidR="006E5C77" w:rsidRPr="003F4AA5">
              <w:rPr>
                <w:rFonts w:cstheme="minorHAnsi"/>
              </w:rPr>
              <w:t xml:space="preserve">ousedé </w:t>
            </w:r>
          </w:p>
          <w:p w14:paraId="6ACFE808" w14:textId="3137D9BA" w:rsidR="006E5C77" w:rsidRPr="003F4AA5" w:rsidRDefault="00F91BCE" w:rsidP="008B6019">
            <w:pPr>
              <w:pStyle w:val="Bezmezer"/>
              <w:numPr>
                <w:ilvl w:val="0"/>
                <w:numId w:val="22"/>
              </w:numPr>
              <w:rPr>
                <w:rFonts w:cstheme="minorHAnsi"/>
              </w:rPr>
            </w:pPr>
            <w:r>
              <w:rPr>
                <w:rFonts w:cstheme="minorHAnsi"/>
              </w:rPr>
              <w:t>K</w:t>
            </w:r>
            <w:r w:rsidR="006E5C77" w:rsidRPr="003F4AA5">
              <w:rPr>
                <w:rFonts w:cstheme="minorHAnsi"/>
              </w:rPr>
              <w:t xml:space="preserve">omunita </w:t>
            </w:r>
          </w:p>
          <w:p w14:paraId="4505750A" w14:textId="46FB46F7" w:rsidR="006E5C77" w:rsidRPr="003F4AA5" w:rsidRDefault="00F91BCE" w:rsidP="008B6019">
            <w:pPr>
              <w:pStyle w:val="Bezmezer"/>
              <w:numPr>
                <w:ilvl w:val="0"/>
                <w:numId w:val="22"/>
              </w:numPr>
              <w:rPr>
                <w:rFonts w:cstheme="minorHAnsi"/>
              </w:rPr>
            </w:pPr>
            <w:r>
              <w:rPr>
                <w:rFonts w:cstheme="minorHAnsi"/>
              </w:rPr>
              <w:t>S</w:t>
            </w:r>
            <w:r w:rsidR="006E5C77" w:rsidRPr="003F4AA5">
              <w:rPr>
                <w:rFonts w:cstheme="minorHAnsi"/>
              </w:rPr>
              <w:t>enioři</w:t>
            </w:r>
          </w:p>
          <w:p w14:paraId="7D67DD77" w14:textId="5AE09364" w:rsidR="006E5C77" w:rsidRPr="003F4AA5" w:rsidRDefault="00F91BCE" w:rsidP="008B6019">
            <w:pPr>
              <w:pStyle w:val="Bezmezer"/>
              <w:numPr>
                <w:ilvl w:val="0"/>
                <w:numId w:val="22"/>
              </w:numPr>
              <w:rPr>
                <w:rFonts w:cstheme="minorHAnsi"/>
              </w:rPr>
            </w:pPr>
            <w:r>
              <w:rPr>
                <w:rFonts w:cstheme="minorHAnsi"/>
              </w:rPr>
              <w:t>P</w:t>
            </w:r>
            <w:r w:rsidR="006E5C77" w:rsidRPr="003F4AA5">
              <w:rPr>
                <w:rFonts w:cstheme="minorHAnsi"/>
              </w:rPr>
              <w:t>omáhání</w:t>
            </w:r>
          </w:p>
          <w:p w14:paraId="14A82075" w14:textId="6C04B2D0" w:rsidR="006E5C77" w:rsidRPr="003F4AA5" w:rsidRDefault="00F91BCE" w:rsidP="008B6019">
            <w:pPr>
              <w:pStyle w:val="Bezmezer"/>
              <w:numPr>
                <w:ilvl w:val="0"/>
                <w:numId w:val="22"/>
              </w:numPr>
              <w:rPr>
                <w:rFonts w:cstheme="minorHAnsi"/>
              </w:rPr>
            </w:pPr>
            <w:r>
              <w:rPr>
                <w:rFonts w:cstheme="minorHAnsi"/>
              </w:rPr>
              <w:t>C</w:t>
            </w:r>
            <w:r w:rsidR="006E5C77" w:rsidRPr="003F4AA5">
              <w:rPr>
                <w:rFonts w:cstheme="minorHAnsi"/>
              </w:rPr>
              <w:t xml:space="preserve">harita </w:t>
            </w:r>
          </w:p>
          <w:p w14:paraId="6BC8E0B7" w14:textId="1CB49D55" w:rsidR="006E5C77" w:rsidRDefault="00F91BCE" w:rsidP="008B6019">
            <w:pPr>
              <w:pStyle w:val="Bezmezer"/>
              <w:numPr>
                <w:ilvl w:val="0"/>
                <w:numId w:val="22"/>
              </w:numPr>
              <w:rPr>
                <w:rFonts w:cstheme="minorHAnsi"/>
              </w:rPr>
            </w:pPr>
            <w:r>
              <w:rPr>
                <w:rFonts w:cstheme="minorHAnsi"/>
              </w:rPr>
              <w:t>M</w:t>
            </w:r>
            <w:r w:rsidR="006E5C77" w:rsidRPr="003F4AA5">
              <w:rPr>
                <w:rFonts w:cstheme="minorHAnsi"/>
              </w:rPr>
              <w:t>ultikulturní výchova</w:t>
            </w:r>
          </w:p>
          <w:p w14:paraId="4245607A" w14:textId="77777777" w:rsidR="00F91BCE" w:rsidRDefault="00F91BCE" w:rsidP="008B6019">
            <w:pPr>
              <w:pStyle w:val="Bezmezer"/>
              <w:numPr>
                <w:ilvl w:val="0"/>
                <w:numId w:val="22"/>
              </w:numPr>
              <w:rPr>
                <w:rFonts w:cstheme="minorHAnsi"/>
              </w:rPr>
            </w:pPr>
            <w:r>
              <w:rPr>
                <w:rFonts w:cstheme="minorHAnsi"/>
              </w:rPr>
              <w:t>IZS</w:t>
            </w:r>
          </w:p>
          <w:p w14:paraId="10F1F6A8" w14:textId="0299246F" w:rsidR="00F91BCE" w:rsidRPr="003F4AA5" w:rsidRDefault="00F91BCE" w:rsidP="008B6019">
            <w:pPr>
              <w:pStyle w:val="Bezmezer"/>
              <w:numPr>
                <w:ilvl w:val="0"/>
                <w:numId w:val="22"/>
              </w:numPr>
              <w:rPr>
                <w:rFonts w:cstheme="minorHAnsi"/>
              </w:rPr>
            </w:pPr>
            <w:r>
              <w:rPr>
                <w:rFonts w:cstheme="minorHAnsi"/>
              </w:rPr>
              <w:t>Porozumění, pospolitost</w:t>
            </w:r>
          </w:p>
        </w:tc>
        <w:tc>
          <w:tcPr>
            <w:tcW w:w="4462" w:type="dxa"/>
            <w:shd w:val="clear" w:color="auto" w:fill="auto"/>
          </w:tcPr>
          <w:p w14:paraId="2D904FD1"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1452D507"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řešení problémů</w:t>
            </w:r>
          </w:p>
          <w:p w14:paraId="48C327B0"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komunikativní</w:t>
            </w:r>
          </w:p>
          <w:p w14:paraId="01D662FB"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sociální a personální</w:t>
            </w:r>
          </w:p>
          <w:p w14:paraId="189FFB12"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b/>
                <w:szCs w:val="22"/>
              </w:rPr>
              <w:t>kompetence činnostní a občanské</w:t>
            </w:r>
          </w:p>
        </w:tc>
      </w:tr>
      <w:tr w:rsidR="006E5C77" w:rsidRPr="003F4AA5" w14:paraId="7DF61C0F" w14:textId="77777777" w:rsidTr="007F6E8D">
        <w:tc>
          <w:tcPr>
            <w:tcW w:w="8928" w:type="dxa"/>
            <w:gridSpan w:val="2"/>
            <w:shd w:val="clear" w:color="auto" w:fill="auto"/>
          </w:tcPr>
          <w:p w14:paraId="72F63D9F" w14:textId="77777777" w:rsidR="006E5C77" w:rsidRPr="003F4AA5" w:rsidRDefault="006E5C77" w:rsidP="007F6E8D">
            <w:pPr>
              <w:spacing w:before="100" w:beforeAutospacing="1" w:line="240" w:lineRule="auto"/>
              <w:contextualSpacing/>
              <w:rPr>
                <w:rFonts w:eastAsia="Times New Roman" w:cstheme="minorHAnsi"/>
                <w:szCs w:val="22"/>
                <w:u w:val="single"/>
              </w:rPr>
            </w:pPr>
            <w:r w:rsidRPr="003F4AA5">
              <w:rPr>
                <w:rFonts w:eastAsia="Times New Roman" w:cstheme="minorHAnsi"/>
                <w:b/>
                <w:szCs w:val="22"/>
              </w:rPr>
              <w:t>Záměr integrovaného bloku</w:t>
            </w:r>
            <w:r w:rsidRPr="003F4AA5">
              <w:rPr>
                <w:rFonts w:eastAsia="Times New Roman" w:cstheme="minorHAnsi"/>
                <w:szCs w:val="22"/>
              </w:rPr>
              <w:t xml:space="preserve">: </w:t>
            </w:r>
            <w:r w:rsidRPr="003F4AA5">
              <w:rPr>
                <w:rFonts w:eastAsia="Times New Roman" w:cstheme="minorHAnsi"/>
                <w:szCs w:val="22"/>
                <w:u w:val="single"/>
              </w:rPr>
              <w:t>podpořit sounáležitost dítěte s lidským společenstvím</w:t>
            </w:r>
          </w:p>
          <w:p w14:paraId="6BA6ED9A"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 xml:space="preserve">Dítě si utváří povědomí o vlastní sounáležitosti s lidmi a společností. Osvojuje si a rozvíjí poznatky a dovednosti důležité k podpoře zdraví, bezpečnosti a osobní pohody i pohody prostředí. Rozvíjí své komunikační dovednosti a kultivovaný verbální i neverbální projev, zdokonaluje výslovnost, tvoření pojmů a vyjadřovací schopnosti, Vytváří, uvědomuje si a rozvíjí citové vztahy, posiluje prosociální chování ve vztahu k ostatním lidem. Rozvíjí schopnost přizpůsobovat se společenskému prostředí a zvládat jeho změny. </w:t>
            </w:r>
          </w:p>
        </w:tc>
      </w:tr>
      <w:tr w:rsidR="006E5C77" w:rsidRPr="003F4AA5" w14:paraId="3B552565" w14:textId="77777777" w:rsidTr="007F6E8D">
        <w:tc>
          <w:tcPr>
            <w:tcW w:w="4466" w:type="dxa"/>
            <w:shd w:val="clear" w:color="auto" w:fill="auto"/>
          </w:tcPr>
          <w:p w14:paraId="659F7A09" w14:textId="77777777" w:rsidR="006E5C77" w:rsidRPr="003F4AA5" w:rsidRDefault="006E5C77" w:rsidP="007F6E8D">
            <w:pPr>
              <w:spacing w:line="240" w:lineRule="auto"/>
              <w:contextualSpacing/>
              <w:rPr>
                <w:rFonts w:cstheme="minorHAnsi"/>
                <w:b/>
                <w:szCs w:val="22"/>
              </w:rPr>
            </w:pPr>
            <w:r w:rsidRPr="003F4AA5">
              <w:rPr>
                <w:rFonts w:cstheme="minorHAnsi"/>
                <w:b/>
                <w:szCs w:val="22"/>
              </w:rPr>
              <w:lastRenderedPageBreak/>
              <w:t>Zeměkoule otevřená všem</w:t>
            </w:r>
          </w:p>
          <w:p w14:paraId="32199E96" w14:textId="08B53CF7" w:rsidR="006E5C77" w:rsidRPr="003F4AA5" w:rsidRDefault="00892A88" w:rsidP="008B6019">
            <w:pPr>
              <w:pStyle w:val="Bezmezer"/>
              <w:numPr>
                <w:ilvl w:val="0"/>
                <w:numId w:val="23"/>
              </w:numPr>
              <w:rPr>
                <w:rFonts w:cstheme="minorHAnsi"/>
                <w:b/>
                <w:u w:val="single"/>
              </w:rPr>
            </w:pPr>
            <w:r>
              <w:rPr>
                <w:rFonts w:cstheme="minorHAnsi"/>
              </w:rPr>
              <w:t>O</w:t>
            </w:r>
            <w:r w:rsidR="006E5C77" w:rsidRPr="003F4AA5">
              <w:rPr>
                <w:rFonts w:cstheme="minorHAnsi"/>
              </w:rPr>
              <w:t>slava společných chvil</w:t>
            </w:r>
          </w:p>
          <w:p w14:paraId="1BE5A8E0" w14:textId="1C3FBE96" w:rsidR="006E5C77" w:rsidRPr="003F4AA5" w:rsidRDefault="000F2433" w:rsidP="008B6019">
            <w:pPr>
              <w:pStyle w:val="Bezmezer"/>
              <w:numPr>
                <w:ilvl w:val="0"/>
                <w:numId w:val="23"/>
              </w:numPr>
              <w:rPr>
                <w:rFonts w:cstheme="minorHAnsi"/>
                <w:b/>
                <w:u w:val="single"/>
              </w:rPr>
            </w:pPr>
            <w:r>
              <w:rPr>
                <w:rFonts w:cstheme="minorHAnsi"/>
              </w:rPr>
              <w:t>P</w:t>
            </w:r>
            <w:r w:rsidR="006E5C77" w:rsidRPr="003F4AA5">
              <w:rPr>
                <w:rFonts w:cstheme="minorHAnsi"/>
              </w:rPr>
              <w:t xml:space="preserve">omoc našim sousedům </w:t>
            </w:r>
          </w:p>
          <w:p w14:paraId="548C5EAF" w14:textId="2EEB3A6B" w:rsidR="006E5C77" w:rsidRPr="003F4AA5" w:rsidRDefault="000F2433" w:rsidP="008B6019">
            <w:pPr>
              <w:pStyle w:val="Odstavecseseznamem"/>
              <w:numPr>
                <w:ilvl w:val="0"/>
                <w:numId w:val="23"/>
              </w:numPr>
              <w:spacing w:before="100" w:beforeAutospacing="1" w:after="100" w:afterAutospacing="1" w:line="240" w:lineRule="auto"/>
              <w:rPr>
                <w:rFonts w:cstheme="minorHAnsi"/>
                <w:szCs w:val="22"/>
              </w:rPr>
            </w:pPr>
            <w:r>
              <w:rPr>
                <w:rFonts w:cstheme="minorHAnsi"/>
                <w:szCs w:val="22"/>
              </w:rPr>
              <w:t>P</w:t>
            </w:r>
            <w:r w:rsidR="006E5C77" w:rsidRPr="003F4AA5">
              <w:rPr>
                <w:rFonts w:cstheme="minorHAnsi"/>
                <w:szCs w:val="22"/>
              </w:rPr>
              <w:t>ozvání našich rodin do školky</w:t>
            </w:r>
          </w:p>
          <w:p w14:paraId="4611A5D6" w14:textId="77777777" w:rsidR="006E5C77" w:rsidRDefault="006E5C77" w:rsidP="008B6019">
            <w:pPr>
              <w:pStyle w:val="Odstavecseseznamem"/>
              <w:numPr>
                <w:ilvl w:val="0"/>
                <w:numId w:val="23"/>
              </w:numPr>
              <w:spacing w:before="100" w:beforeAutospacing="1" w:after="100" w:afterAutospacing="1" w:line="240" w:lineRule="auto"/>
              <w:rPr>
                <w:rFonts w:cstheme="minorHAnsi"/>
                <w:szCs w:val="22"/>
              </w:rPr>
            </w:pPr>
            <w:r w:rsidRPr="003F4AA5">
              <w:rPr>
                <w:rFonts w:cstheme="minorHAnsi"/>
                <w:szCs w:val="22"/>
              </w:rPr>
              <w:t>Zeměkoule – opakování</w:t>
            </w:r>
          </w:p>
          <w:p w14:paraId="54E3F44C" w14:textId="77777777" w:rsidR="00F91BCE" w:rsidRDefault="00F91BCE" w:rsidP="008B6019">
            <w:pPr>
              <w:pStyle w:val="Odstavecseseznamem"/>
              <w:numPr>
                <w:ilvl w:val="0"/>
                <w:numId w:val="23"/>
              </w:numPr>
              <w:spacing w:before="100" w:beforeAutospacing="1" w:after="100" w:afterAutospacing="1" w:line="240" w:lineRule="auto"/>
              <w:rPr>
                <w:rFonts w:cstheme="minorHAnsi"/>
                <w:szCs w:val="22"/>
              </w:rPr>
            </w:pPr>
            <w:r>
              <w:rPr>
                <w:rFonts w:cstheme="minorHAnsi"/>
                <w:szCs w:val="22"/>
              </w:rPr>
              <w:t>Příprava na prázdniny</w:t>
            </w:r>
          </w:p>
          <w:p w14:paraId="28193A17" w14:textId="414A3534" w:rsidR="00F91BCE" w:rsidRPr="003F4AA5" w:rsidRDefault="00F91BCE" w:rsidP="008B6019">
            <w:pPr>
              <w:pStyle w:val="Odstavecseseznamem"/>
              <w:numPr>
                <w:ilvl w:val="0"/>
                <w:numId w:val="23"/>
              </w:numPr>
              <w:spacing w:before="100" w:beforeAutospacing="1" w:after="100" w:afterAutospacing="1" w:line="240" w:lineRule="auto"/>
              <w:rPr>
                <w:rFonts w:cstheme="minorHAnsi"/>
                <w:szCs w:val="22"/>
              </w:rPr>
            </w:pPr>
            <w:r>
              <w:rPr>
                <w:rFonts w:cstheme="minorHAnsi"/>
                <w:szCs w:val="22"/>
              </w:rPr>
              <w:t>Přijetí, přátelskost, hrdost</w:t>
            </w:r>
          </w:p>
        </w:tc>
        <w:tc>
          <w:tcPr>
            <w:tcW w:w="4462" w:type="dxa"/>
            <w:shd w:val="clear" w:color="auto" w:fill="auto"/>
          </w:tcPr>
          <w:p w14:paraId="6AD64803"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szCs w:val="22"/>
              </w:rPr>
            </w:pPr>
            <w:r w:rsidRPr="003F4AA5">
              <w:rPr>
                <w:rFonts w:eastAsia="Times New Roman" w:cstheme="minorHAnsi"/>
                <w:szCs w:val="22"/>
              </w:rPr>
              <w:t>kompetence k učení</w:t>
            </w:r>
          </w:p>
          <w:p w14:paraId="39959C1E"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 řešení problémů</w:t>
            </w:r>
          </w:p>
          <w:p w14:paraId="3B92FCA5"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komunikativní</w:t>
            </w:r>
          </w:p>
          <w:p w14:paraId="10F3264D" w14:textId="77777777" w:rsidR="006E5C77" w:rsidRPr="003F4AA5" w:rsidRDefault="006E5C77" w:rsidP="008B6019">
            <w:pPr>
              <w:numPr>
                <w:ilvl w:val="0"/>
                <w:numId w:val="28"/>
              </w:numPr>
              <w:spacing w:before="100" w:beforeAutospacing="1" w:after="100" w:afterAutospacing="1" w:line="240" w:lineRule="auto"/>
              <w:contextualSpacing/>
              <w:rPr>
                <w:rFonts w:eastAsia="Times New Roman" w:cstheme="minorHAnsi"/>
                <w:b/>
                <w:szCs w:val="22"/>
              </w:rPr>
            </w:pPr>
            <w:r w:rsidRPr="003F4AA5">
              <w:rPr>
                <w:rFonts w:eastAsia="Times New Roman" w:cstheme="minorHAnsi"/>
                <w:b/>
                <w:szCs w:val="22"/>
              </w:rPr>
              <w:t>kompetence sociální a personální</w:t>
            </w:r>
          </w:p>
          <w:p w14:paraId="5B112213" w14:textId="77777777" w:rsidR="006E5C77" w:rsidRPr="003F4AA5" w:rsidRDefault="006E5C77" w:rsidP="008B6019">
            <w:pPr>
              <w:numPr>
                <w:ilvl w:val="0"/>
                <w:numId w:val="28"/>
              </w:numPr>
              <w:spacing w:line="240" w:lineRule="auto"/>
              <w:contextualSpacing/>
              <w:rPr>
                <w:rFonts w:eastAsia="Times New Roman" w:cstheme="minorHAnsi"/>
                <w:szCs w:val="22"/>
              </w:rPr>
            </w:pPr>
            <w:r w:rsidRPr="003F4AA5">
              <w:rPr>
                <w:rFonts w:eastAsia="Times New Roman" w:cstheme="minorHAnsi"/>
                <w:szCs w:val="22"/>
              </w:rPr>
              <w:t>kompetence činnostní a občanské</w:t>
            </w:r>
          </w:p>
        </w:tc>
      </w:tr>
      <w:tr w:rsidR="006E5C77" w:rsidRPr="003F4AA5" w14:paraId="1677FE06" w14:textId="77777777" w:rsidTr="007F6E8D">
        <w:tc>
          <w:tcPr>
            <w:tcW w:w="8928" w:type="dxa"/>
            <w:gridSpan w:val="2"/>
            <w:shd w:val="clear" w:color="auto" w:fill="auto"/>
          </w:tcPr>
          <w:p w14:paraId="4C885C26" w14:textId="77777777" w:rsidR="006E5C77" w:rsidRPr="003F4AA5" w:rsidRDefault="006E5C77" w:rsidP="007F6E8D">
            <w:pPr>
              <w:spacing w:before="100" w:beforeAutospacing="1" w:line="240" w:lineRule="auto"/>
              <w:contextualSpacing/>
              <w:rPr>
                <w:rFonts w:eastAsia="Times New Roman" w:cstheme="minorHAnsi"/>
                <w:szCs w:val="22"/>
                <w:u w:val="single"/>
              </w:rPr>
            </w:pPr>
            <w:r w:rsidRPr="003F4AA5">
              <w:rPr>
                <w:rFonts w:eastAsia="Times New Roman" w:cstheme="minorHAnsi"/>
                <w:b/>
                <w:szCs w:val="22"/>
              </w:rPr>
              <w:t xml:space="preserve">záměr integrovaného bloku: </w:t>
            </w:r>
            <w:r w:rsidRPr="003F4AA5">
              <w:rPr>
                <w:rFonts w:eastAsia="Times New Roman" w:cstheme="minorHAnsi"/>
                <w:szCs w:val="22"/>
                <w:u w:val="single"/>
              </w:rPr>
              <w:t>rozvíjet otevřený vztah ke světu v celé jeho variabilitě</w:t>
            </w:r>
          </w:p>
          <w:p w14:paraId="2643EA15" w14:textId="77777777" w:rsidR="006E5C77" w:rsidRPr="003F4AA5" w:rsidRDefault="006E5C77" w:rsidP="007F6E8D">
            <w:pPr>
              <w:spacing w:line="240" w:lineRule="auto"/>
              <w:contextualSpacing/>
              <w:rPr>
                <w:rFonts w:eastAsia="Times New Roman" w:cstheme="minorHAnsi"/>
                <w:b/>
                <w:szCs w:val="22"/>
              </w:rPr>
            </w:pPr>
            <w:r w:rsidRPr="003F4AA5">
              <w:rPr>
                <w:rFonts w:eastAsia="Times New Roman" w:cstheme="minorHAnsi"/>
                <w:b/>
                <w:szCs w:val="22"/>
              </w:rPr>
              <w:t xml:space="preserve">přínos k rozvoji a vzdělávání dítěte: </w:t>
            </w:r>
            <w:r w:rsidRPr="003F4AA5">
              <w:rPr>
                <w:rFonts w:eastAsia="Times New Roman" w:cstheme="minorHAnsi"/>
                <w:szCs w:val="22"/>
              </w:rPr>
              <w:t xml:space="preserve">Dítě si utváří povědomí o existenci ostatních kultur a národností. Vytváří si povědomí o širším kulturním společenství, jeho rozmanitosti, vývoji a neustálých proměnách. Poznává jiné kultury. Utváří povědomí o vlastní sounáležitosti s planetou Zemí. Rozvíjí a užívá všechny smysly, rozvíjí a kultivuje mravní vnímání, cítění a prožívání, rozvíjí své komunikační dovednosti, schopnost vytvářet, rozvíjet a naplno prožívat své city, rozvíjí vlastní prosociální postoje – sociální citlivost, toleranci, respekt, přizpůsobivost. Posiluje prosociální chování ve vztahu k ostatním lidem. </w:t>
            </w:r>
          </w:p>
        </w:tc>
      </w:tr>
    </w:tbl>
    <w:p w14:paraId="33044520" w14:textId="460AEF8E" w:rsidR="006E5C77" w:rsidRPr="003F4AA5" w:rsidRDefault="006E5C77" w:rsidP="00C74964">
      <w:pPr>
        <w:pStyle w:val="Default"/>
        <w:rPr>
          <w:rFonts w:asciiTheme="minorHAnsi" w:eastAsia="Times New Roman" w:hAnsiTheme="minorHAnsi" w:cstheme="minorHAnsi"/>
          <w:sz w:val="22"/>
          <w:szCs w:val="22"/>
        </w:rPr>
      </w:pPr>
    </w:p>
    <w:p w14:paraId="3AFE16B2" w14:textId="2102F84E" w:rsidR="006E5C77" w:rsidRDefault="006E5C77" w:rsidP="00DB7A8C">
      <w:pPr>
        <w:spacing w:before="240" w:after="240"/>
        <w:rPr>
          <w:bdr w:val="nil"/>
        </w:rPr>
      </w:pPr>
      <w:r w:rsidRPr="00DB7A8C">
        <w:rPr>
          <w:bdr w:val="nil"/>
        </w:rPr>
        <w:t xml:space="preserve">Obsah integrovaného </w:t>
      </w:r>
      <w:proofErr w:type="gramStart"/>
      <w:r w:rsidRPr="00DB7A8C">
        <w:rPr>
          <w:bdr w:val="nil"/>
        </w:rPr>
        <w:t>bloku - epochy</w:t>
      </w:r>
      <w:proofErr w:type="gramEnd"/>
      <w:r w:rsidRPr="00DB7A8C">
        <w:rPr>
          <w:bdr w:val="nil"/>
        </w:rPr>
        <w:t xml:space="preserve"> odpovídá vzdělávacímu obsahu dle RVP PV a je konkretizován pro potřeby jednotlivých tříd v rámci třídních plánů, které se stanou podkladem pro přípravu samotných vyučujících.</w:t>
      </w:r>
    </w:p>
    <w:p w14:paraId="155E0D49" w14:textId="2C63EC8E" w:rsidR="000F2433" w:rsidRDefault="00E446AB" w:rsidP="000F2433">
      <w:pPr>
        <w:spacing w:before="240" w:after="240"/>
        <w:rPr>
          <w:bdr w:val="nil"/>
        </w:rPr>
      </w:pPr>
      <w:r w:rsidRPr="00E446AB">
        <w:rPr>
          <w:bdr w:val="nil"/>
        </w:rPr>
        <w:t>Viz příloha: P</w:t>
      </w:r>
      <w:r w:rsidR="000F2433" w:rsidRPr="00E446AB">
        <w:rPr>
          <w:bdr w:val="nil"/>
        </w:rPr>
        <w:t>odrobně rozpracovan</w:t>
      </w:r>
      <w:r w:rsidRPr="00E446AB">
        <w:rPr>
          <w:bdr w:val="nil"/>
        </w:rPr>
        <w:t>é</w:t>
      </w:r>
      <w:r w:rsidR="000F2433" w:rsidRPr="00E446AB">
        <w:rPr>
          <w:bdr w:val="nil"/>
        </w:rPr>
        <w:t xml:space="preserve"> popis</w:t>
      </w:r>
      <w:r w:rsidRPr="00E446AB">
        <w:rPr>
          <w:bdr w:val="nil"/>
        </w:rPr>
        <w:t>y</w:t>
      </w:r>
      <w:r w:rsidR="000F2433" w:rsidRPr="00E446AB">
        <w:rPr>
          <w:bdr w:val="nil"/>
        </w:rPr>
        <w:t xml:space="preserve"> epoch</w:t>
      </w:r>
    </w:p>
    <w:p w14:paraId="1AA370CF" w14:textId="77777777" w:rsidR="001E5962" w:rsidRDefault="001E5962" w:rsidP="001E5962">
      <w:pPr>
        <w:pStyle w:val="Nadpis2"/>
        <w:spacing w:before="299" w:after="299"/>
        <w:rPr>
          <w:bdr w:val="nil"/>
        </w:rPr>
      </w:pPr>
      <w:bookmarkStart w:id="33" w:name="_Toc164160848"/>
      <w:r>
        <w:rPr>
          <w:bdr w:val="nil"/>
        </w:rPr>
        <w:t>Popis zpracování třídního vzdělávacího programu</w:t>
      </w:r>
      <w:bookmarkEnd w:id="33"/>
      <w:r>
        <w:rPr>
          <w:bdr w:val="nil"/>
        </w:rPr>
        <w:t> </w:t>
      </w:r>
    </w:p>
    <w:p w14:paraId="5BBF5727" w14:textId="77777777" w:rsidR="00546F87" w:rsidRDefault="001E5962" w:rsidP="001E5962">
      <w:pPr>
        <w:spacing w:before="240" w:after="240"/>
        <w:rPr>
          <w:bdr w:val="nil"/>
        </w:rPr>
      </w:pPr>
      <w:r>
        <w:rPr>
          <w:bdr w:val="nil"/>
        </w:rPr>
        <w:t>Třídní vzdělávací program zpracovává každý pedagog</w:t>
      </w:r>
      <w:r w:rsidR="000F2433">
        <w:rPr>
          <w:bdr w:val="nil"/>
        </w:rPr>
        <w:t xml:space="preserve"> i anglický lektor</w:t>
      </w:r>
      <w:r>
        <w:rPr>
          <w:bdr w:val="nil"/>
        </w:rPr>
        <w:t xml:space="preserve"> pro svoji skupinu zvlášť. Společně témata probíráme na učitelských setkání každý týden. Zde jsou učitelé seznámeni i s plány svého kolegy, tudíž se plány mohou doplňovat</w:t>
      </w:r>
      <w:r w:rsidR="000F2433">
        <w:rPr>
          <w:bdr w:val="nil"/>
        </w:rPr>
        <w:t xml:space="preserve">, </w:t>
      </w:r>
      <w:r>
        <w:rPr>
          <w:bdr w:val="nil"/>
        </w:rPr>
        <w:t>navazovat na sebe v případě potřeby</w:t>
      </w:r>
      <w:r w:rsidR="000F2433">
        <w:rPr>
          <w:bdr w:val="nil"/>
        </w:rPr>
        <w:t xml:space="preserve"> či se propojovat</w:t>
      </w:r>
      <w:r>
        <w:rPr>
          <w:bdr w:val="nil"/>
        </w:rPr>
        <w:t>. </w:t>
      </w:r>
    </w:p>
    <w:p w14:paraId="0B2B78DD" w14:textId="76C30A5F" w:rsidR="001E5962" w:rsidRDefault="00546F87" w:rsidP="001E5962">
      <w:pPr>
        <w:spacing w:before="240" w:after="240"/>
        <w:rPr>
          <w:bdr w:val="nil"/>
        </w:rPr>
      </w:pPr>
      <w:r w:rsidRPr="00E446AB">
        <w:rPr>
          <w:bdr w:val="nil"/>
        </w:rPr>
        <w:t xml:space="preserve">Každá epocha směřuje ke kolektivnímu projektu. Ten může být pojat pouze jako výstup dané skupiny nebo dané třídy či celé školky. V případě kolektivního projektu skupiny učitel informuje ostatní kolegy o svém projektu, v případě kolektivního projektu třídy dochází ke sdílení nápadů (samotných učitelů či dětí) a posléze ke společnému rozhodnutí. </w:t>
      </w:r>
      <w:r w:rsidR="001E5962" w:rsidRPr="00E446AB">
        <w:rPr>
          <w:bdr w:val="nil"/>
        </w:rPr>
        <w:t>V případě kolektivních projektů celé školky vše řešíme</w:t>
      </w:r>
      <w:r w:rsidRPr="00E446AB">
        <w:rPr>
          <w:bdr w:val="nil"/>
        </w:rPr>
        <w:t xml:space="preserve"> obdobně</w:t>
      </w:r>
      <w:r w:rsidR="001E5962" w:rsidRPr="00E446AB">
        <w:rPr>
          <w:bdr w:val="nil"/>
        </w:rPr>
        <w:t xml:space="preserve"> na setkání </w:t>
      </w:r>
      <w:r w:rsidRPr="00E446AB">
        <w:rPr>
          <w:bdr w:val="nil"/>
        </w:rPr>
        <w:t xml:space="preserve">všech </w:t>
      </w:r>
      <w:r w:rsidR="001E5962" w:rsidRPr="00E446AB">
        <w:rPr>
          <w:bdr w:val="nil"/>
        </w:rPr>
        <w:t>učitelů školky, které probíhá rovněž 1x týdně.</w:t>
      </w:r>
      <w:r w:rsidR="001E5962">
        <w:rPr>
          <w:bdr w:val="nil"/>
        </w:rPr>
        <w:t> </w:t>
      </w:r>
    </w:p>
    <w:p w14:paraId="1DC86A96" w14:textId="3C004216" w:rsidR="001E5962" w:rsidRDefault="001E5962" w:rsidP="001E5962">
      <w:pPr>
        <w:spacing w:before="240" w:after="240"/>
        <w:rPr>
          <w:bdr w:val="nil"/>
        </w:rPr>
      </w:pPr>
      <w:r>
        <w:rPr>
          <w:bdr w:val="nil"/>
        </w:rPr>
        <w:t xml:space="preserve">Na začátku plánování si každý pedagog pročte </w:t>
      </w:r>
      <w:r w:rsidR="000A549D">
        <w:rPr>
          <w:bdr w:val="nil"/>
        </w:rPr>
        <w:t xml:space="preserve">podrobně rozpracovaný </w:t>
      </w:r>
      <w:r>
        <w:rPr>
          <w:bdr w:val="nil"/>
        </w:rPr>
        <w:t xml:space="preserve">popis epochy daného měsíce, její dílčí cíle a výstupy a dle </w:t>
      </w:r>
      <w:r w:rsidR="000F2433">
        <w:rPr>
          <w:bdr w:val="nil"/>
        </w:rPr>
        <w:t xml:space="preserve">zkušenosti z předchozích let a </w:t>
      </w:r>
      <w:r>
        <w:rPr>
          <w:bdr w:val="nil"/>
        </w:rPr>
        <w:t>potřeb</w:t>
      </w:r>
      <w:r w:rsidR="000F2433">
        <w:rPr>
          <w:bdr w:val="nil"/>
        </w:rPr>
        <w:t xml:space="preserve"> a zájmu dětí</w:t>
      </w:r>
      <w:r>
        <w:rPr>
          <w:bdr w:val="nil"/>
        </w:rPr>
        <w:t> se rozhodne pro oblast dané epochy, které se bude věnovat. V případě kolektivního projektu celé školky přizpůsobí plánování tomuto projektu. Vypracuje plán daného měsíce, který konzultuje s ředitelkou mateřské školy. V plánu je rovněž zohledněno tzv. "</w:t>
      </w:r>
      <w:proofErr w:type="spellStart"/>
      <w:r w:rsidR="000F2433">
        <w:rPr>
          <w:bdr w:val="nil"/>
        </w:rPr>
        <w:t>E</w:t>
      </w:r>
      <w:r>
        <w:rPr>
          <w:bdr w:val="nil"/>
        </w:rPr>
        <w:t>mergent</w:t>
      </w:r>
      <w:proofErr w:type="spellEnd"/>
      <w:r>
        <w:rPr>
          <w:bdr w:val="nil"/>
        </w:rPr>
        <w:t xml:space="preserve"> </w:t>
      </w:r>
      <w:r w:rsidR="000F2433">
        <w:rPr>
          <w:bdr w:val="nil"/>
        </w:rPr>
        <w:t>C</w:t>
      </w:r>
      <w:r>
        <w:rPr>
          <w:bdr w:val="nil"/>
        </w:rPr>
        <w:t xml:space="preserve">urriculum", kdy se pedagog zamýšlí nad potřebami a </w:t>
      </w:r>
      <w:r w:rsidR="000F2433">
        <w:rPr>
          <w:bdr w:val="nil"/>
        </w:rPr>
        <w:t>zájmem dětí své skupiny a reflektuje je při jeho tvorbě.</w:t>
      </w:r>
    </w:p>
    <w:p w14:paraId="70F421ED" w14:textId="706C91A2" w:rsidR="000F2433" w:rsidRPr="00E446AB" w:rsidRDefault="000F2433" w:rsidP="001E5962">
      <w:pPr>
        <w:spacing w:before="240" w:after="240"/>
        <w:rPr>
          <w:bdr w:val="nil"/>
        </w:rPr>
      </w:pPr>
      <w:r w:rsidRPr="00E446AB">
        <w:rPr>
          <w:bdr w:val="nil"/>
        </w:rPr>
        <w:t>Příloha</w:t>
      </w:r>
      <w:r w:rsidR="00BD6B2C" w:rsidRPr="00E446AB">
        <w:rPr>
          <w:bdr w:val="nil"/>
        </w:rPr>
        <w:t xml:space="preserve">: </w:t>
      </w:r>
      <w:r w:rsidRPr="00E446AB">
        <w:rPr>
          <w:bdr w:val="nil"/>
        </w:rPr>
        <w:t xml:space="preserve">Příklad </w:t>
      </w:r>
      <w:r w:rsidR="00E446AB" w:rsidRPr="00E446AB">
        <w:rPr>
          <w:bdr w:val="nil"/>
        </w:rPr>
        <w:t>skupinových</w:t>
      </w:r>
      <w:r w:rsidRPr="00E446AB">
        <w:rPr>
          <w:bdr w:val="nil"/>
        </w:rPr>
        <w:t xml:space="preserve"> vzdělávací</w:t>
      </w:r>
      <w:r w:rsidR="00E446AB" w:rsidRPr="00E446AB">
        <w:rPr>
          <w:bdr w:val="nil"/>
        </w:rPr>
        <w:t>ch</w:t>
      </w:r>
      <w:r w:rsidRPr="00E446AB">
        <w:rPr>
          <w:bdr w:val="nil"/>
        </w:rPr>
        <w:t xml:space="preserve"> plán</w:t>
      </w:r>
      <w:r w:rsidR="00E446AB" w:rsidRPr="00E446AB">
        <w:rPr>
          <w:bdr w:val="nil"/>
        </w:rPr>
        <w:t>ů jedné epochy.</w:t>
      </w:r>
    </w:p>
    <w:p w14:paraId="2CADCE17" w14:textId="77777777" w:rsidR="001E5962" w:rsidRDefault="001E5962" w:rsidP="001E5962">
      <w:pPr>
        <w:pStyle w:val="Nadpis2"/>
        <w:spacing w:before="299" w:after="299"/>
        <w:rPr>
          <w:bdr w:val="nil"/>
        </w:rPr>
      </w:pPr>
      <w:bookmarkStart w:id="34" w:name="_Toc164160849"/>
      <w:r>
        <w:rPr>
          <w:bdr w:val="nil"/>
        </w:rPr>
        <w:lastRenderedPageBreak/>
        <w:t>Dílčí projekty a programy</w:t>
      </w:r>
      <w:bookmarkEnd w:id="34"/>
      <w:r>
        <w:rPr>
          <w:bdr w:val="nil"/>
        </w:rPr>
        <w:t> </w:t>
      </w:r>
    </w:p>
    <w:p w14:paraId="0878950C" w14:textId="050965B6" w:rsidR="000F2433" w:rsidRDefault="001E5962" w:rsidP="000F2433">
      <w:pPr>
        <w:rPr>
          <w:bdr w:val="nil"/>
        </w:rPr>
      </w:pPr>
      <w:r>
        <w:rPr>
          <w:bdr w:val="nil"/>
        </w:rPr>
        <w:t xml:space="preserve">Dílčí projekty a programy jsou rovněž plánovány na již zmíněných poradách. Častěji pracují na projektech zvlášť děti horního a spodního patra. </w:t>
      </w:r>
      <w:r w:rsidR="003D71B2">
        <w:rPr>
          <w:bdr w:val="nil"/>
        </w:rPr>
        <w:t>Slouží k tomu</w:t>
      </w:r>
      <w:r>
        <w:rPr>
          <w:bdr w:val="nil"/>
        </w:rPr>
        <w:t xml:space="preserve"> především čtvrtky, kdy ve školce probíhá tzv. "Duhový den". Projekty jsou vázány k dané epoše. Především starší děti ze spodního patra často využívají tyto projektové dny k výuce i mimo budovu MŠ. Často spolupracují i s dalšími subjekty, které navštěvují. </w:t>
      </w:r>
    </w:p>
    <w:p w14:paraId="26790645" w14:textId="0BF25039" w:rsidR="00DB43D0" w:rsidRDefault="00DB43D0" w:rsidP="000F2433">
      <w:pPr>
        <w:rPr>
          <w:bdr w:val="nil"/>
        </w:rPr>
      </w:pPr>
    </w:p>
    <w:p w14:paraId="69FC554C" w14:textId="548F9CF4" w:rsidR="00DB43D0" w:rsidRDefault="00DB43D0" w:rsidP="000F2433">
      <w:pPr>
        <w:rPr>
          <w:bdr w:val="nil"/>
        </w:rPr>
      </w:pPr>
      <w:proofErr w:type="gramStart"/>
      <w:r>
        <w:rPr>
          <w:bdr w:val="nil"/>
        </w:rPr>
        <w:t>Výchovně</w:t>
      </w:r>
      <w:r w:rsidR="003D71B2">
        <w:rPr>
          <w:bdr w:val="nil"/>
        </w:rPr>
        <w:t xml:space="preserve"> </w:t>
      </w:r>
      <w:r>
        <w:rPr>
          <w:bdr w:val="nil"/>
        </w:rPr>
        <w:t>- vzdělávací</w:t>
      </w:r>
      <w:proofErr w:type="gramEnd"/>
      <w:r>
        <w:rPr>
          <w:bdr w:val="nil"/>
        </w:rPr>
        <w:t xml:space="preserve"> oblasti duhových dnů znázorňuje následující graf:</w:t>
      </w:r>
    </w:p>
    <w:p w14:paraId="7B635786" w14:textId="77777777" w:rsidR="00E446AB" w:rsidRDefault="00E446AB" w:rsidP="000F2433">
      <w:pPr>
        <w:rPr>
          <w:bdr w:val="nil"/>
        </w:rPr>
      </w:pPr>
    </w:p>
    <w:p w14:paraId="2871A5C6" w14:textId="23D53E3E" w:rsidR="000F2433" w:rsidRDefault="00DB43D0" w:rsidP="000F2433">
      <w:pPr>
        <w:rPr>
          <w:bdr w:val="nil"/>
        </w:rPr>
      </w:pPr>
      <w:r>
        <w:rPr>
          <w:noProof/>
          <w:bdr w:val="nil"/>
        </w:rPr>
        <w:drawing>
          <wp:inline distT="0" distB="0" distL="0" distR="0" wp14:anchorId="46C1856C" wp14:editId="14FEC348">
            <wp:extent cx="3007056" cy="3007056"/>
            <wp:effectExtent l="0" t="0" r="3175"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hový den.PNG"/>
                    <pic:cNvPicPr/>
                  </pic:nvPicPr>
                  <pic:blipFill>
                    <a:blip r:embed="rId16">
                      <a:extLst>
                        <a:ext uri="{28A0092B-C50C-407E-A947-70E740481C1C}">
                          <a14:useLocalDpi xmlns:a14="http://schemas.microsoft.com/office/drawing/2010/main" val="0"/>
                        </a:ext>
                      </a:extLst>
                    </a:blip>
                    <a:stretch>
                      <a:fillRect/>
                    </a:stretch>
                  </pic:blipFill>
                  <pic:spPr>
                    <a:xfrm>
                      <a:off x="0" y="0"/>
                      <a:ext cx="3209999" cy="3209999"/>
                    </a:xfrm>
                    <a:prstGeom prst="rect">
                      <a:avLst/>
                    </a:prstGeom>
                  </pic:spPr>
                </pic:pic>
              </a:graphicData>
            </a:graphic>
          </wp:inline>
        </w:drawing>
      </w:r>
    </w:p>
    <w:p w14:paraId="0113BBAE" w14:textId="77777777" w:rsidR="00DB43D0" w:rsidRDefault="00DB43D0" w:rsidP="000F2433">
      <w:pPr>
        <w:rPr>
          <w:bdr w:val="nil"/>
        </w:rPr>
      </w:pPr>
    </w:p>
    <w:p w14:paraId="0C12D8FE" w14:textId="0C9667AB" w:rsidR="000F2433" w:rsidRDefault="000F2433" w:rsidP="000F2433">
      <w:pPr>
        <w:rPr>
          <w:bdr w:val="nil"/>
        </w:rPr>
      </w:pPr>
      <w:r w:rsidRPr="00E446AB">
        <w:rPr>
          <w:bdr w:val="nil"/>
        </w:rPr>
        <w:t>Několikrát do roka je součástí programu společné dopoledne celé školky. Projekt, kter</w:t>
      </w:r>
      <w:r w:rsidR="00546F87" w:rsidRPr="00E446AB">
        <w:rPr>
          <w:bdr w:val="nil"/>
        </w:rPr>
        <w:t>ý</w:t>
      </w:r>
      <w:r w:rsidRPr="00E446AB">
        <w:rPr>
          <w:bdr w:val="nil"/>
        </w:rPr>
        <w:t xml:space="preserve"> iniciuje a připravuje buď Třída I. </w:t>
      </w:r>
      <w:r w:rsidR="00E446AB" w:rsidRPr="00E446AB">
        <w:rPr>
          <w:bdr w:val="nil"/>
        </w:rPr>
        <w:t>n</w:t>
      </w:r>
      <w:r w:rsidRPr="00E446AB">
        <w:rPr>
          <w:bdr w:val="nil"/>
        </w:rPr>
        <w:t>ebo Třída II. nebo obě třídy společně je tematicky spjatý s tématem epochy</w:t>
      </w:r>
      <w:r w:rsidR="00546F87" w:rsidRPr="00E446AB">
        <w:rPr>
          <w:bdr w:val="nil"/>
        </w:rPr>
        <w:t>. Cílem společného dopoledne je především užít se spolu, sdílet výstupy právě proběhlé epochy a pobavit se.</w:t>
      </w:r>
    </w:p>
    <w:p w14:paraId="40B96B67" w14:textId="0B3EEF8C" w:rsidR="006E5C77" w:rsidRPr="007F0A8C" w:rsidRDefault="006E5C77" w:rsidP="00B01A0E">
      <w:pPr>
        <w:pStyle w:val="Nadpis1"/>
        <w:spacing w:before="322" w:after="322"/>
        <w:ind w:left="431" w:hanging="431"/>
        <w:jc w:val="left"/>
        <w:rPr>
          <w:bdr w:val="nil"/>
        </w:rPr>
      </w:pPr>
      <w:r>
        <w:rPr>
          <w:rFonts w:ascii="Calibri" w:eastAsia="Times New Roman" w:hAnsi="Calibri"/>
        </w:rPr>
        <w:br w:type="page"/>
      </w:r>
      <w:bookmarkStart w:id="35" w:name="_Toc164160850"/>
      <w:r w:rsidR="00C40953" w:rsidRPr="00B01A0E">
        <w:rPr>
          <w:bdr w:val="nil"/>
        </w:rPr>
        <w:lastRenderedPageBreak/>
        <w:t>Evaluační systém a pedagogická diagnostika</w:t>
      </w:r>
      <w:bookmarkEnd w:id="35"/>
    </w:p>
    <w:p w14:paraId="7AC7A631" w14:textId="7FCB69B9" w:rsidR="006E5C77" w:rsidRPr="00E2376F" w:rsidRDefault="006E5C77" w:rsidP="00E2376F">
      <w:pPr>
        <w:rPr>
          <w:bdr w:val="nil"/>
        </w:rPr>
      </w:pPr>
      <w:r w:rsidRPr="00E2376F">
        <w:rPr>
          <w:bdr w:val="nil"/>
        </w:rPr>
        <w:t xml:space="preserve">Oblasti autoevaluace, prostředky, časový plán a odpovědnosti jednotlivých učitelů v oblasti autoevaluace přehledně uvádí následující tabulka. Veškeré záznamy a doklady o dítěti jsou důvěrné a přístupné pouze učitelům MŠ, rodičům dítěte a ČŠI.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2551"/>
        <w:gridCol w:w="1702"/>
        <w:gridCol w:w="1824"/>
      </w:tblGrid>
      <w:tr w:rsidR="006E5C77" w:rsidRPr="00DB43D0" w14:paraId="4E0B0C67" w14:textId="77777777" w:rsidTr="008A4F57">
        <w:trPr>
          <w:trHeight w:val="402"/>
        </w:trPr>
        <w:tc>
          <w:tcPr>
            <w:tcW w:w="1536" w:type="pct"/>
            <w:shd w:val="clear" w:color="000000" w:fill="92D050"/>
            <w:noWrap/>
            <w:vAlign w:val="bottom"/>
            <w:hideMark/>
          </w:tcPr>
          <w:p w14:paraId="1946CEC7" w14:textId="4B994EF9" w:rsidR="006E5C77" w:rsidRPr="00DB43D0" w:rsidRDefault="006E5C77" w:rsidP="007F6E8D">
            <w:pPr>
              <w:spacing w:line="240" w:lineRule="auto"/>
              <w:rPr>
                <w:rFonts w:eastAsia="Times New Roman"/>
                <w:b/>
                <w:bCs/>
                <w:sz w:val="24"/>
              </w:rPr>
            </w:pPr>
            <w:r w:rsidRPr="00DB43D0">
              <w:rPr>
                <w:rFonts w:eastAsia="Times New Roman"/>
                <w:b/>
                <w:bCs/>
                <w:sz w:val="24"/>
              </w:rPr>
              <w:t>HL</w:t>
            </w:r>
            <w:r w:rsidR="008A4F57" w:rsidRPr="00DB43D0">
              <w:rPr>
                <w:rFonts w:eastAsia="Times New Roman"/>
                <w:b/>
                <w:bCs/>
                <w:sz w:val="24"/>
              </w:rPr>
              <w:t xml:space="preserve">AVNÍ </w:t>
            </w:r>
            <w:r w:rsidRPr="00DB43D0">
              <w:rPr>
                <w:rFonts w:eastAsia="Times New Roman"/>
                <w:b/>
                <w:bCs/>
                <w:sz w:val="24"/>
              </w:rPr>
              <w:t>OBLASTI</w:t>
            </w:r>
          </w:p>
        </w:tc>
        <w:tc>
          <w:tcPr>
            <w:tcW w:w="1454" w:type="pct"/>
            <w:shd w:val="clear" w:color="000000" w:fill="92D050"/>
            <w:noWrap/>
            <w:vAlign w:val="bottom"/>
            <w:hideMark/>
          </w:tcPr>
          <w:p w14:paraId="4C77551A" w14:textId="77777777" w:rsidR="006E5C77" w:rsidRPr="00DB43D0" w:rsidRDefault="006E5C77" w:rsidP="007F6E8D">
            <w:pPr>
              <w:spacing w:line="240" w:lineRule="auto"/>
              <w:rPr>
                <w:rFonts w:eastAsia="Times New Roman"/>
                <w:b/>
                <w:bCs/>
                <w:sz w:val="24"/>
              </w:rPr>
            </w:pPr>
            <w:r w:rsidRPr="00DB43D0">
              <w:rPr>
                <w:rFonts w:eastAsia="Times New Roman"/>
                <w:b/>
                <w:bCs/>
                <w:sz w:val="24"/>
              </w:rPr>
              <w:t>TECHNIKY</w:t>
            </w:r>
          </w:p>
        </w:tc>
        <w:tc>
          <w:tcPr>
            <w:tcW w:w="970" w:type="pct"/>
            <w:shd w:val="clear" w:color="000000" w:fill="92D050"/>
            <w:noWrap/>
            <w:vAlign w:val="bottom"/>
            <w:hideMark/>
          </w:tcPr>
          <w:p w14:paraId="190891C0" w14:textId="77777777" w:rsidR="006E5C77" w:rsidRPr="00DB43D0" w:rsidRDefault="006E5C77" w:rsidP="007F6E8D">
            <w:pPr>
              <w:spacing w:line="240" w:lineRule="auto"/>
              <w:rPr>
                <w:rFonts w:eastAsia="Times New Roman"/>
                <w:b/>
                <w:bCs/>
                <w:sz w:val="24"/>
              </w:rPr>
            </w:pPr>
            <w:r w:rsidRPr="00DB43D0">
              <w:rPr>
                <w:rFonts w:eastAsia="Times New Roman"/>
                <w:b/>
                <w:bCs/>
                <w:sz w:val="24"/>
              </w:rPr>
              <w:t>ČAS.PLÁN</w:t>
            </w:r>
          </w:p>
        </w:tc>
        <w:tc>
          <w:tcPr>
            <w:tcW w:w="1040" w:type="pct"/>
            <w:shd w:val="clear" w:color="000000" w:fill="92D050"/>
            <w:noWrap/>
            <w:vAlign w:val="bottom"/>
            <w:hideMark/>
          </w:tcPr>
          <w:p w14:paraId="78CC3B47" w14:textId="77777777" w:rsidR="006E5C77" w:rsidRPr="00DB43D0" w:rsidRDefault="006E5C77" w:rsidP="007F6E8D">
            <w:pPr>
              <w:spacing w:line="240" w:lineRule="auto"/>
              <w:rPr>
                <w:rFonts w:eastAsia="Times New Roman"/>
                <w:b/>
                <w:bCs/>
                <w:sz w:val="24"/>
              </w:rPr>
            </w:pPr>
            <w:r w:rsidRPr="00DB43D0">
              <w:rPr>
                <w:rFonts w:eastAsia="Times New Roman"/>
                <w:b/>
                <w:bCs/>
                <w:sz w:val="24"/>
              </w:rPr>
              <w:t>ZODPOVĚDNOST</w:t>
            </w:r>
          </w:p>
        </w:tc>
      </w:tr>
      <w:tr w:rsidR="006E5C77" w:rsidRPr="008A4F57" w14:paraId="0B5BA6AF" w14:textId="77777777" w:rsidTr="008A4F57">
        <w:trPr>
          <w:trHeight w:val="402"/>
        </w:trPr>
        <w:tc>
          <w:tcPr>
            <w:tcW w:w="1536" w:type="pct"/>
            <w:shd w:val="clear" w:color="auto" w:fill="auto"/>
            <w:noWrap/>
            <w:vAlign w:val="bottom"/>
            <w:hideMark/>
          </w:tcPr>
          <w:p w14:paraId="18E79DC4" w14:textId="77777777" w:rsidR="006E5C77" w:rsidRPr="008A4F57" w:rsidRDefault="006E5C77" w:rsidP="006C5CFE">
            <w:pPr>
              <w:spacing w:line="240" w:lineRule="auto"/>
              <w:jc w:val="left"/>
              <w:rPr>
                <w:rFonts w:eastAsia="Times New Roman"/>
                <w:b/>
                <w:bCs/>
                <w:szCs w:val="22"/>
              </w:rPr>
            </w:pPr>
            <w:r w:rsidRPr="008A4F57">
              <w:rPr>
                <w:rFonts w:eastAsia="Times New Roman"/>
                <w:b/>
                <w:bCs/>
                <w:szCs w:val="22"/>
              </w:rPr>
              <w:t>NAPLŇOVÁNÍ CÍLŮ PROGRAMU</w:t>
            </w:r>
          </w:p>
        </w:tc>
        <w:tc>
          <w:tcPr>
            <w:tcW w:w="1454" w:type="pct"/>
            <w:shd w:val="clear" w:color="auto" w:fill="auto"/>
            <w:noWrap/>
            <w:vAlign w:val="bottom"/>
            <w:hideMark/>
          </w:tcPr>
          <w:p w14:paraId="089C3396" w14:textId="77777777" w:rsidR="006E5C77" w:rsidRPr="008A4F57" w:rsidRDefault="006E5C77" w:rsidP="007F6E8D">
            <w:pPr>
              <w:spacing w:line="240" w:lineRule="auto"/>
              <w:rPr>
                <w:rFonts w:eastAsia="Times New Roman"/>
                <w:szCs w:val="22"/>
              </w:rPr>
            </w:pPr>
            <w:r w:rsidRPr="008A4F57">
              <w:rPr>
                <w:rFonts w:eastAsia="Times New Roman"/>
                <w:szCs w:val="22"/>
              </w:rPr>
              <w:t>Pedagogická rada</w:t>
            </w:r>
          </w:p>
        </w:tc>
        <w:tc>
          <w:tcPr>
            <w:tcW w:w="970" w:type="pct"/>
            <w:shd w:val="clear" w:color="auto" w:fill="auto"/>
            <w:noWrap/>
            <w:vAlign w:val="bottom"/>
            <w:hideMark/>
          </w:tcPr>
          <w:p w14:paraId="6B73AAA0" w14:textId="77777777" w:rsidR="006E5C77" w:rsidRPr="008A4F57" w:rsidRDefault="006E5C77" w:rsidP="007F6E8D">
            <w:pPr>
              <w:spacing w:line="240" w:lineRule="auto"/>
              <w:rPr>
                <w:rFonts w:eastAsia="Times New Roman"/>
                <w:szCs w:val="22"/>
              </w:rPr>
            </w:pPr>
            <w:r w:rsidRPr="008A4F57">
              <w:rPr>
                <w:rFonts w:eastAsia="Times New Roman"/>
                <w:szCs w:val="22"/>
              </w:rPr>
              <w:t>Každý měsíc</w:t>
            </w:r>
          </w:p>
        </w:tc>
        <w:tc>
          <w:tcPr>
            <w:tcW w:w="1040" w:type="pct"/>
            <w:shd w:val="clear" w:color="auto" w:fill="auto"/>
            <w:noWrap/>
            <w:vAlign w:val="bottom"/>
            <w:hideMark/>
          </w:tcPr>
          <w:p w14:paraId="4F65B19D" w14:textId="77777777" w:rsidR="006E5C77" w:rsidRPr="008A4F57" w:rsidRDefault="006E5C77" w:rsidP="006C5CFE">
            <w:pPr>
              <w:spacing w:line="240" w:lineRule="auto"/>
              <w:jc w:val="left"/>
              <w:rPr>
                <w:rFonts w:eastAsia="Times New Roman"/>
                <w:szCs w:val="22"/>
              </w:rPr>
            </w:pPr>
            <w:r w:rsidRPr="008A4F57">
              <w:rPr>
                <w:rFonts w:eastAsia="Times New Roman"/>
                <w:szCs w:val="22"/>
              </w:rPr>
              <w:t>Vedení a pedagogové</w:t>
            </w:r>
          </w:p>
        </w:tc>
      </w:tr>
      <w:tr w:rsidR="006E5C77" w:rsidRPr="008A4F57" w14:paraId="1CD3565D" w14:textId="77777777" w:rsidTr="008A4F57">
        <w:trPr>
          <w:trHeight w:val="402"/>
        </w:trPr>
        <w:tc>
          <w:tcPr>
            <w:tcW w:w="1536" w:type="pct"/>
            <w:shd w:val="clear" w:color="auto" w:fill="auto"/>
            <w:noWrap/>
            <w:vAlign w:val="bottom"/>
            <w:hideMark/>
          </w:tcPr>
          <w:p w14:paraId="56164876"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noWrap/>
            <w:vAlign w:val="bottom"/>
            <w:hideMark/>
          </w:tcPr>
          <w:p w14:paraId="2FE6BC3F" w14:textId="29E95C28" w:rsidR="006E5C77" w:rsidRPr="008A4F57" w:rsidRDefault="006E5C77" w:rsidP="007F6E8D">
            <w:pPr>
              <w:spacing w:line="240" w:lineRule="auto"/>
              <w:rPr>
                <w:rFonts w:eastAsia="Times New Roman"/>
                <w:szCs w:val="22"/>
              </w:rPr>
            </w:pPr>
            <w:r w:rsidRPr="008A4F57">
              <w:rPr>
                <w:rFonts w:eastAsia="Times New Roman"/>
                <w:szCs w:val="22"/>
              </w:rPr>
              <w:t xml:space="preserve">Analýza </w:t>
            </w:r>
            <w:r w:rsidR="008A4F57">
              <w:rPr>
                <w:rFonts w:eastAsia="Times New Roman"/>
                <w:szCs w:val="22"/>
              </w:rPr>
              <w:t>tematického plánu</w:t>
            </w:r>
          </w:p>
        </w:tc>
        <w:tc>
          <w:tcPr>
            <w:tcW w:w="970" w:type="pct"/>
            <w:shd w:val="clear" w:color="auto" w:fill="auto"/>
            <w:noWrap/>
            <w:vAlign w:val="bottom"/>
            <w:hideMark/>
          </w:tcPr>
          <w:p w14:paraId="41D08D83" w14:textId="77777777" w:rsidR="006E5C77" w:rsidRPr="008A4F57" w:rsidRDefault="006E5C77" w:rsidP="007F6E8D">
            <w:pPr>
              <w:spacing w:line="240" w:lineRule="auto"/>
              <w:rPr>
                <w:rFonts w:eastAsia="Times New Roman"/>
                <w:szCs w:val="22"/>
              </w:rPr>
            </w:pPr>
            <w:r w:rsidRPr="008A4F57">
              <w:rPr>
                <w:rFonts w:eastAsia="Times New Roman"/>
                <w:szCs w:val="22"/>
              </w:rPr>
              <w:t>2x ročně</w:t>
            </w:r>
          </w:p>
        </w:tc>
        <w:tc>
          <w:tcPr>
            <w:tcW w:w="1040" w:type="pct"/>
            <w:shd w:val="clear" w:color="auto" w:fill="auto"/>
            <w:noWrap/>
            <w:vAlign w:val="bottom"/>
            <w:hideMark/>
          </w:tcPr>
          <w:p w14:paraId="78D19F25" w14:textId="77777777" w:rsidR="006E5C77" w:rsidRPr="008A4F57" w:rsidRDefault="006E5C77" w:rsidP="007F6E8D">
            <w:pPr>
              <w:spacing w:line="240" w:lineRule="auto"/>
              <w:rPr>
                <w:rFonts w:eastAsia="Times New Roman"/>
                <w:szCs w:val="22"/>
              </w:rPr>
            </w:pPr>
            <w:r w:rsidRPr="008A4F57">
              <w:rPr>
                <w:rFonts w:eastAsia="Times New Roman"/>
                <w:szCs w:val="22"/>
              </w:rPr>
              <w:t>Eliška Adámková</w:t>
            </w:r>
          </w:p>
        </w:tc>
      </w:tr>
      <w:tr w:rsidR="006E5C77" w:rsidRPr="008A4F57" w14:paraId="20D33C90" w14:textId="77777777" w:rsidTr="008A4F57">
        <w:trPr>
          <w:trHeight w:val="402"/>
        </w:trPr>
        <w:tc>
          <w:tcPr>
            <w:tcW w:w="1536" w:type="pct"/>
            <w:shd w:val="clear" w:color="auto" w:fill="auto"/>
            <w:noWrap/>
            <w:vAlign w:val="bottom"/>
            <w:hideMark/>
          </w:tcPr>
          <w:p w14:paraId="72A4F471"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noWrap/>
            <w:vAlign w:val="bottom"/>
            <w:hideMark/>
          </w:tcPr>
          <w:p w14:paraId="3D4277E8" w14:textId="77777777" w:rsidR="006E5C77" w:rsidRPr="008A4F57" w:rsidRDefault="006E5C77" w:rsidP="008A4F57">
            <w:pPr>
              <w:spacing w:line="240" w:lineRule="auto"/>
              <w:jc w:val="left"/>
              <w:rPr>
                <w:rFonts w:eastAsia="Times New Roman"/>
                <w:szCs w:val="22"/>
              </w:rPr>
            </w:pPr>
            <w:r w:rsidRPr="008A4F57">
              <w:rPr>
                <w:rFonts w:eastAsia="Times New Roman"/>
                <w:szCs w:val="22"/>
              </w:rPr>
              <w:t>Reflexe vzdělávacího programu</w:t>
            </w:r>
          </w:p>
        </w:tc>
        <w:tc>
          <w:tcPr>
            <w:tcW w:w="970" w:type="pct"/>
            <w:shd w:val="clear" w:color="auto" w:fill="auto"/>
            <w:noWrap/>
            <w:vAlign w:val="bottom"/>
            <w:hideMark/>
          </w:tcPr>
          <w:p w14:paraId="39FEC5A4" w14:textId="77777777" w:rsidR="006E5C77" w:rsidRPr="008A4F57" w:rsidRDefault="006E5C77" w:rsidP="007F6E8D">
            <w:pPr>
              <w:spacing w:line="240" w:lineRule="auto"/>
              <w:rPr>
                <w:rFonts w:eastAsia="Times New Roman"/>
                <w:szCs w:val="22"/>
              </w:rPr>
            </w:pPr>
            <w:r w:rsidRPr="008A4F57">
              <w:rPr>
                <w:rFonts w:eastAsia="Times New Roman"/>
                <w:szCs w:val="22"/>
              </w:rPr>
              <w:t xml:space="preserve">2x ročně </w:t>
            </w:r>
          </w:p>
          <w:p w14:paraId="7DF0ED8E" w14:textId="77777777" w:rsidR="006E5C77" w:rsidRPr="008A4F57" w:rsidRDefault="006E5C77" w:rsidP="007F6E8D">
            <w:pPr>
              <w:spacing w:line="240" w:lineRule="auto"/>
              <w:rPr>
                <w:rFonts w:eastAsia="Times New Roman"/>
                <w:szCs w:val="22"/>
              </w:rPr>
            </w:pPr>
            <w:r w:rsidRPr="008A4F57">
              <w:rPr>
                <w:rFonts w:eastAsia="Times New Roman"/>
                <w:szCs w:val="22"/>
              </w:rPr>
              <w:t>(rod. schůzky)</w:t>
            </w:r>
          </w:p>
        </w:tc>
        <w:tc>
          <w:tcPr>
            <w:tcW w:w="1040" w:type="pct"/>
            <w:shd w:val="clear" w:color="auto" w:fill="auto"/>
            <w:noWrap/>
            <w:vAlign w:val="bottom"/>
            <w:hideMark/>
          </w:tcPr>
          <w:p w14:paraId="1ED65DA5" w14:textId="77777777" w:rsidR="006E5C77" w:rsidRPr="008A4F57" w:rsidRDefault="006E5C77" w:rsidP="007F6E8D">
            <w:pPr>
              <w:spacing w:line="240" w:lineRule="auto"/>
              <w:rPr>
                <w:rFonts w:eastAsia="Times New Roman"/>
                <w:szCs w:val="22"/>
              </w:rPr>
            </w:pPr>
            <w:r w:rsidRPr="008A4F57">
              <w:rPr>
                <w:rFonts w:eastAsia="Times New Roman"/>
                <w:szCs w:val="22"/>
              </w:rPr>
              <w:t>Rodiče</w:t>
            </w:r>
          </w:p>
        </w:tc>
      </w:tr>
      <w:tr w:rsidR="006E5C77" w:rsidRPr="008A4F57" w14:paraId="35575864" w14:textId="77777777" w:rsidTr="008A4F57">
        <w:trPr>
          <w:trHeight w:val="402"/>
        </w:trPr>
        <w:tc>
          <w:tcPr>
            <w:tcW w:w="1536" w:type="pct"/>
            <w:shd w:val="clear" w:color="auto" w:fill="auto"/>
            <w:noWrap/>
            <w:vAlign w:val="bottom"/>
          </w:tcPr>
          <w:p w14:paraId="62C72DF0" w14:textId="77777777" w:rsidR="006E5C77" w:rsidRPr="008A4F57" w:rsidRDefault="006E5C77" w:rsidP="007F6E8D">
            <w:pPr>
              <w:spacing w:line="240" w:lineRule="auto"/>
              <w:rPr>
                <w:rFonts w:eastAsia="Times New Roman"/>
                <w:b/>
                <w:bCs/>
                <w:szCs w:val="22"/>
              </w:rPr>
            </w:pPr>
          </w:p>
        </w:tc>
        <w:tc>
          <w:tcPr>
            <w:tcW w:w="1454" w:type="pct"/>
            <w:shd w:val="clear" w:color="auto" w:fill="auto"/>
            <w:noWrap/>
            <w:vAlign w:val="bottom"/>
          </w:tcPr>
          <w:p w14:paraId="0E3A30EC" w14:textId="77777777" w:rsidR="006E5C77" w:rsidRPr="008A4F57" w:rsidRDefault="006E5C77" w:rsidP="007F6E8D">
            <w:pPr>
              <w:spacing w:line="240" w:lineRule="auto"/>
              <w:rPr>
                <w:rFonts w:eastAsia="Times New Roman"/>
                <w:szCs w:val="22"/>
              </w:rPr>
            </w:pPr>
            <w:r w:rsidRPr="008A4F57">
              <w:rPr>
                <w:rFonts w:eastAsia="Times New Roman"/>
                <w:szCs w:val="22"/>
              </w:rPr>
              <w:t>Sebehodnocení</w:t>
            </w:r>
          </w:p>
        </w:tc>
        <w:tc>
          <w:tcPr>
            <w:tcW w:w="970" w:type="pct"/>
            <w:shd w:val="clear" w:color="auto" w:fill="auto"/>
            <w:noWrap/>
            <w:vAlign w:val="bottom"/>
          </w:tcPr>
          <w:p w14:paraId="69739451"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tcPr>
          <w:p w14:paraId="120DC550" w14:textId="77777777" w:rsidR="006E5C77" w:rsidRPr="008A4F57" w:rsidRDefault="006E5C77" w:rsidP="007F6E8D">
            <w:pPr>
              <w:spacing w:line="240" w:lineRule="auto"/>
              <w:rPr>
                <w:rFonts w:eastAsia="Times New Roman"/>
                <w:szCs w:val="22"/>
              </w:rPr>
            </w:pPr>
            <w:r w:rsidRPr="008A4F57">
              <w:rPr>
                <w:rFonts w:eastAsia="Times New Roman"/>
                <w:szCs w:val="22"/>
              </w:rPr>
              <w:t>Eliška Adámková</w:t>
            </w:r>
          </w:p>
        </w:tc>
      </w:tr>
      <w:tr w:rsidR="006E5C77" w:rsidRPr="008A4F57" w14:paraId="07738429" w14:textId="77777777" w:rsidTr="008A4F57">
        <w:trPr>
          <w:trHeight w:val="402"/>
        </w:trPr>
        <w:tc>
          <w:tcPr>
            <w:tcW w:w="1536" w:type="pct"/>
            <w:shd w:val="clear" w:color="auto" w:fill="auto"/>
            <w:noWrap/>
            <w:vAlign w:val="bottom"/>
            <w:hideMark/>
          </w:tcPr>
          <w:p w14:paraId="72E6D55C"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PODMÍNKY VZDĚLÁVÁNÍ</w:t>
            </w:r>
          </w:p>
        </w:tc>
        <w:tc>
          <w:tcPr>
            <w:tcW w:w="1454" w:type="pct"/>
            <w:shd w:val="clear" w:color="auto" w:fill="auto"/>
            <w:vAlign w:val="bottom"/>
            <w:hideMark/>
          </w:tcPr>
          <w:p w14:paraId="1C940CE1" w14:textId="77777777" w:rsidR="006E5C77" w:rsidRPr="008A4F57" w:rsidRDefault="006E5C77" w:rsidP="007F6E8D">
            <w:pPr>
              <w:spacing w:line="240" w:lineRule="auto"/>
              <w:rPr>
                <w:rFonts w:eastAsia="Times New Roman"/>
                <w:szCs w:val="22"/>
              </w:rPr>
            </w:pPr>
            <w:r w:rsidRPr="008A4F57">
              <w:rPr>
                <w:rFonts w:eastAsia="Times New Roman"/>
                <w:szCs w:val="22"/>
              </w:rPr>
              <w:t>Pozorování</w:t>
            </w:r>
          </w:p>
        </w:tc>
        <w:tc>
          <w:tcPr>
            <w:tcW w:w="970" w:type="pct"/>
            <w:shd w:val="clear" w:color="auto" w:fill="auto"/>
            <w:noWrap/>
            <w:vAlign w:val="bottom"/>
            <w:hideMark/>
          </w:tcPr>
          <w:p w14:paraId="76BEE149"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13D5ADA6" w14:textId="77777777" w:rsidR="006E5C77" w:rsidRPr="008A4F57" w:rsidRDefault="006E5C77" w:rsidP="007F6E8D">
            <w:pPr>
              <w:spacing w:line="240" w:lineRule="auto"/>
              <w:rPr>
                <w:rFonts w:eastAsia="Times New Roman"/>
                <w:szCs w:val="22"/>
              </w:rPr>
            </w:pPr>
            <w:r w:rsidRPr="008A4F57">
              <w:rPr>
                <w:rFonts w:eastAsia="Times New Roman"/>
                <w:szCs w:val="22"/>
              </w:rPr>
              <w:t>Všichni</w:t>
            </w:r>
          </w:p>
        </w:tc>
      </w:tr>
      <w:tr w:rsidR="006E5C77" w:rsidRPr="008A4F57" w14:paraId="69F27EDC" w14:textId="77777777" w:rsidTr="008A4F57">
        <w:trPr>
          <w:trHeight w:val="402"/>
        </w:trPr>
        <w:tc>
          <w:tcPr>
            <w:tcW w:w="1536" w:type="pct"/>
            <w:shd w:val="clear" w:color="auto" w:fill="auto"/>
            <w:noWrap/>
            <w:vAlign w:val="bottom"/>
            <w:hideMark/>
          </w:tcPr>
          <w:p w14:paraId="75A1DDFA"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vAlign w:val="bottom"/>
            <w:hideMark/>
          </w:tcPr>
          <w:p w14:paraId="5DCDABCA" w14:textId="77777777" w:rsidR="006E5C77" w:rsidRPr="008A4F57" w:rsidRDefault="006E5C77" w:rsidP="008A4F57">
            <w:pPr>
              <w:spacing w:line="240" w:lineRule="auto"/>
              <w:jc w:val="left"/>
              <w:rPr>
                <w:rFonts w:eastAsia="Times New Roman"/>
                <w:szCs w:val="22"/>
              </w:rPr>
            </w:pPr>
            <w:r w:rsidRPr="008A4F57">
              <w:rPr>
                <w:rFonts w:eastAsia="Times New Roman"/>
                <w:szCs w:val="22"/>
              </w:rPr>
              <w:t>Individuální rozhovory s pedagogy a porady ³⁾</w:t>
            </w:r>
          </w:p>
        </w:tc>
        <w:tc>
          <w:tcPr>
            <w:tcW w:w="970" w:type="pct"/>
            <w:shd w:val="clear" w:color="auto" w:fill="auto"/>
            <w:noWrap/>
            <w:vAlign w:val="bottom"/>
            <w:hideMark/>
          </w:tcPr>
          <w:p w14:paraId="36445AD8" w14:textId="77777777" w:rsidR="006E5C77" w:rsidRPr="008A4F57" w:rsidRDefault="006E5C77" w:rsidP="007F6E8D">
            <w:pPr>
              <w:spacing w:line="240" w:lineRule="auto"/>
              <w:rPr>
                <w:rFonts w:eastAsia="Times New Roman"/>
                <w:szCs w:val="22"/>
              </w:rPr>
            </w:pPr>
            <w:r w:rsidRPr="008A4F57">
              <w:rPr>
                <w:rFonts w:eastAsia="Times New Roman"/>
                <w:szCs w:val="22"/>
              </w:rPr>
              <w:t>1x týdně</w:t>
            </w:r>
          </w:p>
        </w:tc>
        <w:tc>
          <w:tcPr>
            <w:tcW w:w="1040" w:type="pct"/>
            <w:shd w:val="clear" w:color="auto" w:fill="auto"/>
            <w:noWrap/>
            <w:vAlign w:val="bottom"/>
            <w:hideMark/>
          </w:tcPr>
          <w:p w14:paraId="775DF0F9" w14:textId="77777777" w:rsidR="006E5C77" w:rsidRPr="008A4F57" w:rsidRDefault="006E5C77" w:rsidP="007F6E8D">
            <w:pPr>
              <w:spacing w:line="240" w:lineRule="auto"/>
              <w:rPr>
                <w:rFonts w:eastAsia="Times New Roman"/>
                <w:szCs w:val="22"/>
              </w:rPr>
            </w:pPr>
            <w:r w:rsidRPr="008A4F57">
              <w:rPr>
                <w:rFonts w:eastAsia="Times New Roman"/>
                <w:szCs w:val="22"/>
              </w:rPr>
              <w:t>Eliška Adámková</w:t>
            </w:r>
          </w:p>
        </w:tc>
      </w:tr>
      <w:tr w:rsidR="006E5C77" w:rsidRPr="008A4F57" w14:paraId="2241D628" w14:textId="77777777" w:rsidTr="008A4F57">
        <w:trPr>
          <w:trHeight w:val="402"/>
        </w:trPr>
        <w:tc>
          <w:tcPr>
            <w:tcW w:w="1536" w:type="pct"/>
            <w:shd w:val="clear" w:color="auto" w:fill="auto"/>
            <w:noWrap/>
            <w:vAlign w:val="bottom"/>
            <w:hideMark/>
          </w:tcPr>
          <w:p w14:paraId="16F9A83F"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vAlign w:val="bottom"/>
            <w:hideMark/>
          </w:tcPr>
          <w:p w14:paraId="02B84910" w14:textId="77777777" w:rsidR="006E5C77" w:rsidRPr="008A4F57" w:rsidRDefault="006E5C77" w:rsidP="007F6E8D">
            <w:pPr>
              <w:spacing w:line="240" w:lineRule="auto"/>
              <w:rPr>
                <w:rFonts w:eastAsia="Times New Roman"/>
                <w:szCs w:val="22"/>
              </w:rPr>
            </w:pPr>
            <w:r w:rsidRPr="008A4F57">
              <w:rPr>
                <w:rFonts w:eastAsia="Times New Roman"/>
                <w:szCs w:val="22"/>
              </w:rPr>
              <w:t>Rozhovor s rodiči</w:t>
            </w:r>
          </w:p>
        </w:tc>
        <w:tc>
          <w:tcPr>
            <w:tcW w:w="970" w:type="pct"/>
            <w:shd w:val="clear" w:color="auto" w:fill="auto"/>
            <w:noWrap/>
            <w:vAlign w:val="bottom"/>
            <w:hideMark/>
          </w:tcPr>
          <w:p w14:paraId="72D7ABEC" w14:textId="77777777" w:rsidR="006E5C77" w:rsidRPr="008A4F57" w:rsidRDefault="006E5C77" w:rsidP="007F6E8D">
            <w:pPr>
              <w:spacing w:line="240" w:lineRule="auto"/>
              <w:rPr>
                <w:rFonts w:eastAsia="Times New Roman"/>
                <w:szCs w:val="22"/>
              </w:rPr>
            </w:pPr>
            <w:r w:rsidRPr="008A4F57">
              <w:rPr>
                <w:rFonts w:eastAsia="Times New Roman"/>
                <w:szCs w:val="22"/>
              </w:rPr>
              <w:t>Každodenně</w:t>
            </w:r>
          </w:p>
        </w:tc>
        <w:tc>
          <w:tcPr>
            <w:tcW w:w="1040" w:type="pct"/>
            <w:shd w:val="clear" w:color="auto" w:fill="auto"/>
            <w:noWrap/>
            <w:vAlign w:val="bottom"/>
            <w:hideMark/>
          </w:tcPr>
          <w:p w14:paraId="56EB7705" w14:textId="77777777" w:rsidR="006E5C77" w:rsidRPr="008A4F57" w:rsidRDefault="006E5C77" w:rsidP="007F6E8D">
            <w:pPr>
              <w:spacing w:line="240" w:lineRule="auto"/>
              <w:rPr>
                <w:rFonts w:eastAsia="Times New Roman"/>
                <w:szCs w:val="22"/>
              </w:rPr>
            </w:pPr>
            <w:r w:rsidRPr="008A4F57">
              <w:rPr>
                <w:rFonts w:eastAsia="Times New Roman"/>
                <w:szCs w:val="22"/>
              </w:rPr>
              <w:t>Všichni</w:t>
            </w:r>
          </w:p>
        </w:tc>
      </w:tr>
      <w:tr w:rsidR="006E5C77" w:rsidRPr="008A4F57" w14:paraId="79F04FBD" w14:textId="77777777" w:rsidTr="008A4F57">
        <w:trPr>
          <w:trHeight w:val="600"/>
        </w:trPr>
        <w:tc>
          <w:tcPr>
            <w:tcW w:w="1536" w:type="pct"/>
            <w:shd w:val="clear" w:color="auto" w:fill="auto"/>
            <w:noWrap/>
            <w:vAlign w:val="bottom"/>
            <w:hideMark/>
          </w:tcPr>
          <w:p w14:paraId="52C1801E"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vAlign w:val="bottom"/>
            <w:hideMark/>
          </w:tcPr>
          <w:p w14:paraId="645CD297" w14:textId="77777777" w:rsidR="006E5C77" w:rsidRPr="008A4F57" w:rsidRDefault="006E5C77" w:rsidP="008A4F57">
            <w:pPr>
              <w:spacing w:line="240" w:lineRule="auto"/>
              <w:jc w:val="left"/>
              <w:rPr>
                <w:rFonts w:eastAsia="Times New Roman"/>
                <w:szCs w:val="22"/>
              </w:rPr>
            </w:pPr>
            <w:r w:rsidRPr="008A4F57">
              <w:rPr>
                <w:rFonts w:eastAsia="Times New Roman"/>
                <w:szCs w:val="22"/>
              </w:rPr>
              <w:t>Organizace společných rodičovských schůzek</w:t>
            </w:r>
            <w:r w:rsidRPr="008A4F57">
              <w:rPr>
                <w:szCs w:val="22"/>
              </w:rPr>
              <w:t>⁴⁾</w:t>
            </w:r>
          </w:p>
        </w:tc>
        <w:tc>
          <w:tcPr>
            <w:tcW w:w="970" w:type="pct"/>
            <w:shd w:val="clear" w:color="auto" w:fill="auto"/>
            <w:noWrap/>
            <w:vAlign w:val="bottom"/>
            <w:hideMark/>
          </w:tcPr>
          <w:p w14:paraId="5807E6F0" w14:textId="77777777" w:rsidR="006E5C77" w:rsidRPr="008A4F57" w:rsidRDefault="006E5C77" w:rsidP="007F6E8D">
            <w:pPr>
              <w:spacing w:line="240" w:lineRule="auto"/>
              <w:rPr>
                <w:rFonts w:eastAsia="Times New Roman"/>
                <w:szCs w:val="22"/>
              </w:rPr>
            </w:pPr>
            <w:r w:rsidRPr="008A4F57">
              <w:rPr>
                <w:rFonts w:eastAsia="Times New Roman"/>
                <w:szCs w:val="22"/>
              </w:rPr>
              <w:t xml:space="preserve">2x ročně </w:t>
            </w:r>
          </w:p>
          <w:p w14:paraId="4233573C" w14:textId="77777777" w:rsidR="006E5C77" w:rsidRPr="008A4F57" w:rsidRDefault="006E5C77" w:rsidP="007F6E8D">
            <w:pPr>
              <w:spacing w:line="240" w:lineRule="auto"/>
              <w:rPr>
                <w:rFonts w:eastAsia="Times New Roman"/>
                <w:szCs w:val="22"/>
              </w:rPr>
            </w:pPr>
            <w:r w:rsidRPr="008A4F57">
              <w:rPr>
                <w:rFonts w:eastAsia="Times New Roman"/>
                <w:szCs w:val="22"/>
              </w:rPr>
              <w:t>(a dle potřeby)</w:t>
            </w:r>
          </w:p>
        </w:tc>
        <w:tc>
          <w:tcPr>
            <w:tcW w:w="1040" w:type="pct"/>
            <w:shd w:val="clear" w:color="auto" w:fill="auto"/>
            <w:noWrap/>
            <w:vAlign w:val="bottom"/>
            <w:hideMark/>
          </w:tcPr>
          <w:p w14:paraId="46A66EAA" w14:textId="783E53A0" w:rsidR="006E5C77" w:rsidRPr="008A4F57" w:rsidRDefault="008A4F57" w:rsidP="008A4F57">
            <w:pPr>
              <w:spacing w:line="240" w:lineRule="auto"/>
              <w:jc w:val="left"/>
              <w:rPr>
                <w:rFonts w:eastAsia="Times New Roman"/>
                <w:szCs w:val="22"/>
              </w:rPr>
            </w:pPr>
            <w:r>
              <w:rPr>
                <w:rFonts w:eastAsia="Times New Roman"/>
                <w:szCs w:val="22"/>
              </w:rPr>
              <w:t xml:space="preserve">Monika Radová </w:t>
            </w:r>
            <w:r w:rsidR="006E5C77" w:rsidRPr="008A4F57">
              <w:rPr>
                <w:rFonts w:eastAsia="Times New Roman"/>
                <w:szCs w:val="22"/>
              </w:rPr>
              <w:t>Eliška Adámková</w:t>
            </w:r>
          </w:p>
        </w:tc>
      </w:tr>
      <w:tr w:rsidR="006E5C77" w:rsidRPr="008A4F57" w14:paraId="653914DA" w14:textId="77777777" w:rsidTr="008A4F57">
        <w:trPr>
          <w:trHeight w:val="600"/>
        </w:trPr>
        <w:tc>
          <w:tcPr>
            <w:tcW w:w="1536" w:type="pct"/>
            <w:shd w:val="clear" w:color="auto" w:fill="auto"/>
            <w:noWrap/>
            <w:vAlign w:val="bottom"/>
          </w:tcPr>
          <w:p w14:paraId="132FF9A7" w14:textId="77777777" w:rsidR="006E5C77" w:rsidRPr="008A4F57" w:rsidRDefault="006E5C77" w:rsidP="007F6E8D">
            <w:pPr>
              <w:spacing w:line="240" w:lineRule="auto"/>
              <w:rPr>
                <w:rFonts w:eastAsia="Times New Roman"/>
                <w:b/>
                <w:bCs/>
                <w:szCs w:val="22"/>
              </w:rPr>
            </w:pPr>
          </w:p>
        </w:tc>
        <w:tc>
          <w:tcPr>
            <w:tcW w:w="1454" w:type="pct"/>
            <w:shd w:val="clear" w:color="auto" w:fill="auto"/>
            <w:vAlign w:val="bottom"/>
          </w:tcPr>
          <w:p w14:paraId="3289360A" w14:textId="77777777" w:rsidR="006E5C77" w:rsidRPr="008A4F57" w:rsidRDefault="006E5C77" w:rsidP="007F6E8D">
            <w:pPr>
              <w:spacing w:line="240" w:lineRule="auto"/>
              <w:rPr>
                <w:rFonts w:eastAsia="Times New Roman"/>
                <w:szCs w:val="22"/>
              </w:rPr>
            </w:pPr>
            <w:r w:rsidRPr="008A4F57">
              <w:rPr>
                <w:rFonts w:eastAsia="Times New Roman"/>
                <w:szCs w:val="22"/>
              </w:rPr>
              <w:t>Organizace individuálních schůzek</w:t>
            </w:r>
            <w:r w:rsidRPr="008A4F57">
              <w:rPr>
                <w:szCs w:val="22"/>
              </w:rPr>
              <w:t>⁴⁾</w:t>
            </w:r>
          </w:p>
        </w:tc>
        <w:tc>
          <w:tcPr>
            <w:tcW w:w="970" w:type="pct"/>
            <w:shd w:val="clear" w:color="auto" w:fill="auto"/>
            <w:noWrap/>
            <w:vAlign w:val="bottom"/>
          </w:tcPr>
          <w:p w14:paraId="425DE6DA" w14:textId="77777777" w:rsidR="008A4F57" w:rsidRDefault="006E5C77" w:rsidP="007F6E8D">
            <w:pPr>
              <w:spacing w:line="240" w:lineRule="auto"/>
              <w:rPr>
                <w:rFonts w:eastAsia="Times New Roman"/>
                <w:szCs w:val="22"/>
              </w:rPr>
            </w:pPr>
            <w:r w:rsidRPr="008A4F57">
              <w:rPr>
                <w:rFonts w:eastAsia="Times New Roman"/>
                <w:szCs w:val="22"/>
              </w:rPr>
              <w:t xml:space="preserve">2x ročně </w:t>
            </w:r>
            <w:r w:rsidR="008A4F57">
              <w:rPr>
                <w:rFonts w:eastAsia="Times New Roman"/>
                <w:szCs w:val="22"/>
              </w:rPr>
              <w:t xml:space="preserve">                </w:t>
            </w:r>
          </w:p>
          <w:p w14:paraId="54EAE437" w14:textId="6ABF2791" w:rsidR="006E5C77" w:rsidRPr="008A4F57" w:rsidRDefault="006E5C77" w:rsidP="007F6E8D">
            <w:pPr>
              <w:spacing w:line="240" w:lineRule="auto"/>
              <w:rPr>
                <w:rFonts w:eastAsia="Times New Roman"/>
                <w:szCs w:val="22"/>
              </w:rPr>
            </w:pPr>
            <w:r w:rsidRPr="008A4F57">
              <w:rPr>
                <w:rFonts w:eastAsia="Times New Roman"/>
                <w:szCs w:val="22"/>
              </w:rPr>
              <w:t>(a dle potřeby)</w:t>
            </w:r>
          </w:p>
        </w:tc>
        <w:tc>
          <w:tcPr>
            <w:tcW w:w="1040" w:type="pct"/>
            <w:shd w:val="clear" w:color="auto" w:fill="auto"/>
            <w:noWrap/>
            <w:vAlign w:val="bottom"/>
          </w:tcPr>
          <w:p w14:paraId="5241EFDD" w14:textId="77777777" w:rsidR="006E5C77" w:rsidRPr="008A4F57" w:rsidRDefault="006E5C77" w:rsidP="007F6E8D">
            <w:pPr>
              <w:spacing w:line="240" w:lineRule="auto"/>
              <w:rPr>
                <w:rFonts w:eastAsia="Times New Roman"/>
                <w:szCs w:val="22"/>
              </w:rPr>
            </w:pPr>
            <w:r w:rsidRPr="008A4F57">
              <w:rPr>
                <w:rFonts w:eastAsia="Times New Roman"/>
                <w:szCs w:val="22"/>
              </w:rPr>
              <w:t>Pedagogové</w:t>
            </w:r>
          </w:p>
          <w:p w14:paraId="469BE1FA" w14:textId="2DB7A4C1" w:rsidR="006E5C77" w:rsidRPr="008A4F57" w:rsidRDefault="008A4F57" w:rsidP="007F6E8D">
            <w:pPr>
              <w:spacing w:line="240" w:lineRule="auto"/>
              <w:rPr>
                <w:rFonts w:eastAsia="Times New Roman"/>
                <w:szCs w:val="22"/>
              </w:rPr>
            </w:pPr>
            <w:r>
              <w:rPr>
                <w:rFonts w:eastAsia="Times New Roman"/>
                <w:szCs w:val="22"/>
              </w:rPr>
              <w:t>Monika Radová</w:t>
            </w:r>
          </w:p>
        </w:tc>
      </w:tr>
      <w:tr w:rsidR="006E5C77" w:rsidRPr="008A4F57" w14:paraId="516CCD7B" w14:textId="77777777" w:rsidTr="008A4F57">
        <w:trPr>
          <w:trHeight w:val="402"/>
        </w:trPr>
        <w:tc>
          <w:tcPr>
            <w:tcW w:w="1536" w:type="pct"/>
            <w:shd w:val="clear" w:color="auto" w:fill="auto"/>
            <w:noWrap/>
            <w:vAlign w:val="bottom"/>
            <w:hideMark/>
          </w:tcPr>
          <w:p w14:paraId="59E1D1A6"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vAlign w:val="bottom"/>
            <w:hideMark/>
          </w:tcPr>
          <w:p w14:paraId="4734C112" w14:textId="77777777" w:rsidR="006E5C77" w:rsidRPr="008A4F57" w:rsidRDefault="006E5C77" w:rsidP="007F6E8D">
            <w:pPr>
              <w:spacing w:line="240" w:lineRule="auto"/>
              <w:rPr>
                <w:rFonts w:eastAsia="Times New Roman"/>
                <w:szCs w:val="22"/>
              </w:rPr>
            </w:pPr>
            <w:r w:rsidRPr="008A4F57">
              <w:rPr>
                <w:rFonts w:eastAsia="Times New Roman"/>
                <w:szCs w:val="22"/>
              </w:rPr>
              <w:t>Nástěnky</w:t>
            </w:r>
          </w:p>
        </w:tc>
        <w:tc>
          <w:tcPr>
            <w:tcW w:w="970" w:type="pct"/>
            <w:shd w:val="clear" w:color="auto" w:fill="auto"/>
            <w:noWrap/>
            <w:vAlign w:val="bottom"/>
            <w:hideMark/>
          </w:tcPr>
          <w:p w14:paraId="4DDF9B5E"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16583819" w14:textId="77777777" w:rsidR="006E5C77" w:rsidRPr="008A4F57" w:rsidRDefault="006E5C77" w:rsidP="007F6E8D">
            <w:pPr>
              <w:spacing w:line="240" w:lineRule="auto"/>
              <w:rPr>
                <w:rFonts w:eastAsia="Times New Roman"/>
                <w:szCs w:val="22"/>
              </w:rPr>
            </w:pPr>
            <w:r w:rsidRPr="008A4F57">
              <w:rPr>
                <w:rFonts w:eastAsia="Times New Roman"/>
                <w:szCs w:val="22"/>
              </w:rPr>
              <w:t>Všichni</w:t>
            </w:r>
          </w:p>
        </w:tc>
      </w:tr>
      <w:tr w:rsidR="006E5C77" w:rsidRPr="008A4F57" w14:paraId="38424423" w14:textId="77777777" w:rsidTr="008A4F57">
        <w:trPr>
          <w:trHeight w:val="402"/>
        </w:trPr>
        <w:tc>
          <w:tcPr>
            <w:tcW w:w="1536" w:type="pct"/>
            <w:shd w:val="clear" w:color="auto" w:fill="auto"/>
            <w:noWrap/>
            <w:vAlign w:val="bottom"/>
            <w:hideMark/>
          </w:tcPr>
          <w:p w14:paraId="5613BC94"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vAlign w:val="bottom"/>
            <w:hideMark/>
          </w:tcPr>
          <w:p w14:paraId="4E364BE3" w14:textId="77777777" w:rsidR="006E5C77" w:rsidRPr="008A4F57" w:rsidRDefault="006E5C77" w:rsidP="007F6E8D">
            <w:pPr>
              <w:spacing w:line="240" w:lineRule="auto"/>
              <w:rPr>
                <w:rFonts w:eastAsia="Times New Roman"/>
                <w:szCs w:val="22"/>
              </w:rPr>
            </w:pPr>
            <w:r w:rsidRPr="008A4F57">
              <w:rPr>
                <w:rFonts w:eastAsia="Times New Roman"/>
                <w:szCs w:val="22"/>
              </w:rPr>
              <w:t>Emailová korespondence</w:t>
            </w:r>
          </w:p>
        </w:tc>
        <w:tc>
          <w:tcPr>
            <w:tcW w:w="970" w:type="pct"/>
            <w:shd w:val="clear" w:color="auto" w:fill="auto"/>
            <w:noWrap/>
            <w:vAlign w:val="bottom"/>
            <w:hideMark/>
          </w:tcPr>
          <w:p w14:paraId="140A204E"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279AB0BF" w14:textId="4BFEDA60" w:rsidR="00B81323" w:rsidRPr="008A4F57" w:rsidRDefault="006E5C77" w:rsidP="00B81323">
            <w:pPr>
              <w:spacing w:line="240" w:lineRule="auto"/>
              <w:rPr>
                <w:rFonts w:eastAsia="Times New Roman"/>
                <w:szCs w:val="22"/>
              </w:rPr>
            </w:pPr>
            <w:r w:rsidRPr="008A4F57">
              <w:rPr>
                <w:rFonts w:eastAsia="Times New Roman"/>
                <w:szCs w:val="22"/>
              </w:rPr>
              <w:t>E</w:t>
            </w:r>
            <w:r w:rsidR="008A4F57">
              <w:rPr>
                <w:rFonts w:eastAsia="Times New Roman"/>
                <w:szCs w:val="22"/>
              </w:rPr>
              <w:t xml:space="preserve">liška </w:t>
            </w:r>
            <w:r w:rsidRPr="008A4F57">
              <w:rPr>
                <w:rFonts w:eastAsia="Times New Roman"/>
                <w:szCs w:val="22"/>
              </w:rPr>
              <w:t>Adámková</w:t>
            </w:r>
          </w:p>
          <w:p w14:paraId="33DED390" w14:textId="182D06E5" w:rsidR="00B81323" w:rsidRPr="008A4F57" w:rsidRDefault="00B81323" w:rsidP="00B81323">
            <w:pPr>
              <w:spacing w:line="240" w:lineRule="auto"/>
              <w:rPr>
                <w:rFonts w:eastAsia="Times New Roman"/>
                <w:szCs w:val="22"/>
              </w:rPr>
            </w:pPr>
            <w:r w:rsidRPr="008A4F57">
              <w:rPr>
                <w:rFonts w:eastAsia="Times New Roman"/>
                <w:szCs w:val="22"/>
              </w:rPr>
              <w:t>Monika Radová</w:t>
            </w:r>
          </w:p>
          <w:p w14:paraId="747B463B" w14:textId="26660BFE" w:rsidR="006E5C77" w:rsidRPr="008A4F57" w:rsidRDefault="006E5C77" w:rsidP="007F6E8D">
            <w:pPr>
              <w:spacing w:line="240" w:lineRule="auto"/>
              <w:rPr>
                <w:rFonts w:eastAsia="Times New Roman"/>
                <w:color w:val="FF0000"/>
                <w:szCs w:val="22"/>
              </w:rPr>
            </w:pPr>
          </w:p>
        </w:tc>
      </w:tr>
      <w:tr w:rsidR="006E5C77" w:rsidRPr="008A4F57" w14:paraId="344A9E18" w14:textId="77777777" w:rsidTr="008A4F57">
        <w:trPr>
          <w:trHeight w:val="402"/>
        </w:trPr>
        <w:tc>
          <w:tcPr>
            <w:tcW w:w="1536" w:type="pct"/>
            <w:shd w:val="clear" w:color="auto" w:fill="auto"/>
            <w:noWrap/>
            <w:vAlign w:val="bottom"/>
            <w:hideMark/>
          </w:tcPr>
          <w:p w14:paraId="613CD28C"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PRŮBĚH VZDĚLÁVÁNÍ ¹⁾</w:t>
            </w:r>
          </w:p>
        </w:tc>
        <w:tc>
          <w:tcPr>
            <w:tcW w:w="1454" w:type="pct"/>
            <w:shd w:val="clear" w:color="auto" w:fill="auto"/>
            <w:vAlign w:val="bottom"/>
            <w:hideMark/>
          </w:tcPr>
          <w:p w14:paraId="75662AE9" w14:textId="77777777" w:rsidR="006E5C77" w:rsidRPr="008A4F57" w:rsidRDefault="006E5C77" w:rsidP="007F6E8D">
            <w:pPr>
              <w:spacing w:line="240" w:lineRule="auto"/>
              <w:rPr>
                <w:rFonts w:eastAsia="Times New Roman"/>
                <w:szCs w:val="22"/>
              </w:rPr>
            </w:pPr>
            <w:r w:rsidRPr="008A4F57">
              <w:rPr>
                <w:rFonts w:eastAsia="Times New Roman"/>
                <w:szCs w:val="22"/>
              </w:rPr>
              <w:t>Pedagogická supervize</w:t>
            </w:r>
          </w:p>
        </w:tc>
        <w:tc>
          <w:tcPr>
            <w:tcW w:w="970" w:type="pct"/>
            <w:shd w:val="clear" w:color="auto" w:fill="auto"/>
            <w:noWrap/>
            <w:vAlign w:val="bottom"/>
            <w:hideMark/>
          </w:tcPr>
          <w:p w14:paraId="6B89159E"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76D51617" w14:textId="77777777" w:rsidR="006E5C77" w:rsidRDefault="006E5C77" w:rsidP="007F6E8D">
            <w:pPr>
              <w:spacing w:line="240" w:lineRule="auto"/>
              <w:rPr>
                <w:rFonts w:eastAsia="Times New Roman"/>
                <w:szCs w:val="22"/>
              </w:rPr>
            </w:pPr>
            <w:r w:rsidRPr="008A4F57">
              <w:rPr>
                <w:rFonts w:eastAsia="Times New Roman"/>
                <w:szCs w:val="22"/>
              </w:rPr>
              <w:t>Eliška Adámková</w:t>
            </w:r>
          </w:p>
          <w:p w14:paraId="050F3AAC" w14:textId="46EC9599" w:rsidR="008A4F57" w:rsidRPr="008A4F57" w:rsidRDefault="008A4F57" w:rsidP="007F6E8D">
            <w:pPr>
              <w:spacing w:line="240" w:lineRule="auto"/>
              <w:rPr>
                <w:rFonts w:eastAsia="Times New Roman"/>
                <w:szCs w:val="22"/>
              </w:rPr>
            </w:pPr>
            <w:r>
              <w:rPr>
                <w:rFonts w:eastAsia="Times New Roman"/>
                <w:szCs w:val="22"/>
              </w:rPr>
              <w:t>Monika Radová</w:t>
            </w:r>
          </w:p>
        </w:tc>
      </w:tr>
      <w:tr w:rsidR="006E5C77" w:rsidRPr="008A4F57" w14:paraId="0D076F1C" w14:textId="77777777" w:rsidTr="008A4F57">
        <w:trPr>
          <w:trHeight w:val="402"/>
        </w:trPr>
        <w:tc>
          <w:tcPr>
            <w:tcW w:w="1536" w:type="pct"/>
            <w:shd w:val="clear" w:color="auto" w:fill="auto"/>
            <w:noWrap/>
            <w:vAlign w:val="bottom"/>
            <w:hideMark/>
          </w:tcPr>
          <w:p w14:paraId="2D9FCEBE" w14:textId="77777777" w:rsidR="006E5C77" w:rsidRPr="008A4F57" w:rsidRDefault="006E5C77" w:rsidP="007F6E8D">
            <w:pPr>
              <w:spacing w:line="240" w:lineRule="auto"/>
              <w:rPr>
                <w:rFonts w:eastAsia="Times New Roman"/>
                <w:b/>
                <w:bCs/>
                <w:szCs w:val="22"/>
              </w:rPr>
            </w:pPr>
          </w:p>
        </w:tc>
        <w:tc>
          <w:tcPr>
            <w:tcW w:w="1454" w:type="pct"/>
            <w:shd w:val="clear" w:color="auto" w:fill="auto"/>
            <w:noWrap/>
            <w:vAlign w:val="bottom"/>
            <w:hideMark/>
          </w:tcPr>
          <w:p w14:paraId="66CB2890" w14:textId="77777777" w:rsidR="006E5C77" w:rsidRPr="008A4F57" w:rsidRDefault="006E5C77" w:rsidP="008A4F57">
            <w:pPr>
              <w:spacing w:line="240" w:lineRule="auto"/>
              <w:jc w:val="left"/>
              <w:rPr>
                <w:rFonts w:eastAsia="Times New Roman"/>
                <w:szCs w:val="22"/>
              </w:rPr>
            </w:pPr>
            <w:r w:rsidRPr="008A4F57">
              <w:rPr>
                <w:rFonts w:eastAsia="Times New Roman"/>
                <w:szCs w:val="22"/>
              </w:rPr>
              <w:t>Hospitace pedagogů (řízená)</w:t>
            </w:r>
          </w:p>
        </w:tc>
        <w:tc>
          <w:tcPr>
            <w:tcW w:w="970" w:type="pct"/>
            <w:shd w:val="clear" w:color="auto" w:fill="auto"/>
            <w:noWrap/>
            <w:vAlign w:val="bottom"/>
            <w:hideMark/>
          </w:tcPr>
          <w:p w14:paraId="1ADFF87A" w14:textId="4E032AE7" w:rsidR="006E5C77" w:rsidRPr="008A4F57" w:rsidRDefault="008A4F57" w:rsidP="007F6E8D">
            <w:pPr>
              <w:spacing w:line="240" w:lineRule="auto"/>
              <w:rPr>
                <w:rFonts w:eastAsia="Times New Roman"/>
                <w:szCs w:val="22"/>
              </w:rPr>
            </w:pPr>
            <w:r>
              <w:rPr>
                <w:rFonts w:eastAsia="Times New Roman"/>
                <w:szCs w:val="22"/>
              </w:rPr>
              <w:t>2</w:t>
            </w:r>
            <w:r w:rsidR="006E5C77" w:rsidRPr="008A4F57">
              <w:rPr>
                <w:rFonts w:eastAsia="Times New Roman"/>
                <w:szCs w:val="22"/>
              </w:rPr>
              <w:t>x rok</w:t>
            </w:r>
          </w:p>
        </w:tc>
        <w:tc>
          <w:tcPr>
            <w:tcW w:w="1040" w:type="pct"/>
            <w:shd w:val="clear" w:color="auto" w:fill="auto"/>
            <w:noWrap/>
            <w:vAlign w:val="bottom"/>
            <w:hideMark/>
          </w:tcPr>
          <w:p w14:paraId="1D4C23D5" w14:textId="77777777" w:rsidR="006E5C77" w:rsidRPr="008A4F57" w:rsidRDefault="006E5C77" w:rsidP="007F6E8D">
            <w:pPr>
              <w:spacing w:line="240" w:lineRule="auto"/>
              <w:rPr>
                <w:rFonts w:eastAsia="Times New Roman"/>
                <w:szCs w:val="22"/>
              </w:rPr>
            </w:pPr>
            <w:r w:rsidRPr="008A4F57">
              <w:rPr>
                <w:rFonts w:eastAsia="Times New Roman"/>
                <w:szCs w:val="22"/>
              </w:rPr>
              <w:t>Eliška Adámková</w:t>
            </w:r>
          </w:p>
        </w:tc>
      </w:tr>
      <w:tr w:rsidR="006E5C77" w:rsidRPr="008A4F57" w14:paraId="713B0BDF" w14:textId="77777777" w:rsidTr="008A4F57">
        <w:trPr>
          <w:trHeight w:val="402"/>
        </w:trPr>
        <w:tc>
          <w:tcPr>
            <w:tcW w:w="1536" w:type="pct"/>
            <w:shd w:val="clear" w:color="auto" w:fill="auto"/>
            <w:noWrap/>
            <w:vAlign w:val="bottom"/>
          </w:tcPr>
          <w:p w14:paraId="713E38A5" w14:textId="77777777" w:rsidR="006E5C77" w:rsidRPr="008A4F57" w:rsidRDefault="006E5C77" w:rsidP="007F6E8D">
            <w:pPr>
              <w:spacing w:line="240" w:lineRule="auto"/>
              <w:rPr>
                <w:rFonts w:eastAsia="Times New Roman"/>
                <w:b/>
                <w:bCs/>
                <w:szCs w:val="22"/>
              </w:rPr>
            </w:pPr>
          </w:p>
        </w:tc>
        <w:tc>
          <w:tcPr>
            <w:tcW w:w="1454" w:type="pct"/>
            <w:shd w:val="clear" w:color="auto" w:fill="auto"/>
            <w:noWrap/>
            <w:vAlign w:val="bottom"/>
          </w:tcPr>
          <w:p w14:paraId="7B1009F9" w14:textId="77777777" w:rsidR="006E5C77" w:rsidRPr="008A4F57" w:rsidRDefault="006E5C77" w:rsidP="008A4F57">
            <w:pPr>
              <w:spacing w:line="240" w:lineRule="auto"/>
              <w:jc w:val="left"/>
              <w:rPr>
                <w:rFonts w:eastAsia="Times New Roman"/>
                <w:szCs w:val="22"/>
              </w:rPr>
            </w:pPr>
            <w:r w:rsidRPr="008A4F57">
              <w:rPr>
                <w:rFonts w:eastAsia="Times New Roman"/>
                <w:szCs w:val="22"/>
              </w:rPr>
              <w:t>Hospitace pedagogů (průběžná)</w:t>
            </w:r>
          </w:p>
        </w:tc>
        <w:tc>
          <w:tcPr>
            <w:tcW w:w="970" w:type="pct"/>
            <w:shd w:val="clear" w:color="auto" w:fill="auto"/>
            <w:noWrap/>
            <w:vAlign w:val="bottom"/>
          </w:tcPr>
          <w:p w14:paraId="315B955C"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tcPr>
          <w:p w14:paraId="7C088441" w14:textId="77777777" w:rsidR="006E5C77" w:rsidRDefault="006E5C77" w:rsidP="007F6E8D">
            <w:pPr>
              <w:spacing w:line="240" w:lineRule="auto"/>
              <w:rPr>
                <w:rFonts w:eastAsia="Times New Roman"/>
                <w:szCs w:val="22"/>
              </w:rPr>
            </w:pPr>
            <w:r w:rsidRPr="008A4F57">
              <w:rPr>
                <w:rFonts w:eastAsia="Times New Roman"/>
                <w:szCs w:val="22"/>
              </w:rPr>
              <w:t>Eliška Adámková</w:t>
            </w:r>
          </w:p>
          <w:p w14:paraId="217DC6A9" w14:textId="6DC6B3C3" w:rsidR="008A4F57" w:rsidRPr="008A4F57" w:rsidRDefault="008A4F57" w:rsidP="007F6E8D">
            <w:pPr>
              <w:spacing w:line="240" w:lineRule="auto"/>
              <w:rPr>
                <w:rFonts w:eastAsia="Times New Roman"/>
                <w:szCs w:val="22"/>
              </w:rPr>
            </w:pPr>
            <w:r>
              <w:rPr>
                <w:rFonts w:eastAsia="Times New Roman"/>
                <w:szCs w:val="22"/>
              </w:rPr>
              <w:t>Monika Radová</w:t>
            </w:r>
          </w:p>
        </w:tc>
      </w:tr>
      <w:tr w:rsidR="006E5C77" w:rsidRPr="008A4F57" w14:paraId="62FE341E" w14:textId="77777777" w:rsidTr="008A4F57">
        <w:trPr>
          <w:trHeight w:val="402"/>
        </w:trPr>
        <w:tc>
          <w:tcPr>
            <w:tcW w:w="1536" w:type="pct"/>
            <w:shd w:val="clear" w:color="auto" w:fill="auto"/>
            <w:noWrap/>
            <w:vAlign w:val="bottom"/>
            <w:hideMark/>
          </w:tcPr>
          <w:p w14:paraId="014358FC"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noWrap/>
            <w:vAlign w:val="bottom"/>
            <w:hideMark/>
          </w:tcPr>
          <w:p w14:paraId="0FB96F7A" w14:textId="77777777" w:rsidR="006E5C77" w:rsidRPr="008A4F57" w:rsidRDefault="006E5C77" w:rsidP="007F6E8D">
            <w:pPr>
              <w:spacing w:line="240" w:lineRule="auto"/>
              <w:rPr>
                <w:rFonts w:eastAsia="Times New Roman"/>
                <w:szCs w:val="22"/>
              </w:rPr>
            </w:pPr>
            <w:r w:rsidRPr="008A4F57">
              <w:rPr>
                <w:rFonts w:eastAsia="Times New Roman"/>
                <w:szCs w:val="22"/>
              </w:rPr>
              <w:t>Plánování</w:t>
            </w:r>
          </w:p>
        </w:tc>
        <w:tc>
          <w:tcPr>
            <w:tcW w:w="970" w:type="pct"/>
            <w:shd w:val="clear" w:color="auto" w:fill="auto"/>
            <w:noWrap/>
            <w:vAlign w:val="bottom"/>
            <w:hideMark/>
          </w:tcPr>
          <w:p w14:paraId="57F64A13" w14:textId="77777777" w:rsidR="006E5C77" w:rsidRPr="008A4F57" w:rsidRDefault="006E5C77" w:rsidP="007F6E8D">
            <w:pPr>
              <w:spacing w:line="240" w:lineRule="auto"/>
              <w:rPr>
                <w:rFonts w:eastAsia="Times New Roman"/>
                <w:szCs w:val="22"/>
              </w:rPr>
            </w:pPr>
            <w:r w:rsidRPr="008A4F57">
              <w:rPr>
                <w:rFonts w:eastAsia="Times New Roman"/>
                <w:szCs w:val="22"/>
              </w:rPr>
              <w:t>1x týdně</w:t>
            </w:r>
          </w:p>
        </w:tc>
        <w:tc>
          <w:tcPr>
            <w:tcW w:w="1040" w:type="pct"/>
            <w:shd w:val="clear" w:color="auto" w:fill="auto"/>
            <w:noWrap/>
            <w:vAlign w:val="bottom"/>
            <w:hideMark/>
          </w:tcPr>
          <w:p w14:paraId="1E84AD6F" w14:textId="77777777" w:rsidR="006E5C77" w:rsidRPr="008A4F57" w:rsidRDefault="006E5C77" w:rsidP="007F6E8D">
            <w:pPr>
              <w:spacing w:line="240" w:lineRule="auto"/>
              <w:rPr>
                <w:rFonts w:eastAsia="Times New Roman"/>
                <w:szCs w:val="22"/>
              </w:rPr>
            </w:pPr>
            <w:r w:rsidRPr="008A4F57">
              <w:rPr>
                <w:rFonts w:eastAsia="Times New Roman"/>
                <w:szCs w:val="22"/>
              </w:rPr>
              <w:t>všichni pedagogové</w:t>
            </w:r>
          </w:p>
        </w:tc>
      </w:tr>
      <w:tr w:rsidR="006E5C77" w:rsidRPr="008A4F57" w14:paraId="1DBE634D" w14:textId="77777777" w:rsidTr="008A4F57">
        <w:trPr>
          <w:trHeight w:val="402"/>
        </w:trPr>
        <w:tc>
          <w:tcPr>
            <w:tcW w:w="1536" w:type="pct"/>
            <w:shd w:val="clear" w:color="auto" w:fill="auto"/>
            <w:noWrap/>
            <w:vAlign w:val="bottom"/>
            <w:hideMark/>
          </w:tcPr>
          <w:p w14:paraId="4D2256F6"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 </w:t>
            </w:r>
          </w:p>
        </w:tc>
        <w:tc>
          <w:tcPr>
            <w:tcW w:w="1454" w:type="pct"/>
            <w:shd w:val="clear" w:color="auto" w:fill="auto"/>
            <w:noWrap/>
            <w:vAlign w:val="bottom"/>
            <w:hideMark/>
          </w:tcPr>
          <w:p w14:paraId="396F0312" w14:textId="77777777" w:rsidR="006E5C77" w:rsidRPr="008A4F57" w:rsidRDefault="006E5C77" w:rsidP="007F6E8D">
            <w:pPr>
              <w:spacing w:line="240" w:lineRule="auto"/>
              <w:rPr>
                <w:rFonts w:eastAsia="Times New Roman"/>
                <w:szCs w:val="22"/>
              </w:rPr>
            </w:pPr>
            <w:r w:rsidRPr="008A4F57">
              <w:rPr>
                <w:rFonts w:eastAsia="Times New Roman"/>
                <w:szCs w:val="22"/>
              </w:rPr>
              <w:t>Sebehodnocení</w:t>
            </w:r>
          </w:p>
        </w:tc>
        <w:tc>
          <w:tcPr>
            <w:tcW w:w="970" w:type="pct"/>
            <w:shd w:val="clear" w:color="auto" w:fill="auto"/>
            <w:noWrap/>
            <w:vAlign w:val="bottom"/>
            <w:hideMark/>
          </w:tcPr>
          <w:p w14:paraId="72D58BFF"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0568BA44" w14:textId="77777777" w:rsidR="006E5C77" w:rsidRPr="008A4F57" w:rsidRDefault="006E5C77" w:rsidP="007F6E8D">
            <w:pPr>
              <w:spacing w:line="240" w:lineRule="auto"/>
              <w:rPr>
                <w:rFonts w:eastAsia="Times New Roman"/>
                <w:szCs w:val="22"/>
              </w:rPr>
            </w:pPr>
            <w:r w:rsidRPr="008A4F57">
              <w:rPr>
                <w:rFonts w:eastAsia="Times New Roman"/>
                <w:szCs w:val="22"/>
              </w:rPr>
              <w:t>děti, pedagogové</w:t>
            </w:r>
          </w:p>
        </w:tc>
      </w:tr>
      <w:tr w:rsidR="006E5C77" w:rsidRPr="008A4F57" w14:paraId="0213492C" w14:textId="77777777" w:rsidTr="008A4F57">
        <w:trPr>
          <w:trHeight w:val="402"/>
        </w:trPr>
        <w:tc>
          <w:tcPr>
            <w:tcW w:w="1536" w:type="pct"/>
            <w:shd w:val="clear" w:color="auto" w:fill="auto"/>
            <w:noWrap/>
            <w:vAlign w:val="bottom"/>
            <w:hideMark/>
          </w:tcPr>
          <w:p w14:paraId="2BF434F9" w14:textId="77777777" w:rsidR="006E5C77" w:rsidRPr="008A4F57" w:rsidRDefault="006E5C77" w:rsidP="007F6E8D">
            <w:pPr>
              <w:spacing w:line="240" w:lineRule="auto"/>
              <w:rPr>
                <w:rFonts w:eastAsia="Times New Roman"/>
                <w:b/>
                <w:bCs/>
                <w:szCs w:val="22"/>
              </w:rPr>
            </w:pPr>
            <w:r w:rsidRPr="008A4F57">
              <w:rPr>
                <w:rFonts w:eastAsia="Times New Roman"/>
                <w:b/>
                <w:bCs/>
                <w:szCs w:val="22"/>
              </w:rPr>
              <w:t>VÝSLEDKY VZDĚLÁVÁNÍ ²⁾</w:t>
            </w:r>
          </w:p>
        </w:tc>
        <w:tc>
          <w:tcPr>
            <w:tcW w:w="1454" w:type="pct"/>
            <w:shd w:val="clear" w:color="auto" w:fill="auto"/>
            <w:vAlign w:val="bottom"/>
            <w:hideMark/>
          </w:tcPr>
          <w:p w14:paraId="52A1108B" w14:textId="77777777" w:rsidR="006E5C77" w:rsidRPr="008A4F57" w:rsidRDefault="006E5C77" w:rsidP="007F6E8D">
            <w:pPr>
              <w:spacing w:line="240" w:lineRule="auto"/>
              <w:rPr>
                <w:rFonts w:eastAsia="Times New Roman"/>
                <w:szCs w:val="22"/>
              </w:rPr>
            </w:pPr>
            <w:r w:rsidRPr="008A4F57">
              <w:rPr>
                <w:rFonts w:eastAsia="Times New Roman"/>
                <w:szCs w:val="22"/>
              </w:rPr>
              <w:t>Pozorování</w:t>
            </w:r>
          </w:p>
        </w:tc>
        <w:tc>
          <w:tcPr>
            <w:tcW w:w="970" w:type="pct"/>
            <w:shd w:val="clear" w:color="auto" w:fill="auto"/>
            <w:noWrap/>
            <w:vAlign w:val="bottom"/>
            <w:hideMark/>
          </w:tcPr>
          <w:p w14:paraId="08048768"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30CB4B44" w14:textId="77777777" w:rsidR="006E5C77" w:rsidRPr="008A4F57" w:rsidRDefault="006E5C77" w:rsidP="007F6E8D">
            <w:pPr>
              <w:spacing w:line="240" w:lineRule="auto"/>
              <w:rPr>
                <w:rFonts w:eastAsia="Times New Roman"/>
                <w:szCs w:val="22"/>
              </w:rPr>
            </w:pPr>
            <w:r w:rsidRPr="008A4F57">
              <w:rPr>
                <w:rFonts w:eastAsia="Times New Roman"/>
                <w:szCs w:val="22"/>
              </w:rPr>
              <w:t>všichni</w:t>
            </w:r>
          </w:p>
        </w:tc>
      </w:tr>
      <w:tr w:rsidR="006E5C77" w:rsidRPr="008A4F57" w14:paraId="0F24CC98" w14:textId="77777777" w:rsidTr="008A4F57">
        <w:trPr>
          <w:trHeight w:val="402"/>
        </w:trPr>
        <w:tc>
          <w:tcPr>
            <w:tcW w:w="1536" w:type="pct"/>
            <w:shd w:val="clear" w:color="auto" w:fill="auto"/>
            <w:noWrap/>
            <w:vAlign w:val="bottom"/>
            <w:hideMark/>
          </w:tcPr>
          <w:p w14:paraId="38EACBD1" w14:textId="77777777" w:rsidR="006E5C77" w:rsidRPr="008A4F57" w:rsidRDefault="006E5C77" w:rsidP="007F6E8D">
            <w:pPr>
              <w:spacing w:line="240" w:lineRule="auto"/>
              <w:rPr>
                <w:rFonts w:eastAsia="Times New Roman"/>
                <w:szCs w:val="22"/>
              </w:rPr>
            </w:pPr>
            <w:r w:rsidRPr="008A4F57">
              <w:rPr>
                <w:rFonts w:eastAsia="Times New Roman"/>
                <w:szCs w:val="22"/>
              </w:rPr>
              <w:t> </w:t>
            </w:r>
          </w:p>
        </w:tc>
        <w:tc>
          <w:tcPr>
            <w:tcW w:w="1454" w:type="pct"/>
            <w:shd w:val="clear" w:color="auto" w:fill="auto"/>
            <w:vAlign w:val="bottom"/>
            <w:hideMark/>
          </w:tcPr>
          <w:p w14:paraId="2299D890" w14:textId="77777777" w:rsidR="006E5C77" w:rsidRPr="008A4F57" w:rsidRDefault="006E5C77" w:rsidP="008A4F57">
            <w:pPr>
              <w:spacing w:line="240" w:lineRule="auto"/>
              <w:jc w:val="left"/>
              <w:rPr>
                <w:rFonts w:eastAsia="Times New Roman"/>
                <w:szCs w:val="22"/>
              </w:rPr>
            </w:pPr>
            <w:proofErr w:type="gramStart"/>
            <w:r w:rsidRPr="008A4F57">
              <w:rPr>
                <w:rFonts w:eastAsia="Times New Roman"/>
                <w:szCs w:val="22"/>
              </w:rPr>
              <w:t>Písemná - záznamové</w:t>
            </w:r>
            <w:proofErr w:type="gramEnd"/>
            <w:r w:rsidRPr="008A4F57">
              <w:rPr>
                <w:rFonts w:eastAsia="Times New Roman"/>
                <w:szCs w:val="22"/>
              </w:rPr>
              <w:t xml:space="preserve"> sešity</w:t>
            </w:r>
          </w:p>
        </w:tc>
        <w:tc>
          <w:tcPr>
            <w:tcW w:w="970" w:type="pct"/>
            <w:shd w:val="clear" w:color="auto" w:fill="auto"/>
            <w:noWrap/>
            <w:vAlign w:val="bottom"/>
            <w:hideMark/>
          </w:tcPr>
          <w:p w14:paraId="0315C94F" w14:textId="2E8861E2" w:rsidR="006E5C77" w:rsidRPr="008A4F57" w:rsidRDefault="006E5C77" w:rsidP="007F6E8D">
            <w:pPr>
              <w:spacing w:line="240" w:lineRule="auto"/>
              <w:rPr>
                <w:rFonts w:eastAsia="Times New Roman"/>
                <w:szCs w:val="22"/>
              </w:rPr>
            </w:pPr>
            <w:r w:rsidRPr="008A4F57">
              <w:rPr>
                <w:rFonts w:eastAsia="Times New Roman"/>
                <w:szCs w:val="22"/>
              </w:rPr>
              <w:t>Každ</w:t>
            </w:r>
            <w:r w:rsidR="008A4F57">
              <w:rPr>
                <w:rFonts w:eastAsia="Times New Roman"/>
                <w:szCs w:val="22"/>
              </w:rPr>
              <w:t>ý týden</w:t>
            </w:r>
          </w:p>
        </w:tc>
        <w:tc>
          <w:tcPr>
            <w:tcW w:w="1040" w:type="pct"/>
            <w:shd w:val="clear" w:color="auto" w:fill="auto"/>
            <w:noWrap/>
            <w:vAlign w:val="bottom"/>
            <w:hideMark/>
          </w:tcPr>
          <w:p w14:paraId="75D889A1" w14:textId="77777777" w:rsidR="006E5C77" w:rsidRPr="008A4F57" w:rsidRDefault="006E5C77" w:rsidP="007F6E8D">
            <w:pPr>
              <w:spacing w:line="240" w:lineRule="auto"/>
              <w:rPr>
                <w:rFonts w:eastAsia="Times New Roman"/>
                <w:szCs w:val="22"/>
              </w:rPr>
            </w:pPr>
            <w:r w:rsidRPr="008A4F57">
              <w:rPr>
                <w:rFonts w:eastAsia="Times New Roman"/>
                <w:szCs w:val="22"/>
              </w:rPr>
              <w:t>všichni pedagogové</w:t>
            </w:r>
          </w:p>
        </w:tc>
      </w:tr>
      <w:tr w:rsidR="006E5C77" w:rsidRPr="008A4F57" w14:paraId="46323166" w14:textId="77777777" w:rsidTr="008A4F57">
        <w:trPr>
          <w:trHeight w:val="402"/>
        </w:trPr>
        <w:tc>
          <w:tcPr>
            <w:tcW w:w="1536" w:type="pct"/>
            <w:shd w:val="clear" w:color="auto" w:fill="auto"/>
            <w:noWrap/>
            <w:vAlign w:val="bottom"/>
            <w:hideMark/>
          </w:tcPr>
          <w:p w14:paraId="11C9AB61" w14:textId="77777777" w:rsidR="006E5C77" w:rsidRPr="008A4F57" w:rsidRDefault="006E5C77" w:rsidP="007F6E8D">
            <w:pPr>
              <w:spacing w:line="240" w:lineRule="auto"/>
              <w:rPr>
                <w:rFonts w:eastAsia="Times New Roman"/>
                <w:szCs w:val="22"/>
              </w:rPr>
            </w:pPr>
            <w:r w:rsidRPr="008A4F57">
              <w:rPr>
                <w:rFonts w:eastAsia="Times New Roman"/>
                <w:szCs w:val="22"/>
              </w:rPr>
              <w:t> </w:t>
            </w:r>
          </w:p>
        </w:tc>
        <w:tc>
          <w:tcPr>
            <w:tcW w:w="1454" w:type="pct"/>
            <w:shd w:val="clear" w:color="auto" w:fill="auto"/>
            <w:vAlign w:val="bottom"/>
            <w:hideMark/>
          </w:tcPr>
          <w:p w14:paraId="00C058A5" w14:textId="77777777" w:rsidR="006E5C77" w:rsidRPr="008A4F57" w:rsidRDefault="006E5C77" w:rsidP="008A4F57">
            <w:pPr>
              <w:spacing w:line="240" w:lineRule="auto"/>
              <w:jc w:val="left"/>
              <w:rPr>
                <w:rFonts w:eastAsia="Times New Roman"/>
                <w:szCs w:val="22"/>
                <w:highlight w:val="yellow"/>
              </w:rPr>
            </w:pPr>
            <w:proofErr w:type="gramStart"/>
            <w:r w:rsidRPr="008A4F57">
              <w:rPr>
                <w:rFonts w:eastAsia="Times New Roman"/>
                <w:szCs w:val="22"/>
              </w:rPr>
              <w:t>Písemná - záznam</w:t>
            </w:r>
            <w:proofErr w:type="gramEnd"/>
            <w:r w:rsidRPr="008A4F57">
              <w:rPr>
                <w:rFonts w:eastAsia="Times New Roman"/>
                <w:szCs w:val="22"/>
              </w:rPr>
              <w:t xml:space="preserve"> z individuální schůzky</w:t>
            </w:r>
          </w:p>
        </w:tc>
        <w:tc>
          <w:tcPr>
            <w:tcW w:w="970" w:type="pct"/>
            <w:shd w:val="clear" w:color="auto" w:fill="auto"/>
            <w:noWrap/>
            <w:vAlign w:val="bottom"/>
            <w:hideMark/>
          </w:tcPr>
          <w:p w14:paraId="7F4A12A5" w14:textId="77777777" w:rsidR="006E5C77" w:rsidRDefault="006E5C77" w:rsidP="007F6E8D">
            <w:pPr>
              <w:spacing w:line="240" w:lineRule="auto"/>
              <w:rPr>
                <w:rFonts w:eastAsia="Times New Roman"/>
                <w:szCs w:val="22"/>
              </w:rPr>
            </w:pPr>
            <w:r w:rsidRPr="008A4F57">
              <w:rPr>
                <w:rFonts w:eastAsia="Times New Roman"/>
                <w:szCs w:val="22"/>
              </w:rPr>
              <w:t>2x ročně</w:t>
            </w:r>
          </w:p>
          <w:p w14:paraId="6E157274" w14:textId="16D9FF97" w:rsidR="008A4F57" w:rsidRPr="008A4F57" w:rsidRDefault="008A4F57" w:rsidP="007F6E8D">
            <w:pPr>
              <w:spacing w:line="240" w:lineRule="auto"/>
              <w:rPr>
                <w:rFonts w:eastAsia="Times New Roman"/>
                <w:szCs w:val="22"/>
              </w:rPr>
            </w:pPr>
            <w:r>
              <w:rPr>
                <w:rFonts w:eastAsia="Times New Roman"/>
                <w:szCs w:val="22"/>
              </w:rPr>
              <w:t>(a dle potřeby)</w:t>
            </w:r>
          </w:p>
        </w:tc>
        <w:tc>
          <w:tcPr>
            <w:tcW w:w="1040" w:type="pct"/>
            <w:shd w:val="clear" w:color="auto" w:fill="auto"/>
            <w:noWrap/>
            <w:vAlign w:val="bottom"/>
            <w:hideMark/>
          </w:tcPr>
          <w:p w14:paraId="47D4B50B" w14:textId="77777777" w:rsidR="006E5C77" w:rsidRPr="008A4F57" w:rsidRDefault="006E5C77" w:rsidP="007F6E8D">
            <w:pPr>
              <w:spacing w:line="240" w:lineRule="auto"/>
              <w:rPr>
                <w:rFonts w:eastAsia="Times New Roman"/>
                <w:szCs w:val="22"/>
              </w:rPr>
            </w:pPr>
            <w:r w:rsidRPr="008A4F57">
              <w:rPr>
                <w:rFonts w:eastAsia="Times New Roman"/>
                <w:szCs w:val="22"/>
              </w:rPr>
              <w:t>všichni pedagogové</w:t>
            </w:r>
          </w:p>
        </w:tc>
      </w:tr>
      <w:tr w:rsidR="002D1CA7" w:rsidRPr="008A4F57" w14:paraId="6EABCF62" w14:textId="77777777" w:rsidTr="008A4F57">
        <w:trPr>
          <w:trHeight w:val="402"/>
        </w:trPr>
        <w:tc>
          <w:tcPr>
            <w:tcW w:w="1536" w:type="pct"/>
            <w:shd w:val="clear" w:color="auto" w:fill="auto"/>
            <w:noWrap/>
            <w:vAlign w:val="bottom"/>
          </w:tcPr>
          <w:p w14:paraId="7D4EC961" w14:textId="77777777" w:rsidR="002D1CA7" w:rsidRPr="008A4F57" w:rsidRDefault="002D1CA7" w:rsidP="007F6E8D">
            <w:pPr>
              <w:spacing w:line="240" w:lineRule="auto"/>
              <w:rPr>
                <w:rFonts w:eastAsia="Times New Roman"/>
                <w:szCs w:val="22"/>
              </w:rPr>
            </w:pPr>
          </w:p>
        </w:tc>
        <w:tc>
          <w:tcPr>
            <w:tcW w:w="1454" w:type="pct"/>
            <w:shd w:val="clear" w:color="auto" w:fill="auto"/>
            <w:vAlign w:val="bottom"/>
          </w:tcPr>
          <w:p w14:paraId="3C771B65" w14:textId="77777777" w:rsidR="002D1CA7" w:rsidRDefault="002D1CA7" w:rsidP="008A4F57">
            <w:pPr>
              <w:spacing w:line="240" w:lineRule="auto"/>
              <w:jc w:val="left"/>
              <w:rPr>
                <w:rFonts w:eastAsia="Times New Roman"/>
                <w:szCs w:val="22"/>
              </w:rPr>
            </w:pPr>
          </w:p>
          <w:p w14:paraId="52908E5D" w14:textId="2E2796A9" w:rsidR="002D1CA7" w:rsidRPr="008A4F57" w:rsidRDefault="002D1CA7" w:rsidP="008A4F57">
            <w:pPr>
              <w:spacing w:line="240" w:lineRule="auto"/>
              <w:jc w:val="left"/>
              <w:rPr>
                <w:rFonts w:eastAsia="Times New Roman"/>
                <w:szCs w:val="22"/>
              </w:rPr>
            </w:pPr>
            <w:r>
              <w:rPr>
                <w:rFonts w:eastAsia="Times New Roman"/>
                <w:szCs w:val="22"/>
              </w:rPr>
              <w:t>Portfolio předškoláka</w:t>
            </w:r>
          </w:p>
        </w:tc>
        <w:tc>
          <w:tcPr>
            <w:tcW w:w="970" w:type="pct"/>
            <w:shd w:val="clear" w:color="auto" w:fill="auto"/>
            <w:noWrap/>
            <w:vAlign w:val="bottom"/>
          </w:tcPr>
          <w:p w14:paraId="0EB27701" w14:textId="0DD8B0D1" w:rsidR="002D1CA7" w:rsidRPr="008A4F57" w:rsidRDefault="002D1CA7" w:rsidP="007F6E8D">
            <w:pPr>
              <w:spacing w:line="240" w:lineRule="auto"/>
              <w:rPr>
                <w:rFonts w:eastAsia="Times New Roman"/>
                <w:szCs w:val="22"/>
              </w:rPr>
            </w:pPr>
            <w:r>
              <w:rPr>
                <w:rFonts w:eastAsia="Times New Roman"/>
                <w:szCs w:val="22"/>
              </w:rPr>
              <w:t>Průběžně</w:t>
            </w:r>
          </w:p>
        </w:tc>
        <w:tc>
          <w:tcPr>
            <w:tcW w:w="1040" w:type="pct"/>
            <w:shd w:val="clear" w:color="auto" w:fill="auto"/>
            <w:noWrap/>
            <w:vAlign w:val="bottom"/>
          </w:tcPr>
          <w:p w14:paraId="6F8C2672" w14:textId="4C655F07" w:rsidR="002D1CA7" w:rsidRPr="008A4F57" w:rsidRDefault="002D1CA7" w:rsidP="007F6E8D">
            <w:pPr>
              <w:spacing w:line="240" w:lineRule="auto"/>
              <w:rPr>
                <w:rFonts w:eastAsia="Times New Roman"/>
                <w:szCs w:val="22"/>
              </w:rPr>
            </w:pPr>
            <w:proofErr w:type="spellStart"/>
            <w:proofErr w:type="gramStart"/>
            <w:r>
              <w:rPr>
                <w:rFonts w:eastAsia="Times New Roman"/>
                <w:szCs w:val="22"/>
              </w:rPr>
              <w:t>Hl.pedagog</w:t>
            </w:r>
            <w:proofErr w:type="spellEnd"/>
            <w:proofErr w:type="gramEnd"/>
            <w:r>
              <w:rPr>
                <w:rFonts w:eastAsia="Times New Roman"/>
                <w:szCs w:val="22"/>
              </w:rPr>
              <w:t xml:space="preserve"> předškoláků</w:t>
            </w:r>
          </w:p>
        </w:tc>
      </w:tr>
      <w:tr w:rsidR="006E5C77" w:rsidRPr="008A4F57" w14:paraId="66A94C65" w14:textId="77777777" w:rsidTr="008A4F57">
        <w:trPr>
          <w:trHeight w:val="402"/>
        </w:trPr>
        <w:tc>
          <w:tcPr>
            <w:tcW w:w="1536" w:type="pct"/>
            <w:shd w:val="clear" w:color="auto" w:fill="auto"/>
            <w:noWrap/>
            <w:vAlign w:val="bottom"/>
            <w:hideMark/>
          </w:tcPr>
          <w:p w14:paraId="0E9DFE0F" w14:textId="77777777" w:rsidR="006E5C77" w:rsidRPr="008A4F57" w:rsidRDefault="006E5C77" w:rsidP="007F6E8D">
            <w:pPr>
              <w:spacing w:line="240" w:lineRule="auto"/>
              <w:rPr>
                <w:rFonts w:eastAsia="Times New Roman"/>
                <w:szCs w:val="22"/>
              </w:rPr>
            </w:pPr>
            <w:r w:rsidRPr="008A4F57">
              <w:rPr>
                <w:rFonts w:eastAsia="Times New Roman"/>
                <w:szCs w:val="22"/>
              </w:rPr>
              <w:t> </w:t>
            </w:r>
          </w:p>
        </w:tc>
        <w:tc>
          <w:tcPr>
            <w:tcW w:w="1454" w:type="pct"/>
            <w:shd w:val="clear" w:color="auto" w:fill="auto"/>
            <w:vAlign w:val="bottom"/>
            <w:hideMark/>
          </w:tcPr>
          <w:p w14:paraId="5E283D6B" w14:textId="08467DD7" w:rsidR="006E5C77" w:rsidRPr="008A4F57" w:rsidRDefault="006E5C77" w:rsidP="007F6E8D">
            <w:pPr>
              <w:spacing w:line="240" w:lineRule="auto"/>
              <w:rPr>
                <w:rFonts w:eastAsia="Times New Roman"/>
                <w:szCs w:val="22"/>
              </w:rPr>
            </w:pPr>
            <w:r w:rsidRPr="008A4F57">
              <w:rPr>
                <w:rFonts w:eastAsia="Times New Roman"/>
                <w:szCs w:val="22"/>
              </w:rPr>
              <w:t>Portfolio</w:t>
            </w:r>
            <w:r w:rsidR="008A4F57">
              <w:rPr>
                <w:rFonts w:eastAsia="Times New Roman"/>
                <w:szCs w:val="22"/>
              </w:rPr>
              <w:t xml:space="preserve"> </w:t>
            </w:r>
            <w:r w:rsidR="002D1CA7">
              <w:rPr>
                <w:rFonts w:eastAsia="Times New Roman"/>
                <w:szCs w:val="22"/>
              </w:rPr>
              <w:t>výtvarných prací</w:t>
            </w:r>
          </w:p>
        </w:tc>
        <w:tc>
          <w:tcPr>
            <w:tcW w:w="970" w:type="pct"/>
            <w:shd w:val="clear" w:color="auto" w:fill="auto"/>
            <w:noWrap/>
            <w:vAlign w:val="bottom"/>
            <w:hideMark/>
          </w:tcPr>
          <w:p w14:paraId="48C92602" w14:textId="77777777" w:rsidR="006E5C77" w:rsidRPr="008A4F57" w:rsidRDefault="006E5C77" w:rsidP="007F6E8D">
            <w:pPr>
              <w:spacing w:line="240" w:lineRule="auto"/>
              <w:rPr>
                <w:rFonts w:eastAsia="Times New Roman"/>
                <w:szCs w:val="22"/>
              </w:rPr>
            </w:pPr>
            <w:r w:rsidRPr="008A4F57">
              <w:rPr>
                <w:rFonts w:eastAsia="Times New Roman"/>
                <w:szCs w:val="22"/>
              </w:rPr>
              <w:t>Průběžně</w:t>
            </w:r>
          </w:p>
        </w:tc>
        <w:tc>
          <w:tcPr>
            <w:tcW w:w="1040" w:type="pct"/>
            <w:shd w:val="clear" w:color="auto" w:fill="auto"/>
            <w:noWrap/>
            <w:vAlign w:val="bottom"/>
            <w:hideMark/>
          </w:tcPr>
          <w:p w14:paraId="67C40965" w14:textId="77777777" w:rsidR="006E5C77" w:rsidRPr="008A4F57" w:rsidRDefault="006E5C77" w:rsidP="007F6E8D">
            <w:pPr>
              <w:spacing w:line="240" w:lineRule="auto"/>
              <w:rPr>
                <w:rFonts w:eastAsia="Times New Roman"/>
                <w:szCs w:val="22"/>
              </w:rPr>
            </w:pPr>
            <w:r w:rsidRPr="008A4F57">
              <w:rPr>
                <w:rFonts w:eastAsia="Times New Roman"/>
                <w:szCs w:val="22"/>
              </w:rPr>
              <w:t>všichni pedagogové</w:t>
            </w:r>
          </w:p>
        </w:tc>
      </w:tr>
    </w:tbl>
    <w:p w14:paraId="10EF5749" w14:textId="77777777" w:rsidR="006E5C77" w:rsidRPr="00E2376F" w:rsidRDefault="006E5C77" w:rsidP="00E2376F">
      <w:pPr>
        <w:rPr>
          <w:bdr w:val="nil"/>
        </w:rPr>
      </w:pPr>
      <w:r w:rsidRPr="00E2376F">
        <w:rPr>
          <w:bdr w:val="nil"/>
        </w:rPr>
        <w:lastRenderedPageBreak/>
        <w:t>Poznámky:</w:t>
      </w:r>
    </w:p>
    <w:p w14:paraId="48F44D88" w14:textId="77777777" w:rsidR="006E5C77" w:rsidRPr="00E2376F" w:rsidRDefault="006E5C77" w:rsidP="00E2376F">
      <w:pPr>
        <w:rPr>
          <w:bdr w:val="nil"/>
        </w:rPr>
      </w:pPr>
      <w:r w:rsidRPr="00E2376F">
        <w:rPr>
          <w:bdr w:val="nil"/>
        </w:rPr>
        <w:t xml:space="preserve">Ad ¹⁾ </w:t>
      </w:r>
    </w:p>
    <w:p w14:paraId="5F4F3538" w14:textId="77777777" w:rsidR="006E5C77" w:rsidRPr="00E2376F" w:rsidRDefault="006E5C77" w:rsidP="00E2376F">
      <w:pPr>
        <w:rPr>
          <w:bdr w:val="nil"/>
        </w:rPr>
      </w:pPr>
      <w:r w:rsidRPr="00E2376F">
        <w:rPr>
          <w:bdr w:val="nil"/>
        </w:rPr>
        <w:t xml:space="preserve">Pedagogická supervize </w:t>
      </w:r>
    </w:p>
    <w:p w14:paraId="7CB984E0" w14:textId="04313D88" w:rsidR="006E5C77" w:rsidRPr="00E2376F" w:rsidRDefault="006E5C77" w:rsidP="00E2376F">
      <w:pPr>
        <w:rPr>
          <w:bdr w:val="nil"/>
        </w:rPr>
      </w:pPr>
      <w:r w:rsidRPr="00E2376F">
        <w:rPr>
          <w:bdr w:val="nil"/>
        </w:rPr>
        <w:t xml:space="preserve">Supervizi provádí ředitelka s pedagogy (realizátory programu), obsahuje společné plánování a následné hodnocení třídních </w:t>
      </w:r>
      <w:r w:rsidR="002D1CA7">
        <w:rPr>
          <w:bdr w:val="nil"/>
        </w:rPr>
        <w:t>plánů</w:t>
      </w:r>
      <w:r w:rsidRPr="00E2376F">
        <w:rPr>
          <w:bdr w:val="nil"/>
        </w:rPr>
        <w:t xml:space="preserve"> na základě rámcových cílů školního </w:t>
      </w:r>
      <w:r w:rsidR="002D1CA7">
        <w:rPr>
          <w:bdr w:val="nil"/>
        </w:rPr>
        <w:t>vzdělávacího programu</w:t>
      </w:r>
      <w:r w:rsidRPr="00E2376F">
        <w:rPr>
          <w:bdr w:val="nil"/>
        </w:rPr>
        <w:t xml:space="preserve">, společné stanovení cílů jednotlivých tematických </w:t>
      </w:r>
      <w:proofErr w:type="gramStart"/>
      <w:r w:rsidRPr="00E2376F">
        <w:rPr>
          <w:bdr w:val="nil"/>
        </w:rPr>
        <w:t>částí,  metod</w:t>
      </w:r>
      <w:proofErr w:type="gramEnd"/>
      <w:r w:rsidRPr="00E2376F">
        <w:rPr>
          <w:bdr w:val="nil"/>
        </w:rPr>
        <w:t xml:space="preserve"> a forem práce.</w:t>
      </w:r>
    </w:p>
    <w:p w14:paraId="742B75EA" w14:textId="77777777" w:rsidR="006E5C77" w:rsidRPr="00E2376F" w:rsidRDefault="006E5C77" w:rsidP="00E2376F">
      <w:pPr>
        <w:rPr>
          <w:bdr w:val="nil"/>
        </w:rPr>
      </w:pPr>
      <w:r w:rsidRPr="00E2376F">
        <w:rPr>
          <w:bdr w:val="nil"/>
        </w:rPr>
        <w:t>-     probíhá v rámci týdenních pedagogických porad</w:t>
      </w:r>
    </w:p>
    <w:p w14:paraId="08B4ABB0" w14:textId="10C70EDE" w:rsidR="002D1CA7" w:rsidRDefault="006E5C77" w:rsidP="00E2376F">
      <w:pPr>
        <w:rPr>
          <w:bdr w:val="nil"/>
        </w:rPr>
      </w:pPr>
      <w:r w:rsidRPr="00E2376F">
        <w:rPr>
          <w:bdr w:val="nil"/>
        </w:rPr>
        <w:t>-     během individuálních schůzek s</w:t>
      </w:r>
      <w:r w:rsidR="002D1CA7">
        <w:rPr>
          <w:bdr w:val="nil"/>
        </w:rPr>
        <w:t> </w:t>
      </w:r>
      <w:r w:rsidRPr="00E2376F">
        <w:rPr>
          <w:bdr w:val="nil"/>
        </w:rPr>
        <w:t>ředitelkou</w:t>
      </w:r>
    </w:p>
    <w:p w14:paraId="4FA0B0C4" w14:textId="77777777" w:rsidR="006E5C77" w:rsidRPr="00E2376F" w:rsidRDefault="006E5C77" w:rsidP="00E2376F">
      <w:pPr>
        <w:rPr>
          <w:bdr w:val="nil"/>
        </w:rPr>
      </w:pPr>
      <w:r w:rsidRPr="00E2376F">
        <w:rPr>
          <w:bdr w:val="nil"/>
        </w:rPr>
        <w:t>-     na osobní úrovni mezi jednotlivými pedagogy</w:t>
      </w:r>
    </w:p>
    <w:p w14:paraId="62AA1EB3" w14:textId="77777777" w:rsidR="006E5C77" w:rsidRPr="00E2376F" w:rsidRDefault="006E5C77" w:rsidP="00E2376F">
      <w:pPr>
        <w:rPr>
          <w:bdr w:val="nil"/>
        </w:rPr>
      </w:pPr>
    </w:p>
    <w:p w14:paraId="3368AE84" w14:textId="77777777" w:rsidR="006E5C77" w:rsidRPr="00E2376F" w:rsidRDefault="006E5C77" w:rsidP="00E2376F">
      <w:pPr>
        <w:rPr>
          <w:bdr w:val="nil"/>
        </w:rPr>
      </w:pPr>
      <w:r w:rsidRPr="00E2376F">
        <w:rPr>
          <w:bdr w:val="nil"/>
        </w:rPr>
        <w:t>Zjišťujeme, co se děti naučily, co se povedlo, jak byly splněny stanovené dílčí vzdělávací cíle. Stanovíme závěry pro další práci. Využíváme ukazatele dosaženého vzdělání a neopomíjíme úroveň dosažení cílů skrytého kurikula především v rovině osobnostní.</w:t>
      </w:r>
    </w:p>
    <w:p w14:paraId="51FBD099" w14:textId="77777777" w:rsidR="006E5C77" w:rsidRPr="00E2376F" w:rsidRDefault="006E5C77" w:rsidP="00E2376F">
      <w:pPr>
        <w:rPr>
          <w:bdr w:val="nil"/>
        </w:rPr>
      </w:pPr>
    </w:p>
    <w:p w14:paraId="447E64D5" w14:textId="457011A9" w:rsidR="006E5C77" w:rsidRPr="00E2376F" w:rsidRDefault="006E5C77" w:rsidP="00E2376F">
      <w:pPr>
        <w:rPr>
          <w:bdr w:val="nil"/>
        </w:rPr>
      </w:pPr>
      <w:proofErr w:type="gramStart"/>
      <w:r w:rsidRPr="00E2376F">
        <w:rPr>
          <w:bdr w:val="nil"/>
        </w:rPr>
        <w:t>Sebe</w:t>
      </w:r>
      <w:r w:rsidR="002D1CA7">
        <w:rPr>
          <w:bdr w:val="nil"/>
        </w:rPr>
        <w:t>hodnocení</w:t>
      </w:r>
      <w:r w:rsidRPr="00E2376F">
        <w:rPr>
          <w:bdr w:val="nil"/>
        </w:rPr>
        <w:t> - každodenní</w:t>
      </w:r>
      <w:proofErr w:type="gramEnd"/>
      <w:r w:rsidRPr="00E2376F">
        <w:rPr>
          <w:bdr w:val="nil"/>
        </w:rPr>
        <w:t xml:space="preserve"> vyhodnocování pedagogické činnosti v podobě neoficiálního písemného záznamu (vlastní poznámky) i jako konzultace s kolegy. </w:t>
      </w:r>
    </w:p>
    <w:p w14:paraId="3FEF24C2" w14:textId="77777777" w:rsidR="006E5C77" w:rsidRPr="00E2376F" w:rsidRDefault="006E5C77" w:rsidP="00E2376F">
      <w:pPr>
        <w:rPr>
          <w:bdr w:val="nil"/>
        </w:rPr>
      </w:pPr>
    </w:p>
    <w:p w14:paraId="5461F719" w14:textId="785145A8" w:rsidR="006E5C77" w:rsidRPr="00E2376F" w:rsidRDefault="006E5C77" w:rsidP="00E2376F">
      <w:pPr>
        <w:rPr>
          <w:bdr w:val="nil"/>
        </w:rPr>
      </w:pPr>
      <w:r w:rsidRPr="00E2376F">
        <w:rPr>
          <w:bdr w:val="nil"/>
        </w:rPr>
        <w:t>Kontrolní a hospitační činnost ředitelky</w:t>
      </w:r>
      <w:r w:rsidR="002D1CA7">
        <w:rPr>
          <w:bdr w:val="nil"/>
        </w:rPr>
        <w:t xml:space="preserve"> a její zástupkyně</w:t>
      </w:r>
      <w:r w:rsidRPr="00E2376F">
        <w:rPr>
          <w:bdr w:val="nil"/>
        </w:rPr>
        <w:t xml:space="preserve"> je prováděna podle plánu kontrolní a hospitační činnosti. Kontrolní činnost se vztahuje k dodržování řádu školy a organizaci provozu, hospitační činnost je zaměřena především na zjišťování úrovně pedagogické práce (naplňování cílů kurikula a činnost učitel</w:t>
      </w:r>
      <w:r w:rsidR="002D1CA7">
        <w:rPr>
          <w:bdr w:val="nil"/>
        </w:rPr>
        <w:t>ů</w:t>
      </w:r>
      <w:r w:rsidRPr="00E2376F">
        <w:rPr>
          <w:bdr w:val="nil"/>
        </w:rPr>
        <w:t>).</w:t>
      </w:r>
    </w:p>
    <w:p w14:paraId="5B092D7A" w14:textId="77777777" w:rsidR="00DC665F" w:rsidRPr="00E2376F" w:rsidRDefault="00DC665F" w:rsidP="00E2376F">
      <w:pPr>
        <w:rPr>
          <w:bdr w:val="nil"/>
        </w:rPr>
      </w:pPr>
    </w:p>
    <w:p w14:paraId="4D516501" w14:textId="77777777" w:rsidR="006E5C77" w:rsidRPr="00E2376F" w:rsidRDefault="006E5C77" w:rsidP="00E2376F">
      <w:pPr>
        <w:rPr>
          <w:bdr w:val="nil"/>
        </w:rPr>
      </w:pPr>
      <w:r w:rsidRPr="00E2376F">
        <w:rPr>
          <w:bdr w:val="nil"/>
        </w:rPr>
        <w:t xml:space="preserve">Ad ²⁾ </w:t>
      </w:r>
    </w:p>
    <w:p w14:paraId="469CB8EB" w14:textId="77777777" w:rsidR="006E5C77" w:rsidRPr="00E2376F" w:rsidRDefault="006E5C77" w:rsidP="00E2376F">
      <w:pPr>
        <w:rPr>
          <w:bdr w:val="nil"/>
        </w:rPr>
      </w:pPr>
      <w:proofErr w:type="gramStart"/>
      <w:r w:rsidRPr="00E2376F">
        <w:rPr>
          <w:bdr w:val="nil"/>
        </w:rPr>
        <w:t>Pozorování  -</w:t>
      </w:r>
      <w:proofErr w:type="gramEnd"/>
      <w:r w:rsidRPr="00E2376F">
        <w:rPr>
          <w:bdr w:val="nil"/>
        </w:rPr>
        <w:t xml:space="preserve"> výstupy z průběžného pozorování dětí si pedagogové sdělují v rámci týdenních porad, jak společné porady všech pedagogů, tak během porady učitelské ve spodním a horním patře. V případě potřeby jsou výstupy pozorování konzultovány s rodiči jednotlivých dětí i mimo termíny individuálních rodičovských schůzek.</w:t>
      </w:r>
    </w:p>
    <w:p w14:paraId="056EFC3F" w14:textId="77777777" w:rsidR="006E5C77" w:rsidRPr="00E2376F" w:rsidRDefault="006E5C77" w:rsidP="00E2376F">
      <w:pPr>
        <w:rPr>
          <w:bdr w:val="nil"/>
        </w:rPr>
      </w:pPr>
    </w:p>
    <w:p w14:paraId="0DCFAD72" w14:textId="77777777" w:rsidR="006E5C77" w:rsidRPr="00E2376F" w:rsidRDefault="006E5C77" w:rsidP="00E2376F">
      <w:pPr>
        <w:rPr>
          <w:bdr w:val="nil"/>
        </w:rPr>
      </w:pPr>
      <w:proofErr w:type="gramStart"/>
      <w:r w:rsidRPr="00E2376F">
        <w:rPr>
          <w:bdr w:val="nil"/>
        </w:rPr>
        <w:t>Portfolio - soubor</w:t>
      </w:r>
      <w:proofErr w:type="gramEnd"/>
      <w:r w:rsidRPr="00E2376F">
        <w:rPr>
          <w:bdr w:val="nil"/>
        </w:rPr>
        <w:t xml:space="preserve"> veškerých výtvarných prací dítěte</w:t>
      </w:r>
    </w:p>
    <w:p w14:paraId="733D967F" w14:textId="77777777" w:rsidR="006E5C77" w:rsidRPr="00E2376F" w:rsidRDefault="006E5C77" w:rsidP="00E2376F">
      <w:pPr>
        <w:rPr>
          <w:bdr w:val="nil"/>
        </w:rPr>
      </w:pPr>
    </w:p>
    <w:p w14:paraId="1CC38D29" w14:textId="77777777" w:rsidR="006E5C77" w:rsidRPr="00E2376F" w:rsidRDefault="006E5C77" w:rsidP="00E2376F">
      <w:pPr>
        <w:rPr>
          <w:bdr w:val="nil"/>
        </w:rPr>
      </w:pPr>
      <w:r w:rsidRPr="00E2376F">
        <w:rPr>
          <w:bdr w:val="nil"/>
        </w:rPr>
        <w:t xml:space="preserve">Portfolio </w:t>
      </w:r>
      <w:proofErr w:type="gramStart"/>
      <w:r w:rsidRPr="00E2376F">
        <w:rPr>
          <w:bdr w:val="nil"/>
        </w:rPr>
        <w:t>předškoláka  -</w:t>
      </w:r>
      <w:proofErr w:type="gramEnd"/>
      <w:r w:rsidRPr="00E2376F">
        <w:rPr>
          <w:bdr w:val="nil"/>
        </w:rPr>
        <w:t xml:space="preserve">  výsledky práce v rámci předškolní přípravy, obsahují pracovní listy, kresby. Diagnostiku </w:t>
      </w:r>
      <w:proofErr w:type="gramStart"/>
      <w:r w:rsidRPr="00E2376F">
        <w:rPr>
          <w:bdr w:val="nil"/>
        </w:rPr>
        <w:t>předškoláků  a</w:t>
      </w:r>
      <w:proofErr w:type="gramEnd"/>
      <w:r w:rsidRPr="00E2376F">
        <w:rPr>
          <w:bdr w:val="nil"/>
        </w:rPr>
        <w:t xml:space="preserve"> kresby postavy. </w:t>
      </w:r>
    </w:p>
    <w:p w14:paraId="61CB43D2" w14:textId="77777777" w:rsidR="005C02CC" w:rsidRDefault="005C02CC" w:rsidP="00E2376F">
      <w:pPr>
        <w:rPr>
          <w:bdr w:val="nil"/>
        </w:rPr>
      </w:pPr>
    </w:p>
    <w:p w14:paraId="150B1DA9" w14:textId="6A7B31B4" w:rsidR="006E5C77" w:rsidRPr="00E2376F" w:rsidRDefault="006E5C77" w:rsidP="00E2376F">
      <w:pPr>
        <w:rPr>
          <w:bdr w:val="nil"/>
        </w:rPr>
      </w:pPr>
      <w:r w:rsidRPr="00E2376F">
        <w:rPr>
          <w:bdr w:val="nil"/>
        </w:rPr>
        <w:t xml:space="preserve">Záznamový sešit dítěte </w:t>
      </w:r>
      <w:proofErr w:type="gramStart"/>
      <w:r w:rsidRPr="00E2376F">
        <w:rPr>
          <w:bdr w:val="nil"/>
        </w:rPr>
        <w:t>-  záznamy</w:t>
      </w:r>
      <w:proofErr w:type="gramEnd"/>
      <w:r w:rsidRPr="00E2376F">
        <w:rPr>
          <w:bdr w:val="nil"/>
        </w:rPr>
        <w:t xml:space="preserve"> o rozvoji dítěte, slouží jako východisko pro individuální přístup      k dítěti a podklad pro plánování. Záznamový sešit sleduje každ</w:t>
      </w:r>
      <w:r w:rsidR="005C02CC">
        <w:rPr>
          <w:bdr w:val="nil"/>
        </w:rPr>
        <w:t xml:space="preserve">ý </w:t>
      </w:r>
      <w:r w:rsidRPr="00E2376F">
        <w:rPr>
          <w:bdr w:val="nil"/>
        </w:rPr>
        <w:t>týden</w:t>
      </w:r>
      <w:r w:rsidR="005C02CC">
        <w:rPr>
          <w:bdr w:val="nil"/>
        </w:rPr>
        <w:t xml:space="preserve"> </w:t>
      </w:r>
      <w:r w:rsidRPr="00E2376F">
        <w:rPr>
          <w:bdr w:val="nil"/>
        </w:rPr>
        <w:t>rozvoj chování, sociální, jazykové (ČJ – AJ) i ostatní dovednosti a úspěchy dítěte. Sleduje taktéž zdravotní stav, stravování i potřebu spánku u dítěte. Neopomíjí ani zajímavé postřehy (perličky) dítěte. To vše je zaznamenáváno jednotlivými pedagogy a slouží ke sledování dlouhodobého individuálního rozvoje dítěte. Záznamový sešit je přístupný všem pedagogům a rodičům dětí. </w:t>
      </w:r>
    </w:p>
    <w:p w14:paraId="667DA5F9" w14:textId="77777777" w:rsidR="006E5C77" w:rsidRPr="00E2376F" w:rsidRDefault="006E5C77" w:rsidP="00E2376F">
      <w:pPr>
        <w:rPr>
          <w:bdr w:val="nil"/>
        </w:rPr>
      </w:pPr>
    </w:p>
    <w:p w14:paraId="6B064118" w14:textId="5F843378" w:rsidR="00DC665F" w:rsidRPr="00E2376F" w:rsidRDefault="006E5C77" w:rsidP="00E2376F">
      <w:pPr>
        <w:rPr>
          <w:bdr w:val="nil"/>
        </w:rPr>
      </w:pPr>
      <w:r w:rsidRPr="00E2376F">
        <w:rPr>
          <w:bdr w:val="nil"/>
        </w:rPr>
        <w:lastRenderedPageBreak/>
        <w:t xml:space="preserve">Zápisy z individuálních </w:t>
      </w:r>
      <w:proofErr w:type="gramStart"/>
      <w:r w:rsidRPr="00E2376F">
        <w:rPr>
          <w:bdr w:val="nil"/>
        </w:rPr>
        <w:t>schůzek - učitelé</w:t>
      </w:r>
      <w:proofErr w:type="gramEnd"/>
      <w:r w:rsidRPr="00E2376F">
        <w:rPr>
          <w:bdr w:val="nil"/>
        </w:rPr>
        <w:t xml:space="preserve"> hodnotí pokroky dětí mimo jiné na individuálních rodičovských schůzkách, které probíhají 2x ročně v polovině 1. a 2. pololetí. Individuální schůzky jsou zaznamenány na předepsaném formuláři, kde pedagogové hodnotí posun dítěte od poslední schůzky.</w:t>
      </w:r>
    </w:p>
    <w:p w14:paraId="6DB75B02" w14:textId="77777777" w:rsidR="00DC665F" w:rsidRPr="00E2376F" w:rsidRDefault="00DC665F" w:rsidP="00E2376F">
      <w:pPr>
        <w:rPr>
          <w:bdr w:val="nil"/>
        </w:rPr>
      </w:pPr>
    </w:p>
    <w:p w14:paraId="47272BB6" w14:textId="77777777" w:rsidR="006E5C77" w:rsidRPr="00E2376F" w:rsidRDefault="006E5C77" w:rsidP="00E2376F">
      <w:pPr>
        <w:rPr>
          <w:bdr w:val="nil"/>
        </w:rPr>
      </w:pPr>
      <w:r w:rsidRPr="00E2376F">
        <w:rPr>
          <w:bdr w:val="nil"/>
        </w:rPr>
        <w:t xml:space="preserve">Ad ³⁾ </w:t>
      </w:r>
    </w:p>
    <w:p w14:paraId="44C4AEC6" w14:textId="77777777" w:rsidR="006E5C77" w:rsidRPr="00E2376F" w:rsidRDefault="006E5C77" w:rsidP="00E2376F">
      <w:pPr>
        <w:rPr>
          <w:bdr w:val="nil"/>
        </w:rPr>
      </w:pPr>
      <w:r w:rsidRPr="00E2376F">
        <w:rPr>
          <w:bdr w:val="nil"/>
        </w:rPr>
        <w:t xml:space="preserve">Týdenní porady  </w:t>
      </w:r>
    </w:p>
    <w:p w14:paraId="4871AA9C" w14:textId="09168443" w:rsidR="006E5C77" w:rsidRPr="00E2376F" w:rsidRDefault="006E5C77" w:rsidP="00E2376F">
      <w:pPr>
        <w:rPr>
          <w:bdr w:val="nil"/>
        </w:rPr>
      </w:pPr>
      <w:r w:rsidRPr="00E2376F">
        <w:rPr>
          <w:bdr w:val="nil"/>
        </w:rPr>
        <w:t>Náplň: hodnocení předešlého týdne, plánování týdne následujícího,</w:t>
      </w:r>
      <w:r w:rsidR="005C02CC">
        <w:rPr>
          <w:bdr w:val="nil"/>
        </w:rPr>
        <w:t xml:space="preserve"> rozdělování zodpovědností,</w:t>
      </w:r>
      <w:r w:rsidRPr="00E2376F">
        <w:rPr>
          <w:bdr w:val="nil"/>
        </w:rPr>
        <w:t xml:space="preserve"> společný rozbor některých </w:t>
      </w:r>
      <w:r w:rsidR="00287A65">
        <w:rPr>
          <w:bdr w:val="nil"/>
        </w:rPr>
        <w:t xml:space="preserve">výchovných </w:t>
      </w:r>
      <w:r w:rsidRPr="00E2376F">
        <w:rPr>
          <w:bdr w:val="nil"/>
        </w:rPr>
        <w:t xml:space="preserve">situací, </w:t>
      </w:r>
      <w:r w:rsidR="00287A65">
        <w:rPr>
          <w:bdr w:val="nil"/>
        </w:rPr>
        <w:t xml:space="preserve">prevence rizikového chování, </w:t>
      </w:r>
      <w:r w:rsidRPr="00E2376F">
        <w:rPr>
          <w:bdr w:val="nil"/>
        </w:rPr>
        <w:t>rozbor a hodnocení zpětné vazby od rodičů – emaily, výstupy z osobní komunikace…, rozbor pedagogické diagnostiky z pedagogicko-psychologických poraden a následné individuální řešení problému.</w:t>
      </w:r>
      <w:r w:rsidR="00287A65">
        <w:rPr>
          <w:bdr w:val="nil"/>
        </w:rPr>
        <w:t xml:space="preserve"> Neformální přípravy z týdenních porad jsou sjednoceny do oficiálního dokumentu Zápis z pedagogické rady daného měsíce.</w:t>
      </w:r>
    </w:p>
    <w:p w14:paraId="4BAB03DA" w14:textId="77777777" w:rsidR="006E5C77" w:rsidRPr="00E2376F" w:rsidRDefault="006E5C77" w:rsidP="00E2376F">
      <w:pPr>
        <w:rPr>
          <w:bdr w:val="nil"/>
        </w:rPr>
      </w:pPr>
    </w:p>
    <w:p w14:paraId="7ABFB296" w14:textId="77777777" w:rsidR="006E5C77" w:rsidRPr="00E2376F" w:rsidRDefault="006E5C77" w:rsidP="00E2376F">
      <w:pPr>
        <w:rPr>
          <w:bdr w:val="nil"/>
        </w:rPr>
      </w:pPr>
      <w:r w:rsidRPr="00E2376F">
        <w:rPr>
          <w:bdr w:val="nil"/>
        </w:rPr>
        <w:t xml:space="preserve">Ad ⁴⁾ </w:t>
      </w:r>
    </w:p>
    <w:p w14:paraId="27331004" w14:textId="77777777" w:rsidR="006E5C77" w:rsidRPr="00E2376F" w:rsidRDefault="006E5C77" w:rsidP="00E2376F">
      <w:pPr>
        <w:rPr>
          <w:bdr w:val="nil"/>
        </w:rPr>
      </w:pPr>
      <w:r w:rsidRPr="00E2376F">
        <w:rPr>
          <w:bdr w:val="nil"/>
        </w:rPr>
        <w:t>Společné rodičovské schůzky</w:t>
      </w:r>
    </w:p>
    <w:p w14:paraId="6CFA361A" w14:textId="4DD352EC" w:rsidR="006E5C77" w:rsidRPr="00E2376F" w:rsidRDefault="006E5C77" w:rsidP="00E2376F">
      <w:pPr>
        <w:rPr>
          <w:bdr w:val="nil"/>
        </w:rPr>
      </w:pPr>
      <w:r w:rsidRPr="00E2376F">
        <w:rPr>
          <w:bdr w:val="nil"/>
        </w:rPr>
        <w:t xml:space="preserve">Probíhají 2x za rok, v pololetí a na konci školního roku. V případě potřeby řešení nebo iniciativy </w:t>
      </w:r>
      <w:r w:rsidR="00287A65">
        <w:rPr>
          <w:bdr w:val="nil"/>
        </w:rPr>
        <w:t xml:space="preserve">pedagogů či </w:t>
      </w:r>
      <w:r w:rsidRPr="00E2376F">
        <w:rPr>
          <w:bdr w:val="nil"/>
        </w:rPr>
        <w:t xml:space="preserve">rodičů i jindy. </w:t>
      </w:r>
    </w:p>
    <w:p w14:paraId="55FA7CAE" w14:textId="77777777" w:rsidR="006E5C77" w:rsidRPr="00E2376F" w:rsidRDefault="006E5C77" w:rsidP="00E2376F">
      <w:pPr>
        <w:rPr>
          <w:bdr w:val="nil"/>
        </w:rPr>
      </w:pPr>
    </w:p>
    <w:p w14:paraId="058DF528" w14:textId="77777777" w:rsidR="006E5C77" w:rsidRPr="00E2376F" w:rsidRDefault="006E5C77" w:rsidP="00E2376F">
      <w:pPr>
        <w:rPr>
          <w:bdr w:val="nil"/>
        </w:rPr>
      </w:pPr>
      <w:r w:rsidRPr="00E2376F">
        <w:rPr>
          <w:bdr w:val="nil"/>
        </w:rPr>
        <w:t xml:space="preserve">Individuální schůzky s rodiči </w:t>
      </w:r>
    </w:p>
    <w:p w14:paraId="3202C01F" w14:textId="0A44A7C0" w:rsidR="006E5C77" w:rsidRPr="00E2376F" w:rsidRDefault="006E5C77" w:rsidP="00E2376F">
      <w:pPr>
        <w:rPr>
          <w:bdr w:val="nil"/>
        </w:rPr>
      </w:pPr>
      <w:r w:rsidRPr="00E2376F">
        <w:rPr>
          <w:bdr w:val="nil"/>
        </w:rPr>
        <w:t>Dvakrát do roka, v polovině prvního a v polovině druhého pololetí jsou vypisovány termíny, na které se rodiče zapisují. Schůzek se účastní hlavní pedagog dítěte, případně rodilý mluvčí, případně ředitelka</w:t>
      </w:r>
      <w:r w:rsidR="00287A65">
        <w:rPr>
          <w:bdr w:val="nil"/>
        </w:rPr>
        <w:t xml:space="preserve"> či její zástupkyně</w:t>
      </w:r>
      <w:r w:rsidRPr="00E2376F">
        <w:rPr>
          <w:bdr w:val="nil"/>
        </w:rPr>
        <w:t xml:space="preserve">. Slouží k poskytnutí vzájemné zpětné vazby </w:t>
      </w:r>
      <w:proofErr w:type="gramStart"/>
      <w:r w:rsidRPr="00E2376F">
        <w:rPr>
          <w:bdr w:val="nil"/>
        </w:rPr>
        <w:t>školka - rodič</w:t>
      </w:r>
      <w:proofErr w:type="gramEnd"/>
      <w:r w:rsidRPr="00E2376F">
        <w:rPr>
          <w:bdr w:val="nil"/>
        </w:rPr>
        <w:t xml:space="preserve">. </w:t>
      </w:r>
      <w:r w:rsidR="00287A65">
        <w:rPr>
          <w:bdr w:val="nil"/>
        </w:rPr>
        <w:t>V případě potřeby se některé individuální schůzky účastní i dítě (tripartita). R</w:t>
      </w:r>
      <w:r w:rsidRPr="00E2376F">
        <w:rPr>
          <w:bdr w:val="nil"/>
        </w:rPr>
        <w:t xml:space="preserve">odič </w:t>
      </w:r>
      <w:r w:rsidR="00287A65">
        <w:rPr>
          <w:bdr w:val="nil"/>
        </w:rPr>
        <w:t xml:space="preserve">či školka mohou iniciovat individuální </w:t>
      </w:r>
      <w:r w:rsidRPr="00E2376F">
        <w:rPr>
          <w:bdr w:val="nil"/>
        </w:rPr>
        <w:t>schůzku kdykoliv dle potřeby nebo využívají konzultační hodiny ředitelky ve středu od 9:00 do 16:00.</w:t>
      </w:r>
      <w:r w:rsidR="00287A65">
        <w:rPr>
          <w:bdr w:val="nil"/>
        </w:rPr>
        <w:t xml:space="preserve"> </w:t>
      </w:r>
    </w:p>
    <w:p w14:paraId="2E912EC5" w14:textId="3AB6B931" w:rsidR="006E5C77" w:rsidRPr="005B304A" w:rsidRDefault="006E5C77" w:rsidP="00DB7A8C">
      <w:pPr>
        <w:pStyle w:val="Nadpis1"/>
        <w:spacing w:before="322" w:after="322"/>
        <w:ind w:left="431" w:hanging="431"/>
        <w:rPr>
          <w:bdr w:val="nil"/>
        </w:rPr>
      </w:pPr>
      <w:r w:rsidRPr="00E2376F">
        <w:rPr>
          <w:sz w:val="22"/>
          <w:szCs w:val="24"/>
          <w:bdr w:val="nil"/>
        </w:rPr>
        <w:br w:type="page"/>
      </w:r>
      <w:bookmarkStart w:id="36" w:name="_Toc164160851"/>
      <w:r w:rsidRPr="005B304A">
        <w:rPr>
          <w:bdr w:val="nil"/>
        </w:rPr>
        <w:lastRenderedPageBreak/>
        <w:t>Použitá literatura</w:t>
      </w:r>
      <w:bookmarkEnd w:id="36"/>
    </w:p>
    <w:p w14:paraId="4FE51E1F" w14:textId="1108EFEE" w:rsidR="006E5C77" w:rsidRPr="00E2376F" w:rsidRDefault="006E5C77" w:rsidP="00E2376F">
      <w:pPr>
        <w:pStyle w:val="Odstavecseseznamem"/>
        <w:numPr>
          <w:ilvl w:val="0"/>
          <w:numId w:val="29"/>
        </w:numPr>
        <w:rPr>
          <w:bdr w:val="nil"/>
        </w:rPr>
      </w:pPr>
      <w:r w:rsidRPr="00E2376F">
        <w:rPr>
          <w:bdr w:val="nil"/>
        </w:rPr>
        <w:t>Rámcový vzdělávací program pro předškolní vzdělávání, MŠMT, Praha 2021.</w:t>
      </w:r>
    </w:p>
    <w:p w14:paraId="23C17AE8" w14:textId="1C13D2E2" w:rsidR="006E5C77" w:rsidRPr="00E2376F" w:rsidRDefault="006E5C77" w:rsidP="00E2376F">
      <w:pPr>
        <w:pStyle w:val="Odstavecseseznamem"/>
        <w:numPr>
          <w:ilvl w:val="0"/>
          <w:numId w:val="29"/>
        </w:numPr>
        <w:rPr>
          <w:bdr w:val="nil"/>
        </w:rPr>
      </w:pPr>
      <w:r w:rsidRPr="00E2376F">
        <w:rPr>
          <w:bdr w:val="nil"/>
        </w:rPr>
        <w:t>Havlínová,</w:t>
      </w:r>
      <w:r w:rsidR="00963D76">
        <w:rPr>
          <w:bdr w:val="nil"/>
        </w:rPr>
        <w:t xml:space="preserve"> </w:t>
      </w:r>
      <w:r w:rsidRPr="00E2376F">
        <w:rPr>
          <w:bdr w:val="nil"/>
        </w:rPr>
        <w:t xml:space="preserve">M.: Kurikulum podpory </w:t>
      </w:r>
      <w:proofErr w:type="gramStart"/>
      <w:r w:rsidRPr="00E2376F">
        <w:rPr>
          <w:bdr w:val="nil"/>
        </w:rPr>
        <w:t>zdraví  v</w:t>
      </w:r>
      <w:proofErr w:type="gramEnd"/>
      <w:r w:rsidRPr="00E2376F">
        <w:rPr>
          <w:bdr w:val="nil"/>
        </w:rPr>
        <w:t> mateřské škole. Praha, Portál 2000.</w:t>
      </w:r>
    </w:p>
    <w:p w14:paraId="5094E27C" w14:textId="3F8DFABF" w:rsidR="006E5C77" w:rsidRPr="00E2376F" w:rsidRDefault="006E5C77" w:rsidP="00E2376F">
      <w:pPr>
        <w:pStyle w:val="Odstavecseseznamem"/>
        <w:numPr>
          <w:ilvl w:val="0"/>
          <w:numId w:val="29"/>
        </w:numPr>
        <w:rPr>
          <w:bdr w:val="nil"/>
        </w:rPr>
      </w:pPr>
      <w:r w:rsidRPr="00E2376F">
        <w:rPr>
          <w:bdr w:val="nil"/>
        </w:rPr>
        <w:t>Pedagogické dokumenty MŠMT: Rámcově vzdělávací program pro předškolní vzdělávání. VÚP 2004</w:t>
      </w:r>
      <w:r w:rsidR="00963D76">
        <w:rPr>
          <w:bdr w:val="nil"/>
        </w:rPr>
        <w:t>.</w:t>
      </w:r>
    </w:p>
    <w:p w14:paraId="7AC17E78" w14:textId="01D227D6" w:rsidR="006E5C77" w:rsidRPr="00E2376F" w:rsidRDefault="006E5C77" w:rsidP="00E2376F">
      <w:pPr>
        <w:pStyle w:val="Odstavecseseznamem"/>
        <w:numPr>
          <w:ilvl w:val="0"/>
          <w:numId w:val="29"/>
        </w:numPr>
        <w:rPr>
          <w:bdr w:val="nil"/>
        </w:rPr>
      </w:pPr>
      <w:r w:rsidRPr="00E2376F">
        <w:rPr>
          <w:bdr w:val="nil"/>
        </w:rPr>
        <w:t xml:space="preserve">Diagnostika školní zralosti, edice DOBRÁ ŠKOLA. Praha, nakladatelství Dr. Josef </w:t>
      </w:r>
      <w:proofErr w:type="gramStart"/>
      <w:r w:rsidRPr="00E2376F">
        <w:rPr>
          <w:bdr w:val="nil"/>
        </w:rPr>
        <w:t xml:space="preserve">Raabe, </w:t>
      </w:r>
      <w:r w:rsidR="00963D76">
        <w:rPr>
          <w:bdr w:val="nil"/>
        </w:rPr>
        <w:t xml:space="preserve">  </w:t>
      </w:r>
      <w:proofErr w:type="gramEnd"/>
      <w:r w:rsidR="00963D76">
        <w:rPr>
          <w:bdr w:val="nil"/>
        </w:rPr>
        <w:t xml:space="preserve">        </w:t>
      </w:r>
      <w:r w:rsidRPr="00E2376F">
        <w:rPr>
          <w:bdr w:val="nil"/>
        </w:rPr>
        <w:t>s. r. o., 2012.</w:t>
      </w:r>
    </w:p>
    <w:p w14:paraId="6C1DB01C" w14:textId="276104A2" w:rsidR="006E5C77" w:rsidRPr="00E2376F" w:rsidRDefault="006E5C77" w:rsidP="00E2376F">
      <w:pPr>
        <w:pStyle w:val="Odstavecseseznamem"/>
        <w:numPr>
          <w:ilvl w:val="0"/>
          <w:numId w:val="29"/>
        </w:numPr>
        <w:rPr>
          <w:bdr w:val="nil"/>
        </w:rPr>
      </w:pPr>
      <w:r w:rsidRPr="00E2376F">
        <w:rPr>
          <w:bdr w:val="nil"/>
        </w:rPr>
        <w:t>Léblová, E.: Environmentální výchova v mateřské škole. Praha, Portál</w:t>
      </w:r>
      <w:r w:rsidR="00C6230B">
        <w:rPr>
          <w:bdr w:val="nil"/>
        </w:rPr>
        <w:t xml:space="preserve"> </w:t>
      </w:r>
      <w:r w:rsidRPr="00E2376F">
        <w:rPr>
          <w:bdr w:val="nil"/>
        </w:rPr>
        <w:t>2012.</w:t>
      </w:r>
    </w:p>
    <w:p w14:paraId="49FA1F60" w14:textId="6745A7C9" w:rsidR="006E5C77" w:rsidRDefault="006E5C77" w:rsidP="00E2376F">
      <w:pPr>
        <w:pStyle w:val="Odstavecseseznamem"/>
        <w:numPr>
          <w:ilvl w:val="0"/>
          <w:numId w:val="29"/>
        </w:numPr>
        <w:rPr>
          <w:bdr w:val="nil"/>
        </w:rPr>
      </w:pPr>
      <w:r w:rsidRPr="00E2376F">
        <w:rPr>
          <w:bdr w:val="nil"/>
        </w:rPr>
        <w:t>Bednářová, J.: Diagnostika dítěte předškolního věku, Co by dítě mělo umět ve věku od 3 do 6 let. Brno, CPRESS, 2011.</w:t>
      </w:r>
    </w:p>
    <w:p w14:paraId="7642A85A" w14:textId="305367B6" w:rsidR="00892A88" w:rsidRPr="00C6230B" w:rsidRDefault="00287A65" w:rsidP="00E2376F">
      <w:pPr>
        <w:pStyle w:val="Odstavecseseznamem"/>
        <w:numPr>
          <w:ilvl w:val="0"/>
          <w:numId w:val="29"/>
        </w:numPr>
        <w:rPr>
          <w:bdr w:val="nil"/>
        </w:rPr>
      </w:pPr>
      <w:proofErr w:type="spellStart"/>
      <w:r w:rsidRPr="00C6230B">
        <w:rPr>
          <w:bdr w:val="nil"/>
        </w:rPr>
        <w:t>Haková</w:t>
      </w:r>
      <w:proofErr w:type="spellEnd"/>
      <w:r w:rsidRPr="00C6230B">
        <w:rPr>
          <w:bdr w:val="nil"/>
        </w:rPr>
        <w:t>, J., Štolbová, M. a kol.: Krajinou ctností. Praha, Nadace Pangea 2021.</w:t>
      </w:r>
    </w:p>
    <w:p w14:paraId="53B1B7B7" w14:textId="066D7136" w:rsidR="00892A88" w:rsidRPr="00C6230B" w:rsidRDefault="00C6230B" w:rsidP="00E2376F">
      <w:pPr>
        <w:pStyle w:val="Odstavecseseznamem"/>
        <w:numPr>
          <w:ilvl w:val="0"/>
          <w:numId w:val="29"/>
        </w:numPr>
        <w:rPr>
          <w:bdr w:val="nil"/>
        </w:rPr>
      </w:pPr>
      <w:proofErr w:type="spellStart"/>
      <w:r>
        <w:rPr>
          <w:bdr w:val="nil"/>
        </w:rPr>
        <w:t>Stacey</w:t>
      </w:r>
      <w:proofErr w:type="spellEnd"/>
      <w:r>
        <w:rPr>
          <w:bdr w:val="nil"/>
        </w:rPr>
        <w:t xml:space="preserve">, S.: </w:t>
      </w:r>
      <w:proofErr w:type="spellStart"/>
      <w:r>
        <w:rPr>
          <w:bdr w:val="nil"/>
        </w:rPr>
        <w:t>Emergent</w:t>
      </w:r>
      <w:proofErr w:type="spellEnd"/>
      <w:r>
        <w:rPr>
          <w:bdr w:val="nil"/>
        </w:rPr>
        <w:t xml:space="preserve"> Curriculum in Early </w:t>
      </w:r>
      <w:proofErr w:type="spellStart"/>
      <w:r>
        <w:rPr>
          <w:bdr w:val="nil"/>
        </w:rPr>
        <w:t>Childhood</w:t>
      </w:r>
      <w:proofErr w:type="spellEnd"/>
      <w:r>
        <w:rPr>
          <w:bdr w:val="nil"/>
        </w:rPr>
        <w:t xml:space="preserve"> </w:t>
      </w:r>
      <w:proofErr w:type="spellStart"/>
      <w:r>
        <w:rPr>
          <w:bdr w:val="nil"/>
        </w:rPr>
        <w:t>Settings</w:t>
      </w:r>
      <w:proofErr w:type="spellEnd"/>
      <w:r>
        <w:rPr>
          <w:bdr w:val="nil"/>
        </w:rPr>
        <w:t xml:space="preserve">. St. Paul, </w:t>
      </w:r>
      <w:proofErr w:type="spellStart"/>
      <w:r>
        <w:rPr>
          <w:bdr w:val="nil"/>
        </w:rPr>
        <w:t>Redleaf</w:t>
      </w:r>
      <w:proofErr w:type="spellEnd"/>
      <w:r>
        <w:rPr>
          <w:bdr w:val="nil"/>
        </w:rPr>
        <w:t xml:space="preserve"> </w:t>
      </w:r>
      <w:proofErr w:type="spellStart"/>
      <w:r>
        <w:rPr>
          <w:bdr w:val="nil"/>
        </w:rPr>
        <w:t>press</w:t>
      </w:r>
      <w:proofErr w:type="spellEnd"/>
      <w:r>
        <w:rPr>
          <w:bdr w:val="nil"/>
        </w:rPr>
        <w:t xml:space="preserve"> 2009.</w:t>
      </w:r>
    </w:p>
    <w:p w14:paraId="1B9293CC" w14:textId="77777777" w:rsidR="006E5C77" w:rsidRDefault="006E5C77" w:rsidP="006E5C77">
      <w:pPr>
        <w:spacing w:before="100" w:beforeAutospacing="1" w:line="240" w:lineRule="auto"/>
        <w:rPr>
          <w:sz w:val="24"/>
        </w:rPr>
      </w:pPr>
    </w:p>
    <w:p w14:paraId="613CBE7E" w14:textId="77777777" w:rsidR="006E5C77" w:rsidRDefault="006E5C77" w:rsidP="006E5C77">
      <w:pPr>
        <w:spacing w:before="100" w:beforeAutospacing="1" w:line="240" w:lineRule="auto"/>
        <w:rPr>
          <w:sz w:val="24"/>
        </w:rPr>
      </w:pPr>
    </w:p>
    <w:p w14:paraId="7264C941" w14:textId="77777777" w:rsidR="006E5C77" w:rsidRDefault="006E5C77" w:rsidP="006E5C77">
      <w:pPr>
        <w:spacing w:before="100" w:beforeAutospacing="1" w:line="240" w:lineRule="auto"/>
        <w:rPr>
          <w:sz w:val="24"/>
        </w:rPr>
      </w:pPr>
    </w:p>
    <w:p w14:paraId="1F89A885" w14:textId="77777777" w:rsidR="006E5C77" w:rsidRDefault="006E5C77" w:rsidP="006E5C77">
      <w:pPr>
        <w:spacing w:before="100" w:beforeAutospacing="1" w:line="240" w:lineRule="auto"/>
        <w:rPr>
          <w:sz w:val="24"/>
        </w:rPr>
      </w:pPr>
    </w:p>
    <w:p w14:paraId="7F12AAFD" w14:textId="77777777" w:rsidR="006E5C77" w:rsidRDefault="006E5C77" w:rsidP="006E5C77">
      <w:pPr>
        <w:spacing w:before="100" w:beforeAutospacing="1" w:line="240" w:lineRule="auto"/>
        <w:rPr>
          <w:sz w:val="24"/>
        </w:rPr>
      </w:pPr>
    </w:p>
    <w:p w14:paraId="0A36A05A" w14:textId="77777777" w:rsidR="006E5C77" w:rsidRDefault="006E5C77" w:rsidP="006E5C77">
      <w:pPr>
        <w:spacing w:before="100" w:beforeAutospacing="1" w:line="240" w:lineRule="auto"/>
        <w:rPr>
          <w:sz w:val="24"/>
        </w:rPr>
      </w:pPr>
    </w:p>
    <w:p w14:paraId="6CB25AA9" w14:textId="77777777" w:rsidR="006E5C77" w:rsidRDefault="006E5C77" w:rsidP="006E5C77">
      <w:pPr>
        <w:spacing w:before="100" w:beforeAutospacing="1" w:line="240" w:lineRule="auto"/>
        <w:rPr>
          <w:sz w:val="24"/>
        </w:rPr>
      </w:pPr>
    </w:p>
    <w:p w14:paraId="114CE78E" w14:textId="77777777" w:rsidR="006E5C77" w:rsidRDefault="006E5C77" w:rsidP="006E5C77">
      <w:pPr>
        <w:spacing w:before="100" w:beforeAutospacing="1" w:line="240" w:lineRule="auto"/>
        <w:rPr>
          <w:sz w:val="24"/>
        </w:rPr>
      </w:pPr>
    </w:p>
    <w:p w14:paraId="4E5BE443" w14:textId="77777777" w:rsidR="006E5C77" w:rsidRDefault="006E5C77" w:rsidP="006E5C77">
      <w:pPr>
        <w:spacing w:before="100" w:beforeAutospacing="1" w:line="240" w:lineRule="auto"/>
        <w:rPr>
          <w:sz w:val="24"/>
        </w:rPr>
      </w:pPr>
    </w:p>
    <w:p w14:paraId="3650C897" w14:textId="77777777" w:rsidR="006E5C77" w:rsidRDefault="006E5C77" w:rsidP="006E5C77">
      <w:pPr>
        <w:spacing w:before="100" w:beforeAutospacing="1" w:line="240" w:lineRule="auto"/>
        <w:rPr>
          <w:sz w:val="24"/>
        </w:rPr>
      </w:pPr>
    </w:p>
    <w:p w14:paraId="542C120F" w14:textId="77777777" w:rsidR="006E5C77" w:rsidRDefault="006E5C77" w:rsidP="006E5C77">
      <w:pPr>
        <w:spacing w:before="100" w:beforeAutospacing="1" w:line="240" w:lineRule="auto"/>
        <w:rPr>
          <w:sz w:val="24"/>
        </w:rPr>
      </w:pPr>
    </w:p>
    <w:p w14:paraId="39BDB50C" w14:textId="77777777" w:rsidR="006E5C77" w:rsidRDefault="006E5C77" w:rsidP="006E5C77">
      <w:pPr>
        <w:spacing w:before="100" w:beforeAutospacing="1" w:line="240" w:lineRule="auto"/>
        <w:rPr>
          <w:sz w:val="24"/>
        </w:rPr>
      </w:pPr>
    </w:p>
    <w:p w14:paraId="3DD760E8" w14:textId="77777777" w:rsidR="006E5C77" w:rsidRDefault="006E5C77" w:rsidP="006E5C77">
      <w:pPr>
        <w:spacing w:before="100" w:beforeAutospacing="1" w:line="240" w:lineRule="auto"/>
        <w:rPr>
          <w:sz w:val="24"/>
        </w:rPr>
      </w:pPr>
    </w:p>
    <w:p w14:paraId="0AAD6C11" w14:textId="3F64481F" w:rsidR="006E5C77" w:rsidRDefault="006E5C77" w:rsidP="006E5C77">
      <w:pPr>
        <w:spacing w:before="100" w:beforeAutospacing="1" w:line="240" w:lineRule="auto"/>
        <w:rPr>
          <w:sz w:val="24"/>
        </w:rPr>
      </w:pPr>
    </w:p>
    <w:p w14:paraId="052FB484" w14:textId="122CEAF9" w:rsidR="00D51657" w:rsidRDefault="00D51657" w:rsidP="006E5C77">
      <w:pPr>
        <w:spacing w:before="100" w:beforeAutospacing="1" w:line="240" w:lineRule="auto"/>
        <w:rPr>
          <w:sz w:val="24"/>
        </w:rPr>
      </w:pPr>
    </w:p>
    <w:p w14:paraId="603EFCB7" w14:textId="33ED5A11" w:rsidR="00D51657" w:rsidRDefault="00E446AB" w:rsidP="00E446AB">
      <w:pPr>
        <w:pStyle w:val="Nadpis1"/>
        <w:spacing w:before="322" w:after="322"/>
        <w:ind w:left="431" w:hanging="431"/>
        <w:rPr>
          <w:bdr w:val="nil"/>
        </w:rPr>
      </w:pPr>
      <w:bookmarkStart w:id="37" w:name="_Toc164160852"/>
      <w:r w:rsidRPr="00E446AB">
        <w:rPr>
          <w:bdr w:val="nil"/>
        </w:rPr>
        <w:lastRenderedPageBreak/>
        <w:t>Seznam příloh</w:t>
      </w:r>
      <w:bookmarkEnd w:id="37"/>
    </w:p>
    <w:p w14:paraId="19649047" w14:textId="236FE074" w:rsidR="00DB43D0" w:rsidRDefault="00DB43D0" w:rsidP="006E5C77">
      <w:r>
        <w:t>Pohybová a gymnastická průprava v MŠ Zeměkoule</w:t>
      </w:r>
    </w:p>
    <w:p w14:paraId="5D6C960B" w14:textId="7DEBD047" w:rsidR="00DB43D0" w:rsidRDefault="00DB43D0" w:rsidP="006E5C77">
      <w:r>
        <w:t>Plán předškolní přípravy</w:t>
      </w:r>
      <w:r w:rsidR="0040687F">
        <w:t xml:space="preserve"> (k nahlédnutí v kanceláři)</w:t>
      </w:r>
    </w:p>
    <w:p w14:paraId="7806D1AC" w14:textId="6FA6E8E7" w:rsidR="00DB43D0" w:rsidRDefault="00DB43D0" w:rsidP="006E5C77">
      <w:r>
        <w:t>Tematické plány epoch</w:t>
      </w:r>
    </w:p>
    <w:p w14:paraId="7141E897" w14:textId="77893B03" w:rsidR="00DB43D0" w:rsidRDefault="00DB43D0" w:rsidP="006E5C77">
      <w:r>
        <w:t>Měsíční plány skupin jedné epochy</w:t>
      </w:r>
    </w:p>
    <w:p w14:paraId="66A9D69A" w14:textId="77777777" w:rsidR="00DB43D0" w:rsidRDefault="00DB43D0" w:rsidP="006E5C77"/>
    <w:p w14:paraId="5A9C7E09" w14:textId="77777777" w:rsidR="00DB43D0" w:rsidRDefault="00DB43D0" w:rsidP="006E5C77"/>
    <w:p w14:paraId="3B3D5282" w14:textId="77777777" w:rsidR="00DB43D0" w:rsidRDefault="00DB43D0" w:rsidP="006E5C77"/>
    <w:p w14:paraId="37865315" w14:textId="77777777" w:rsidR="00DB43D0" w:rsidRDefault="00DB43D0" w:rsidP="006E5C77"/>
    <w:p w14:paraId="014CF259" w14:textId="77777777" w:rsidR="00DB43D0" w:rsidRDefault="00DB43D0" w:rsidP="006E5C77"/>
    <w:p w14:paraId="309B59F0" w14:textId="77777777" w:rsidR="00DB43D0" w:rsidRDefault="00DB43D0" w:rsidP="006E5C77"/>
    <w:p w14:paraId="7C3DE854" w14:textId="77777777" w:rsidR="00991179" w:rsidRDefault="00991179" w:rsidP="006E5C77"/>
    <w:p w14:paraId="16D1FF15" w14:textId="77777777" w:rsidR="00991179" w:rsidRDefault="00991179" w:rsidP="006E5C77"/>
    <w:p w14:paraId="7F9464D2" w14:textId="77777777" w:rsidR="00991179" w:rsidRDefault="00991179" w:rsidP="006E5C77"/>
    <w:p w14:paraId="6A200780" w14:textId="77777777" w:rsidR="00991179" w:rsidRDefault="00991179" w:rsidP="006E5C77"/>
    <w:p w14:paraId="6B2E6064" w14:textId="77777777" w:rsidR="00991179" w:rsidRDefault="00991179" w:rsidP="006E5C77"/>
    <w:p w14:paraId="1F172980" w14:textId="77777777" w:rsidR="00991179" w:rsidRDefault="00991179" w:rsidP="006E5C77"/>
    <w:p w14:paraId="4F0803CC" w14:textId="77777777" w:rsidR="00991179" w:rsidRDefault="00991179" w:rsidP="006E5C77"/>
    <w:p w14:paraId="1FA83DF8" w14:textId="77777777" w:rsidR="00991179" w:rsidRDefault="00991179" w:rsidP="006E5C77"/>
    <w:p w14:paraId="79E94146" w14:textId="77777777" w:rsidR="00991179" w:rsidRDefault="00991179" w:rsidP="006E5C77"/>
    <w:p w14:paraId="59ABEE19" w14:textId="77777777" w:rsidR="00991179" w:rsidRDefault="00991179" w:rsidP="006E5C77"/>
    <w:p w14:paraId="51F0C915" w14:textId="77777777" w:rsidR="00991179" w:rsidRDefault="00991179" w:rsidP="006E5C77"/>
    <w:p w14:paraId="63E4829D" w14:textId="77777777" w:rsidR="00991179" w:rsidRDefault="00991179" w:rsidP="006E5C77"/>
    <w:p w14:paraId="01145201" w14:textId="77777777" w:rsidR="00991179" w:rsidRDefault="00991179" w:rsidP="006E5C77"/>
    <w:p w14:paraId="5DD728ED" w14:textId="77777777" w:rsidR="00991179" w:rsidRDefault="00991179" w:rsidP="006E5C77"/>
    <w:p w14:paraId="0858B835" w14:textId="77777777" w:rsidR="00991179" w:rsidRDefault="00991179" w:rsidP="006E5C77"/>
    <w:p w14:paraId="5A526325" w14:textId="77777777" w:rsidR="00991179" w:rsidRDefault="00991179" w:rsidP="006E5C77"/>
    <w:p w14:paraId="46B06626" w14:textId="77777777" w:rsidR="00991179" w:rsidRDefault="00991179" w:rsidP="006E5C77"/>
    <w:p w14:paraId="04F95BA5" w14:textId="77777777" w:rsidR="00991179" w:rsidRDefault="00991179" w:rsidP="006E5C77"/>
    <w:p w14:paraId="6D648950" w14:textId="77777777" w:rsidR="00991179" w:rsidRDefault="00991179" w:rsidP="006E5C77"/>
    <w:p w14:paraId="7B240F96" w14:textId="77777777" w:rsidR="00991179" w:rsidRDefault="00991179" w:rsidP="006E5C77"/>
    <w:p w14:paraId="3AEE32F6" w14:textId="77777777" w:rsidR="00991179" w:rsidRDefault="00991179" w:rsidP="006E5C77"/>
    <w:p w14:paraId="48E4BAF4" w14:textId="77777777" w:rsidR="00991179" w:rsidRDefault="00991179" w:rsidP="006E5C77"/>
    <w:p w14:paraId="333D8F42" w14:textId="77777777" w:rsidR="00991179" w:rsidRDefault="00991179" w:rsidP="006E5C77"/>
    <w:p w14:paraId="3059BFA0" w14:textId="77777777" w:rsidR="00991179" w:rsidRDefault="00991179" w:rsidP="006E5C77"/>
    <w:p w14:paraId="283ED4D4" w14:textId="77777777" w:rsidR="00991179" w:rsidRDefault="00991179" w:rsidP="006E5C77"/>
    <w:p w14:paraId="3CECB411" w14:textId="77777777" w:rsidR="00991179" w:rsidRDefault="00991179" w:rsidP="006E5C77"/>
    <w:p w14:paraId="18DAABE8" w14:textId="77777777" w:rsidR="00991179" w:rsidRDefault="00991179" w:rsidP="006E5C77"/>
    <w:p w14:paraId="1331BD6C" w14:textId="77777777" w:rsidR="00991179" w:rsidRDefault="00991179" w:rsidP="006E5C77"/>
    <w:p w14:paraId="08CFA40D" w14:textId="1801AC0A" w:rsidR="006E5C77" w:rsidRPr="005A4C1C" w:rsidRDefault="006E5C77" w:rsidP="006E5C77">
      <w:proofErr w:type="gramStart"/>
      <w:r w:rsidRPr="005A4C1C">
        <w:t>Vypracovala:  Mgr.</w:t>
      </w:r>
      <w:proofErr w:type="gramEnd"/>
      <w:r w:rsidRPr="005A4C1C">
        <w:t xml:space="preserve"> Eliška Adámková</w:t>
      </w:r>
      <w:r>
        <w:t xml:space="preserve"> a pedagogický tým MŠ Zeměkoule</w:t>
      </w:r>
    </w:p>
    <w:p w14:paraId="56A92C2A" w14:textId="77777777" w:rsidR="001E5962" w:rsidRDefault="006E5C77" w:rsidP="006E5C77">
      <w:proofErr w:type="gramStart"/>
      <w:r w:rsidRPr="005A4C1C">
        <w:t>Schválila :</w:t>
      </w:r>
      <w:proofErr w:type="gramEnd"/>
      <w:r w:rsidRPr="005A4C1C">
        <w:t xml:space="preserve"> Mgr. Eliška Adámková</w:t>
      </w:r>
    </w:p>
    <w:p w14:paraId="59E8B20D" w14:textId="77777777" w:rsidR="00051A18" w:rsidRDefault="00051A18" w:rsidP="006E5C77"/>
    <w:p w14:paraId="56213EDE" w14:textId="77777777" w:rsidR="00051A18" w:rsidRDefault="00051A18" w:rsidP="006E5C77"/>
    <w:p w14:paraId="20D54C7C" w14:textId="4F038C11" w:rsidR="006E5C77" w:rsidRDefault="006E5C77" w:rsidP="006E5C77">
      <w:r>
        <w:t>…………………………………………………………………………….</w:t>
      </w:r>
    </w:p>
    <w:p w14:paraId="4F2A87DF" w14:textId="77777777" w:rsidR="001E5962" w:rsidRPr="005A4C1C" w:rsidRDefault="001E5962" w:rsidP="006E5C77"/>
    <w:p w14:paraId="31E3E8A5" w14:textId="00786FD7" w:rsidR="006E5C77" w:rsidRDefault="006E5C77" w:rsidP="006E5C77">
      <w:r w:rsidRPr="005A4C1C">
        <w:t xml:space="preserve">Projednáno, schváleno: pedagogická rada: </w:t>
      </w:r>
      <w:r w:rsidR="001E5962">
        <w:t>31.8.2023</w:t>
      </w:r>
    </w:p>
    <w:p w14:paraId="0F60D33E" w14:textId="77777777" w:rsidR="006E5C77" w:rsidRDefault="006E5C77" w:rsidP="006E5C77">
      <w:r>
        <w:t>Realizace činnosti MŠ je dále specifikována a rozpracována ve školním řádu.</w:t>
      </w:r>
    </w:p>
    <w:p w14:paraId="1094A813" w14:textId="77777777" w:rsidR="006E5C77" w:rsidRDefault="006E5C77" w:rsidP="006E5C77"/>
    <w:p w14:paraId="32009D5F" w14:textId="77777777" w:rsidR="006E5C77" w:rsidRPr="005A4C1C" w:rsidRDefault="006E5C77" w:rsidP="006E5C77">
      <w:r>
        <w:t>…………………………………………………………………………….</w:t>
      </w:r>
    </w:p>
    <w:p w14:paraId="5CA20F64" w14:textId="77777777" w:rsidR="006E5C77" w:rsidRDefault="006E5C77" w:rsidP="006E5C77">
      <w:pPr>
        <w:spacing w:before="100" w:beforeAutospacing="1" w:line="240" w:lineRule="auto"/>
        <w:rPr>
          <w:sz w:val="24"/>
        </w:rPr>
      </w:pPr>
    </w:p>
    <w:p w14:paraId="50354CEA" w14:textId="77777777" w:rsidR="006E5C77" w:rsidRPr="005A4C1C" w:rsidRDefault="006E5C77" w:rsidP="006E5C77">
      <w:r>
        <w:t>…………………………………………………………………………….</w:t>
      </w:r>
    </w:p>
    <w:p w14:paraId="27D481D4" w14:textId="77777777" w:rsidR="006E5C77" w:rsidRDefault="006E5C77" w:rsidP="006E5C77">
      <w:pPr>
        <w:spacing w:before="100" w:beforeAutospacing="1" w:line="240" w:lineRule="auto"/>
        <w:rPr>
          <w:sz w:val="24"/>
        </w:rPr>
      </w:pPr>
    </w:p>
    <w:p w14:paraId="1E856D2C" w14:textId="77777777" w:rsidR="006E5C77" w:rsidRPr="005A4C1C" w:rsidRDefault="006E5C77" w:rsidP="006E5C77">
      <w:r>
        <w:t>…………………………………………………………………………….</w:t>
      </w:r>
    </w:p>
    <w:p w14:paraId="7FB9EB93" w14:textId="77777777" w:rsidR="006E5C77" w:rsidRDefault="006E5C77" w:rsidP="006E5C77">
      <w:pPr>
        <w:spacing w:before="100" w:beforeAutospacing="1" w:line="240" w:lineRule="auto"/>
        <w:rPr>
          <w:sz w:val="24"/>
        </w:rPr>
      </w:pPr>
    </w:p>
    <w:p w14:paraId="1A8F6841" w14:textId="77777777" w:rsidR="006E5C77" w:rsidRPr="005A4C1C" w:rsidRDefault="006E5C77" w:rsidP="006E5C77">
      <w:r>
        <w:t>…………………………………………………………………………….</w:t>
      </w:r>
    </w:p>
    <w:p w14:paraId="0A9F5737" w14:textId="77777777" w:rsidR="006E5C77" w:rsidRDefault="006E5C77" w:rsidP="006E5C77">
      <w:pPr>
        <w:spacing w:before="100" w:beforeAutospacing="1" w:line="240" w:lineRule="auto"/>
        <w:rPr>
          <w:sz w:val="24"/>
        </w:rPr>
      </w:pPr>
    </w:p>
    <w:p w14:paraId="1DE1850A" w14:textId="77777777" w:rsidR="006E5C77" w:rsidRPr="005A4C1C" w:rsidRDefault="006E5C77" w:rsidP="006E5C77">
      <w:r>
        <w:t>…………………………………………………………………………….</w:t>
      </w:r>
    </w:p>
    <w:p w14:paraId="6FB9A2FA" w14:textId="77777777" w:rsidR="006E5C77" w:rsidRDefault="006E5C77" w:rsidP="006E5C77">
      <w:pPr>
        <w:spacing w:before="100" w:beforeAutospacing="1" w:line="240" w:lineRule="auto"/>
        <w:rPr>
          <w:sz w:val="24"/>
        </w:rPr>
      </w:pPr>
    </w:p>
    <w:p w14:paraId="3FAE4290" w14:textId="77777777" w:rsidR="006E5C77" w:rsidRPr="005A4C1C" w:rsidRDefault="006E5C77" w:rsidP="006E5C77">
      <w:r>
        <w:t>…………………………………………………………………………….</w:t>
      </w:r>
    </w:p>
    <w:p w14:paraId="1B3C5DF7" w14:textId="77777777" w:rsidR="006E5C77" w:rsidRDefault="006E5C77" w:rsidP="006E5C77">
      <w:pPr>
        <w:spacing w:before="100" w:beforeAutospacing="1" w:line="240" w:lineRule="auto"/>
        <w:rPr>
          <w:sz w:val="24"/>
        </w:rPr>
      </w:pPr>
    </w:p>
    <w:p w14:paraId="75ED836D" w14:textId="77777777" w:rsidR="006E5C77" w:rsidRPr="005A4C1C" w:rsidRDefault="006E5C77" w:rsidP="006E5C77">
      <w:r>
        <w:t>…………………………………………………………………………….</w:t>
      </w:r>
    </w:p>
    <w:p w14:paraId="33D7DD5E" w14:textId="77777777" w:rsidR="006E5C77" w:rsidRDefault="006E5C77" w:rsidP="006E5C77">
      <w:pPr>
        <w:spacing w:before="100" w:beforeAutospacing="1" w:line="240" w:lineRule="auto"/>
        <w:rPr>
          <w:sz w:val="24"/>
        </w:rPr>
      </w:pPr>
    </w:p>
    <w:p w14:paraId="7B5420DB" w14:textId="77777777" w:rsidR="006E5C77" w:rsidRPr="005A4C1C" w:rsidRDefault="006E5C77" w:rsidP="006E5C77">
      <w:r>
        <w:t>…………………………………………………………………………….</w:t>
      </w:r>
    </w:p>
    <w:p w14:paraId="657D7D39" w14:textId="77777777" w:rsidR="006E5C77" w:rsidRDefault="006E5C77" w:rsidP="006E5C77">
      <w:pPr>
        <w:spacing w:before="100" w:beforeAutospacing="1" w:line="240" w:lineRule="auto"/>
        <w:rPr>
          <w:sz w:val="24"/>
        </w:rPr>
      </w:pPr>
    </w:p>
    <w:p w14:paraId="1A39E3BA" w14:textId="77777777" w:rsidR="006E5C77" w:rsidRPr="005A4C1C" w:rsidRDefault="006E5C77" w:rsidP="006E5C77">
      <w:r>
        <w:t>…………………………………………………………………………….</w:t>
      </w:r>
    </w:p>
    <w:p w14:paraId="39E21F40" w14:textId="77777777" w:rsidR="006E5C77" w:rsidRDefault="006E5C77" w:rsidP="006E5C77">
      <w:pPr>
        <w:spacing w:before="100" w:beforeAutospacing="1" w:line="240" w:lineRule="auto"/>
        <w:rPr>
          <w:sz w:val="24"/>
        </w:rPr>
      </w:pPr>
    </w:p>
    <w:p w14:paraId="32D5BB6F" w14:textId="77777777" w:rsidR="006E5C77" w:rsidRPr="005A4C1C" w:rsidRDefault="006E5C77" w:rsidP="006E5C77">
      <w:r>
        <w:t>…………………………………………………………………………….</w:t>
      </w:r>
    </w:p>
    <w:p w14:paraId="4C845B5A" w14:textId="77777777" w:rsidR="006E5C77" w:rsidRDefault="006E5C77" w:rsidP="006E5C77">
      <w:pPr>
        <w:spacing w:before="100" w:beforeAutospacing="1" w:line="240" w:lineRule="auto"/>
        <w:rPr>
          <w:sz w:val="24"/>
        </w:rPr>
      </w:pPr>
    </w:p>
    <w:p w14:paraId="0CB17739" w14:textId="77777777" w:rsidR="006E5C77" w:rsidRPr="005A4C1C" w:rsidRDefault="006E5C77" w:rsidP="006E5C77">
      <w:r>
        <w:t>…………………………………………………………………………….</w:t>
      </w:r>
    </w:p>
    <w:p w14:paraId="0F376BEC" w14:textId="77777777" w:rsidR="006E5C77" w:rsidRDefault="006E5C77" w:rsidP="006E5C77">
      <w:pPr>
        <w:spacing w:before="100" w:beforeAutospacing="1" w:line="240" w:lineRule="auto"/>
        <w:rPr>
          <w:sz w:val="24"/>
        </w:rPr>
      </w:pPr>
    </w:p>
    <w:p w14:paraId="5C3408A3" w14:textId="77777777" w:rsidR="006E5C77" w:rsidRPr="00467567" w:rsidRDefault="006E5C77" w:rsidP="006E5C77">
      <w:pPr>
        <w:rPr>
          <w:rFonts w:eastAsia="Times New Roman"/>
          <w:sz w:val="24"/>
        </w:rPr>
      </w:pPr>
      <w:r>
        <w:t>…………………………………………………………………………….</w:t>
      </w:r>
    </w:p>
    <w:p w14:paraId="6361118A" w14:textId="1267BA48" w:rsidR="006E5C77" w:rsidRDefault="006E5C77" w:rsidP="001E5962">
      <w:pPr>
        <w:pStyle w:val="Nadpis1"/>
        <w:numPr>
          <w:ilvl w:val="0"/>
          <w:numId w:val="0"/>
        </w:numPr>
        <w:spacing w:before="322" w:after="322"/>
        <w:sectPr w:rsidR="006E5C77">
          <w:type w:val="nextColumn"/>
          <w:pgSz w:w="11906" w:h="16838"/>
          <w:pgMar w:top="1440" w:right="1325" w:bottom="1440" w:left="1800" w:header="720" w:footer="720" w:gutter="0"/>
          <w:cols w:space="720"/>
        </w:sectPr>
      </w:pPr>
    </w:p>
    <w:p w14:paraId="7B7B37D7" w14:textId="61E49038" w:rsidR="00765DFE" w:rsidRDefault="00765DFE">
      <w:pPr>
        <w:rPr>
          <w:bdr w:val="nil"/>
        </w:rPr>
      </w:pPr>
    </w:p>
    <w:sectPr w:rsidR="00765DFE">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99BC" w14:textId="77777777" w:rsidR="00833689" w:rsidRDefault="00833689">
      <w:pPr>
        <w:spacing w:line="240" w:lineRule="auto"/>
      </w:pPr>
      <w:r>
        <w:separator/>
      </w:r>
    </w:p>
  </w:endnote>
  <w:endnote w:type="continuationSeparator" w:id="0">
    <w:p w14:paraId="1EB70552" w14:textId="77777777" w:rsidR="00833689" w:rsidRDefault="00833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enia Script Pro">
    <w:altName w:val="Arial"/>
    <w:panose1 w:val="00000000000000000000"/>
    <w:charset w:val="00"/>
    <w:family w:val="modern"/>
    <w:notTrueType/>
    <w:pitch w:val="variable"/>
    <w:sig w:usb0="00000001"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C78E" w14:textId="77777777" w:rsidR="003D71B2" w:rsidRDefault="003D71B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EndPr/>
    <w:sdtContent>
      <w:p w14:paraId="63385EA3" w14:textId="77777777" w:rsidR="003D71B2" w:rsidRDefault="003D71B2" w:rsidP="007F6E8D">
        <w:pPr>
          <w:pStyle w:val="Zpat"/>
          <w:pBdr>
            <w:top w:val="single" w:sz="4" w:space="1" w:color="auto"/>
          </w:pBdr>
          <w:jc w:val="right"/>
        </w:pPr>
        <w:r>
          <w:fldChar w:fldCharType="begin"/>
        </w:r>
        <w:r>
          <w:instrText>PAGE   \* MERGEFORMAT</w:instrText>
        </w:r>
        <w:r>
          <w:fldChar w:fldCharType="separate"/>
        </w:r>
        <w:r>
          <w:rPr>
            <w:noProof/>
          </w:rPr>
          <w:t>47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2CB" w14:textId="77777777" w:rsidR="003D71B2" w:rsidRDefault="003D71B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6F64" w14:textId="77777777" w:rsidR="00833689" w:rsidRDefault="00833689">
      <w:pPr>
        <w:spacing w:line="240" w:lineRule="auto"/>
      </w:pPr>
      <w:r>
        <w:separator/>
      </w:r>
    </w:p>
  </w:footnote>
  <w:footnote w:type="continuationSeparator" w:id="0">
    <w:p w14:paraId="1DA8A6F3" w14:textId="77777777" w:rsidR="00833689" w:rsidRDefault="008336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65ED" w14:textId="77777777" w:rsidR="003D71B2" w:rsidRDefault="003D71B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1DDA" w14:textId="77777777" w:rsidR="003D71B2" w:rsidRDefault="003D71B2" w:rsidP="007F6E8D">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0B93" w14:textId="77777777" w:rsidR="003D71B2" w:rsidRDefault="003D71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0DB"/>
    <w:multiLevelType w:val="hybridMultilevel"/>
    <w:tmpl w:val="F4BA0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01026"/>
    <w:multiLevelType w:val="hybridMultilevel"/>
    <w:tmpl w:val="4F18E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D00C8"/>
    <w:multiLevelType w:val="hybridMultilevel"/>
    <w:tmpl w:val="4912A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AF7899"/>
    <w:multiLevelType w:val="hybridMultilevel"/>
    <w:tmpl w:val="1F22B3F2"/>
    <w:lvl w:ilvl="0" w:tplc="D318BCC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B07B9F"/>
    <w:multiLevelType w:val="hybridMultilevel"/>
    <w:tmpl w:val="39F25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7C2D40"/>
    <w:multiLevelType w:val="hybridMultilevel"/>
    <w:tmpl w:val="709A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A07FE"/>
    <w:multiLevelType w:val="hybridMultilevel"/>
    <w:tmpl w:val="49A0E22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7" w15:restartNumberingAfterBreak="0">
    <w:nsid w:val="3EBD1D7C"/>
    <w:multiLevelType w:val="hybridMultilevel"/>
    <w:tmpl w:val="DF3A5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D813A0"/>
    <w:multiLevelType w:val="hybridMultilevel"/>
    <w:tmpl w:val="3C3EAA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B5B18C7"/>
    <w:multiLevelType w:val="multilevel"/>
    <w:tmpl w:val="DB1A3004"/>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6D27E4"/>
    <w:multiLevelType w:val="hybridMultilevel"/>
    <w:tmpl w:val="40CE6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251058"/>
    <w:multiLevelType w:val="hybridMultilevel"/>
    <w:tmpl w:val="1E6C6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D45137"/>
    <w:multiLevelType w:val="hybridMultilevel"/>
    <w:tmpl w:val="D1D4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4A2032"/>
    <w:multiLevelType w:val="hybridMultilevel"/>
    <w:tmpl w:val="7BD88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1A627A"/>
    <w:multiLevelType w:val="hybridMultilevel"/>
    <w:tmpl w:val="4DA29E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664C4AB9"/>
    <w:multiLevelType w:val="multilevel"/>
    <w:tmpl w:val="00000001"/>
    <w:lvl w:ilvl="0">
      <w:start w:val="1"/>
      <w:numFmt w:val="upperRoman"/>
      <w:lvlText w:val="%1."/>
      <w:lvlJc w:val="righ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4C4ABA"/>
    <w:multiLevelType w:val="hybridMultilevel"/>
    <w:tmpl w:val="00000002"/>
    <w:lvl w:ilvl="0" w:tplc="473AEF52">
      <w:start w:val="1"/>
      <w:numFmt w:val="bullet"/>
      <w:lvlText w:val=""/>
      <w:lvlJc w:val="left"/>
      <w:pPr>
        <w:tabs>
          <w:tab w:val="num" w:pos="720"/>
        </w:tabs>
        <w:ind w:left="720" w:hanging="360"/>
      </w:pPr>
      <w:rPr>
        <w:rFonts w:ascii="Symbol" w:hAnsi="Symbol"/>
        <w:bdr w:val="nil"/>
      </w:rPr>
    </w:lvl>
    <w:lvl w:ilvl="1" w:tplc="A67688B2">
      <w:start w:val="1"/>
      <w:numFmt w:val="bullet"/>
      <w:lvlText w:val="o"/>
      <w:lvlJc w:val="left"/>
      <w:pPr>
        <w:tabs>
          <w:tab w:val="num" w:pos="1440"/>
        </w:tabs>
        <w:ind w:left="1440" w:hanging="360"/>
      </w:pPr>
      <w:rPr>
        <w:rFonts w:ascii="Courier New" w:hAnsi="Courier New"/>
      </w:rPr>
    </w:lvl>
    <w:lvl w:ilvl="2" w:tplc="9E3011C8">
      <w:start w:val="1"/>
      <w:numFmt w:val="bullet"/>
      <w:lvlText w:val=""/>
      <w:lvlJc w:val="left"/>
      <w:pPr>
        <w:tabs>
          <w:tab w:val="num" w:pos="2160"/>
        </w:tabs>
        <w:ind w:left="2160" w:hanging="360"/>
      </w:pPr>
      <w:rPr>
        <w:rFonts w:ascii="Wingdings" w:hAnsi="Wingdings"/>
      </w:rPr>
    </w:lvl>
    <w:lvl w:ilvl="3" w:tplc="AA5C368E">
      <w:start w:val="1"/>
      <w:numFmt w:val="bullet"/>
      <w:lvlText w:val=""/>
      <w:lvlJc w:val="left"/>
      <w:pPr>
        <w:tabs>
          <w:tab w:val="num" w:pos="2880"/>
        </w:tabs>
        <w:ind w:left="2880" w:hanging="360"/>
      </w:pPr>
      <w:rPr>
        <w:rFonts w:ascii="Symbol" w:hAnsi="Symbol"/>
      </w:rPr>
    </w:lvl>
    <w:lvl w:ilvl="4" w:tplc="4AF64CE2">
      <w:start w:val="1"/>
      <w:numFmt w:val="bullet"/>
      <w:lvlText w:val="o"/>
      <w:lvlJc w:val="left"/>
      <w:pPr>
        <w:tabs>
          <w:tab w:val="num" w:pos="3600"/>
        </w:tabs>
        <w:ind w:left="3600" w:hanging="360"/>
      </w:pPr>
      <w:rPr>
        <w:rFonts w:ascii="Courier New" w:hAnsi="Courier New"/>
      </w:rPr>
    </w:lvl>
    <w:lvl w:ilvl="5" w:tplc="11EAC110">
      <w:start w:val="1"/>
      <w:numFmt w:val="bullet"/>
      <w:lvlText w:val=""/>
      <w:lvlJc w:val="left"/>
      <w:pPr>
        <w:tabs>
          <w:tab w:val="num" w:pos="4320"/>
        </w:tabs>
        <w:ind w:left="4320" w:hanging="360"/>
      </w:pPr>
      <w:rPr>
        <w:rFonts w:ascii="Wingdings" w:hAnsi="Wingdings"/>
      </w:rPr>
    </w:lvl>
    <w:lvl w:ilvl="6" w:tplc="1786ED2C">
      <w:start w:val="1"/>
      <w:numFmt w:val="bullet"/>
      <w:lvlText w:val=""/>
      <w:lvlJc w:val="left"/>
      <w:pPr>
        <w:tabs>
          <w:tab w:val="num" w:pos="5040"/>
        </w:tabs>
        <w:ind w:left="5040" w:hanging="360"/>
      </w:pPr>
      <w:rPr>
        <w:rFonts w:ascii="Symbol" w:hAnsi="Symbol"/>
      </w:rPr>
    </w:lvl>
    <w:lvl w:ilvl="7" w:tplc="4D029C6A">
      <w:start w:val="1"/>
      <w:numFmt w:val="bullet"/>
      <w:lvlText w:val="o"/>
      <w:lvlJc w:val="left"/>
      <w:pPr>
        <w:tabs>
          <w:tab w:val="num" w:pos="5760"/>
        </w:tabs>
        <w:ind w:left="5760" w:hanging="360"/>
      </w:pPr>
      <w:rPr>
        <w:rFonts w:ascii="Courier New" w:hAnsi="Courier New"/>
      </w:rPr>
    </w:lvl>
    <w:lvl w:ilvl="8" w:tplc="3188B3FC">
      <w:start w:val="1"/>
      <w:numFmt w:val="bullet"/>
      <w:lvlText w:val=""/>
      <w:lvlJc w:val="left"/>
      <w:pPr>
        <w:tabs>
          <w:tab w:val="num" w:pos="6480"/>
        </w:tabs>
        <w:ind w:left="6480" w:hanging="360"/>
      </w:pPr>
      <w:rPr>
        <w:rFonts w:ascii="Wingdings" w:hAnsi="Wingdings"/>
      </w:rPr>
    </w:lvl>
  </w:abstractNum>
  <w:abstractNum w:abstractNumId="18" w15:restartNumberingAfterBreak="0">
    <w:nsid w:val="664C4ABB"/>
    <w:multiLevelType w:val="hybridMultilevel"/>
    <w:tmpl w:val="00000003"/>
    <w:lvl w:ilvl="0" w:tplc="D2242D28">
      <w:start w:val="1"/>
      <w:numFmt w:val="bullet"/>
      <w:lvlText w:val=""/>
      <w:lvlJc w:val="left"/>
      <w:pPr>
        <w:tabs>
          <w:tab w:val="num" w:pos="720"/>
        </w:tabs>
        <w:ind w:left="720" w:hanging="360"/>
      </w:pPr>
      <w:rPr>
        <w:rFonts w:ascii="Symbol" w:hAnsi="Symbol"/>
        <w:bdr w:val="nil"/>
      </w:rPr>
    </w:lvl>
    <w:lvl w:ilvl="1" w:tplc="A65ED0D4">
      <w:start w:val="1"/>
      <w:numFmt w:val="bullet"/>
      <w:lvlText w:val="o"/>
      <w:lvlJc w:val="left"/>
      <w:pPr>
        <w:tabs>
          <w:tab w:val="num" w:pos="1440"/>
        </w:tabs>
        <w:ind w:left="1440" w:hanging="360"/>
      </w:pPr>
      <w:rPr>
        <w:rFonts w:ascii="Courier New" w:hAnsi="Courier New"/>
      </w:rPr>
    </w:lvl>
    <w:lvl w:ilvl="2" w:tplc="120CC7DA">
      <w:start w:val="1"/>
      <w:numFmt w:val="bullet"/>
      <w:lvlText w:val=""/>
      <w:lvlJc w:val="left"/>
      <w:pPr>
        <w:tabs>
          <w:tab w:val="num" w:pos="2160"/>
        </w:tabs>
        <w:ind w:left="2160" w:hanging="360"/>
      </w:pPr>
      <w:rPr>
        <w:rFonts w:ascii="Wingdings" w:hAnsi="Wingdings"/>
      </w:rPr>
    </w:lvl>
    <w:lvl w:ilvl="3" w:tplc="8B2A5D5C">
      <w:start w:val="1"/>
      <w:numFmt w:val="bullet"/>
      <w:lvlText w:val=""/>
      <w:lvlJc w:val="left"/>
      <w:pPr>
        <w:tabs>
          <w:tab w:val="num" w:pos="2880"/>
        </w:tabs>
        <w:ind w:left="2880" w:hanging="360"/>
      </w:pPr>
      <w:rPr>
        <w:rFonts w:ascii="Symbol" w:hAnsi="Symbol"/>
      </w:rPr>
    </w:lvl>
    <w:lvl w:ilvl="4" w:tplc="1F9052F6">
      <w:start w:val="1"/>
      <w:numFmt w:val="bullet"/>
      <w:lvlText w:val="o"/>
      <w:lvlJc w:val="left"/>
      <w:pPr>
        <w:tabs>
          <w:tab w:val="num" w:pos="3600"/>
        </w:tabs>
        <w:ind w:left="3600" w:hanging="360"/>
      </w:pPr>
      <w:rPr>
        <w:rFonts w:ascii="Courier New" w:hAnsi="Courier New"/>
      </w:rPr>
    </w:lvl>
    <w:lvl w:ilvl="5" w:tplc="1F683A8C">
      <w:start w:val="1"/>
      <w:numFmt w:val="bullet"/>
      <w:lvlText w:val=""/>
      <w:lvlJc w:val="left"/>
      <w:pPr>
        <w:tabs>
          <w:tab w:val="num" w:pos="4320"/>
        </w:tabs>
        <w:ind w:left="4320" w:hanging="360"/>
      </w:pPr>
      <w:rPr>
        <w:rFonts w:ascii="Wingdings" w:hAnsi="Wingdings"/>
      </w:rPr>
    </w:lvl>
    <w:lvl w:ilvl="6" w:tplc="97BC9328">
      <w:start w:val="1"/>
      <w:numFmt w:val="bullet"/>
      <w:lvlText w:val=""/>
      <w:lvlJc w:val="left"/>
      <w:pPr>
        <w:tabs>
          <w:tab w:val="num" w:pos="5040"/>
        </w:tabs>
        <w:ind w:left="5040" w:hanging="360"/>
      </w:pPr>
      <w:rPr>
        <w:rFonts w:ascii="Symbol" w:hAnsi="Symbol"/>
      </w:rPr>
    </w:lvl>
    <w:lvl w:ilvl="7" w:tplc="11460446">
      <w:start w:val="1"/>
      <w:numFmt w:val="bullet"/>
      <w:lvlText w:val="o"/>
      <w:lvlJc w:val="left"/>
      <w:pPr>
        <w:tabs>
          <w:tab w:val="num" w:pos="5760"/>
        </w:tabs>
        <w:ind w:left="5760" w:hanging="360"/>
      </w:pPr>
      <w:rPr>
        <w:rFonts w:ascii="Courier New" w:hAnsi="Courier New"/>
      </w:rPr>
    </w:lvl>
    <w:lvl w:ilvl="8" w:tplc="32C293B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C"/>
    <w:multiLevelType w:val="hybridMultilevel"/>
    <w:tmpl w:val="00000004"/>
    <w:lvl w:ilvl="0" w:tplc="0410399E">
      <w:start w:val="1"/>
      <w:numFmt w:val="bullet"/>
      <w:lvlText w:val=""/>
      <w:lvlJc w:val="left"/>
      <w:pPr>
        <w:tabs>
          <w:tab w:val="num" w:pos="720"/>
        </w:tabs>
        <w:ind w:left="720" w:hanging="360"/>
      </w:pPr>
      <w:rPr>
        <w:rFonts w:ascii="Symbol" w:hAnsi="Symbol"/>
        <w:bdr w:val="nil"/>
      </w:rPr>
    </w:lvl>
    <w:lvl w:ilvl="1" w:tplc="CCF421A4">
      <w:start w:val="1"/>
      <w:numFmt w:val="bullet"/>
      <w:lvlText w:val="o"/>
      <w:lvlJc w:val="left"/>
      <w:pPr>
        <w:tabs>
          <w:tab w:val="num" w:pos="1440"/>
        </w:tabs>
        <w:ind w:left="1440" w:hanging="360"/>
      </w:pPr>
      <w:rPr>
        <w:rFonts w:ascii="Courier New" w:hAnsi="Courier New"/>
      </w:rPr>
    </w:lvl>
    <w:lvl w:ilvl="2" w:tplc="E0023D54">
      <w:start w:val="1"/>
      <w:numFmt w:val="bullet"/>
      <w:lvlText w:val=""/>
      <w:lvlJc w:val="left"/>
      <w:pPr>
        <w:tabs>
          <w:tab w:val="num" w:pos="2160"/>
        </w:tabs>
        <w:ind w:left="2160" w:hanging="360"/>
      </w:pPr>
      <w:rPr>
        <w:rFonts w:ascii="Wingdings" w:hAnsi="Wingdings"/>
      </w:rPr>
    </w:lvl>
    <w:lvl w:ilvl="3" w:tplc="4DDA0646">
      <w:start w:val="1"/>
      <w:numFmt w:val="bullet"/>
      <w:lvlText w:val=""/>
      <w:lvlJc w:val="left"/>
      <w:pPr>
        <w:tabs>
          <w:tab w:val="num" w:pos="2880"/>
        </w:tabs>
        <w:ind w:left="2880" w:hanging="360"/>
      </w:pPr>
      <w:rPr>
        <w:rFonts w:ascii="Symbol" w:hAnsi="Symbol"/>
      </w:rPr>
    </w:lvl>
    <w:lvl w:ilvl="4" w:tplc="F35CA346">
      <w:start w:val="1"/>
      <w:numFmt w:val="bullet"/>
      <w:lvlText w:val="o"/>
      <w:lvlJc w:val="left"/>
      <w:pPr>
        <w:tabs>
          <w:tab w:val="num" w:pos="3600"/>
        </w:tabs>
        <w:ind w:left="3600" w:hanging="360"/>
      </w:pPr>
      <w:rPr>
        <w:rFonts w:ascii="Courier New" w:hAnsi="Courier New"/>
      </w:rPr>
    </w:lvl>
    <w:lvl w:ilvl="5" w:tplc="61D2551C">
      <w:start w:val="1"/>
      <w:numFmt w:val="bullet"/>
      <w:lvlText w:val=""/>
      <w:lvlJc w:val="left"/>
      <w:pPr>
        <w:tabs>
          <w:tab w:val="num" w:pos="4320"/>
        </w:tabs>
        <w:ind w:left="4320" w:hanging="360"/>
      </w:pPr>
      <w:rPr>
        <w:rFonts w:ascii="Wingdings" w:hAnsi="Wingdings"/>
      </w:rPr>
    </w:lvl>
    <w:lvl w:ilvl="6" w:tplc="96EA2A92">
      <w:start w:val="1"/>
      <w:numFmt w:val="bullet"/>
      <w:lvlText w:val=""/>
      <w:lvlJc w:val="left"/>
      <w:pPr>
        <w:tabs>
          <w:tab w:val="num" w:pos="5040"/>
        </w:tabs>
        <w:ind w:left="5040" w:hanging="360"/>
      </w:pPr>
      <w:rPr>
        <w:rFonts w:ascii="Symbol" w:hAnsi="Symbol"/>
      </w:rPr>
    </w:lvl>
    <w:lvl w:ilvl="7" w:tplc="B0821608">
      <w:start w:val="1"/>
      <w:numFmt w:val="bullet"/>
      <w:lvlText w:val="o"/>
      <w:lvlJc w:val="left"/>
      <w:pPr>
        <w:tabs>
          <w:tab w:val="num" w:pos="5760"/>
        </w:tabs>
        <w:ind w:left="5760" w:hanging="360"/>
      </w:pPr>
      <w:rPr>
        <w:rFonts w:ascii="Courier New" w:hAnsi="Courier New"/>
      </w:rPr>
    </w:lvl>
    <w:lvl w:ilvl="8" w:tplc="9B520038">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D"/>
    <w:multiLevelType w:val="hybridMultilevel"/>
    <w:tmpl w:val="00000005"/>
    <w:lvl w:ilvl="0" w:tplc="62060C08">
      <w:start w:val="1"/>
      <w:numFmt w:val="bullet"/>
      <w:lvlText w:val=""/>
      <w:lvlJc w:val="left"/>
      <w:pPr>
        <w:tabs>
          <w:tab w:val="num" w:pos="720"/>
        </w:tabs>
        <w:ind w:left="720" w:hanging="360"/>
      </w:pPr>
      <w:rPr>
        <w:rFonts w:ascii="Symbol" w:hAnsi="Symbol"/>
        <w:bdr w:val="nil"/>
      </w:rPr>
    </w:lvl>
    <w:lvl w:ilvl="1" w:tplc="14A44138">
      <w:start w:val="1"/>
      <w:numFmt w:val="bullet"/>
      <w:lvlText w:val="o"/>
      <w:lvlJc w:val="left"/>
      <w:pPr>
        <w:tabs>
          <w:tab w:val="num" w:pos="1440"/>
        </w:tabs>
        <w:ind w:left="1440" w:hanging="360"/>
      </w:pPr>
      <w:rPr>
        <w:rFonts w:ascii="Courier New" w:hAnsi="Courier New"/>
      </w:rPr>
    </w:lvl>
    <w:lvl w:ilvl="2" w:tplc="7B32A25E">
      <w:start w:val="1"/>
      <w:numFmt w:val="bullet"/>
      <w:lvlText w:val=""/>
      <w:lvlJc w:val="left"/>
      <w:pPr>
        <w:tabs>
          <w:tab w:val="num" w:pos="2160"/>
        </w:tabs>
        <w:ind w:left="2160" w:hanging="360"/>
      </w:pPr>
      <w:rPr>
        <w:rFonts w:ascii="Wingdings" w:hAnsi="Wingdings"/>
      </w:rPr>
    </w:lvl>
    <w:lvl w:ilvl="3" w:tplc="A1E8B7F8">
      <w:start w:val="1"/>
      <w:numFmt w:val="bullet"/>
      <w:lvlText w:val=""/>
      <w:lvlJc w:val="left"/>
      <w:pPr>
        <w:tabs>
          <w:tab w:val="num" w:pos="2880"/>
        </w:tabs>
        <w:ind w:left="2880" w:hanging="360"/>
      </w:pPr>
      <w:rPr>
        <w:rFonts w:ascii="Symbol" w:hAnsi="Symbol"/>
      </w:rPr>
    </w:lvl>
    <w:lvl w:ilvl="4" w:tplc="300C9ACA">
      <w:start w:val="1"/>
      <w:numFmt w:val="bullet"/>
      <w:lvlText w:val="o"/>
      <w:lvlJc w:val="left"/>
      <w:pPr>
        <w:tabs>
          <w:tab w:val="num" w:pos="3600"/>
        </w:tabs>
        <w:ind w:left="3600" w:hanging="360"/>
      </w:pPr>
      <w:rPr>
        <w:rFonts w:ascii="Courier New" w:hAnsi="Courier New"/>
      </w:rPr>
    </w:lvl>
    <w:lvl w:ilvl="5" w:tplc="DA741306">
      <w:start w:val="1"/>
      <w:numFmt w:val="bullet"/>
      <w:lvlText w:val=""/>
      <w:lvlJc w:val="left"/>
      <w:pPr>
        <w:tabs>
          <w:tab w:val="num" w:pos="4320"/>
        </w:tabs>
        <w:ind w:left="4320" w:hanging="360"/>
      </w:pPr>
      <w:rPr>
        <w:rFonts w:ascii="Wingdings" w:hAnsi="Wingdings"/>
      </w:rPr>
    </w:lvl>
    <w:lvl w:ilvl="6" w:tplc="19C052DE">
      <w:start w:val="1"/>
      <w:numFmt w:val="bullet"/>
      <w:lvlText w:val=""/>
      <w:lvlJc w:val="left"/>
      <w:pPr>
        <w:tabs>
          <w:tab w:val="num" w:pos="5040"/>
        </w:tabs>
        <w:ind w:left="5040" w:hanging="360"/>
      </w:pPr>
      <w:rPr>
        <w:rFonts w:ascii="Symbol" w:hAnsi="Symbol"/>
      </w:rPr>
    </w:lvl>
    <w:lvl w:ilvl="7" w:tplc="9E222CA4">
      <w:start w:val="1"/>
      <w:numFmt w:val="bullet"/>
      <w:lvlText w:val="o"/>
      <w:lvlJc w:val="left"/>
      <w:pPr>
        <w:tabs>
          <w:tab w:val="num" w:pos="5760"/>
        </w:tabs>
        <w:ind w:left="5760" w:hanging="360"/>
      </w:pPr>
      <w:rPr>
        <w:rFonts w:ascii="Courier New" w:hAnsi="Courier New"/>
      </w:rPr>
    </w:lvl>
    <w:lvl w:ilvl="8" w:tplc="EF9E1CB8">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E"/>
    <w:multiLevelType w:val="hybridMultilevel"/>
    <w:tmpl w:val="00000006"/>
    <w:lvl w:ilvl="0" w:tplc="2F4E123E">
      <w:start w:val="1"/>
      <w:numFmt w:val="bullet"/>
      <w:lvlText w:val=""/>
      <w:lvlJc w:val="left"/>
      <w:pPr>
        <w:tabs>
          <w:tab w:val="num" w:pos="720"/>
        </w:tabs>
        <w:ind w:left="720" w:hanging="360"/>
      </w:pPr>
      <w:rPr>
        <w:rFonts w:ascii="Symbol" w:hAnsi="Symbol"/>
        <w:bdr w:val="nil"/>
      </w:rPr>
    </w:lvl>
    <w:lvl w:ilvl="1" w:tplc="26C6C88A">
      <w:start w:val="1"/>
      <w:numFmt w:val="bullet"/>
      <w:lvlText w:val="o"/>
      <w:lvlJc w:val="left"/>
      <w:pPr>
        <w:tabs>
          <w:tab w:val="num" w:pos="1440"/>
        </w:tabs>
        <w:ind w:left="1440" w:hanging="360"/>
      </w:pPr>
      <w:rPr>
        <w:rFonts w:ascii="Courier New" w:hAnsi="Courier New"/>
      </w:rPr>
    </w:lvl>
    <w:lvl w:ilvl="2" w:tplc="C9A2C7B4">
      <w:start w:val="1"/>
      <w:numFmt w:val="bullet"/>
      <w:lvlText w:val=""/>
      <w:lvlJc w:val="left"/>
      <w:pPr>
        <w:tabs>
          <w:tab w:val="num" w:pos="2160"/>
        </w:tabs>
        <w:ind w:left="2160" w:hanging="360"/>
      </w:pPr>
      <w:rPr>
        <w:rFonts w:ascii="Wingdings" w:hAnsi="Wingdings"/>
      </w:rPr>
    </w:lvl>
    <w:lvl w:ilvl="3" w:tplc="FCA298B8">
      <w:start w:val="1"/>
      <w:numFmt w:val="bullet"/>
      <w:lvlText w:val=""/>
      <w:lvlJc w:val="left"/>
      <w:pPr>
        <w:tabs>
          <w:tab w:val="num" w:pos="2880"/>
        </w:tabs>
        <w:ind w:left="2880" w:hanging="360"/>
      </w:pPr>
      <w:rPr>
        <w:rFonts w:ascii="Symbol" w:hAnsi="Symbol"/>
      </w:rPr>
    </w:lvl>
    <w:lvl w:ilvl="4" w:tplc="3A625244">
      <w:start w:val="1"/>
      <w:numFmt w:val="bullet"/>
      <w:lvlText w:val="o"/>
      <w:lvlJc w:val="left"/>
      <w:pPr>
        <w:tabs>
          <w:tab w:val="num" w:pos="3600"/>
        </w:tabs>
        <w:ind w:left="3600" w:hanging="360"/>
      </w:pPr>
      <w:rPr>
        <w:rFonts w:ascii="Courier New" w:hAnsi="Courier New"/>
      </w:rPr>
    </w:lvl>
    <w:lvl w:ilvl="5" w:tplc="5B9CF556">
      <w:start w:val="1"/>
      <w:numFmt w:val="bullet"/>
      <w:lvlText w:val=""/>
      <w:lvlJc w:val="left"/>
      <w:pPr>
        <w:tabs>
          <w:tab w:val="num" w:pos="4320"/>
        </w:tabs>
        <w:ind w:left="4320" w:hanging="360"/>
      </w:pPr>
      <w:rPr>
        <w:rFonts w:ascii="Wingdings" w:hAnsi="Wingdings"/>
      </w:rPr>
    </w:lvl>
    <w:lvl w:ilvl="6" w:tplc="81807202">
      <w:start w:val="1"/>
      <w:numFmt w:val="bullet"/>
      <w:lvlText w:val=""/>
      <w:lvlJc w:val="left"/>
      <w:pPr>
        <w:tabs>
          <w:tab w:val="num" w:pos="5040"/>
        </w:tabs>
        <w:ind w:left="5040" w:hanging="360"/>
      </w:pPr>
      <w:rPr>
        <w:rFonts w:ascii="Symbol" w:hAnsi="Symbol"/>
      </w:rPr>
    </w:lvl>
    <w:lvl w:ilvl="7" w:tplc="11CE8FBA">
      <w:start w:val="1"/>
      <w:numFmt w:val="bullet"/>
      <w:lvlText w:val="o"/>
      <w:lvlJc w:val="left"/>
      <w:pPr>
        <w:tabs>
          <w:tab w:val="num" w:pos="5760"/>
        </w:tabs>
        <w:ind w:left="5760" w:hanging="360"/>
      </w:pPr>
      <w:rPr>
        <w:rFonts w:ascii="Courier New" w:hAnsi="Courier New"/>
      </w:rPr>
    </w:lvl>
    <w:lvl w:ilvl="8" w:tplc="4A0ACA22">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F"/>
    <w:multiLevelType w:val="hybridMultilevel"/>
    <w:tmpl w:val="00000007"/>
    <w:lvl w:ilvl="0" w:tplc="5F6C47AA">
      <w:start w:val="1"/>
      <w:numFmt w:val="bullet"/>
      <w:lvlText w:val=""/>
      <w:lvlJc w:val="left"/>
      <w:pPr>
        <w:tabs>
          <w:tab w:val="num" w:pos="720"/>
        </w:tabs>
        <w:ind w:left="720" w:hanging="360"/>
      </w:pPr>
      <w:rPr>
        <w:rFonts w:ascii="Symbol" w:hAnsi="Symbol"/>
        <w:bdr w:val="nil"/>
      </w:rPr>
    </w:lvl>
    <w:lvl w:ilvl="1" w:tplc="B6D0F620">
      <w:start w:val="1"/>
      <w:numFmt w:val="bullet"/>
      <w:lvlText w:val="o"/>
      <w:lvlJc w:val="left"/>
      <w:pPr>
        <w:tabs>
          <w:tab w:val="num" w:pos="1440"/>
        </w:tabs>
        <w:ind w:left="1440" w:hanging="360"/>
      </w:pPr>
      <w:rPr>
        <w:rFonts w:ascii="Courier New" w:hAnsi="Courier New"/>
      </w:rPr>
    </w:lvl>
    <w:lvl w:ilvl="2" w:tplc="DF10F3C8">
      <w:start w:val="1"/>
      <w:numFmt w:val="bullet"/>
      <w:lvlText w:val=""/>
      <w:lvlJc w:val="left"/>
      <w:pPr>
        <w:tabs>
          <w:tab w:val="num" w:pos="2160"/>
        </w:tabs>
        <w:ind w:left="2160" w:hanging="360"/>
      </w:pPr>
      <w:rPr>
        <w:rFonts w:ascii="Wingdings" w:hAnsi="Wingdings"/>
      </w:rPr>
    </w:lvl>
    <w:lvl w:ilvl="3" w:tplc="E578F19C">
      <w:start w:val="1"/>
      <w:numFmt w:val="bullet"/>
      <w:lvlText w:val=""/>
      <w:lvlJc w:val="left"/>
      <w:pPr>
        <w:tabs>
          <w:tab w:val="num" w:pos="2880"/>
        </w:tabs>
        <w:ind w:left="2880" w:hanging="360"/>
      </w:pPr>
      <w:rPr>
        <w:rFonts w:ascii="Symbol" w:hAnsi="Symbol"/>
      </w:rPr>
    </w:lvl>
    <w:lvl w:ilvl="4" w:tplc="7B5042F2">
      <w:start w:val="1"/>
      <w:numFmt w:val="bullet"/>
      <w:lvlText w:val="o"/>
      <w:lvlJc w:val="left"/>
      <w:pPr>
        <w:tabs>
          <w:tab w:val="num" w:pos="3600"/>
        </w:tabs>
        <w:ind w:left="3600" w:hanging="360"/>
      </w:pPr>
      <w:rPr>
        <w:rFonts w:ascii="Courier New" w:hAnsi="Courier New"/>
      </w:rPr>
    </w:lvl>
    <w:lvl w:ilvl="5" w:tplc="9358424C">
      <w:start w:val="1"/>
      <w:numFmt w:val="bullet"/>
      <w:lvlText w:val=""/>
      <w:lvlJc w:val="left"/>
      <w:pPr>
        <w:tabs>
          <w:tab w:val="num" w:pos="4320"/>
        </w:tabs>
        <w:ind w:left="4320" w:hanging="360"/>
      </w:pPr>
      <w:rPr>
        <w:rFonts w:ascii="Wingdings" w:hAnsi="Wingdings"/>
      </w:rPr>
    </w:lvl>
    <w:lvl w:ilvl="6" w:tplc="C278F880">
      <w:start w:val="1"/>
      <w:numFmt w:val="bullet"/>
      <w:lvlText w:val=""/>
      <w:lvlJc w:val="left"/>
      <w:pPr>
        <w:tabs>
          <w:tab w:val="num" w:pos="5040"/>
        </w:tabs>
        <w:ind w:left="5040" w:hanging="360"/>
      </w:pPr>
      <w:rPr>
        <w:rFonts w:ascii="Symbol" w:hAnsi="Symbol"/>
      </w:rPr>
    </w:lvl>
    <w:lvl w:ilvl="7" w:tplc="EA26679A">
      <w:start w:val="1"/>
      <w:numFmt w:val="bullet"/>
      <w:lvlText w:val="o"/>
      <w:lvlJc w:val="left"/>
      <w:pPr>
        <w:tabs>
          <w:tab w:val="num" w:pos="5760"/>
        </w:tabs>
        <w:ind w:left="5760" w:hanging="360"/>
      </w:pPr>
      <w:rPr>
        <w:rFonts w:ascii="Courier New" w:hAnsi="Courier New"/>
      </w:rPr>
    </w:lvl>
    <w:lvl w:ilvl="8" w:tplc="153E411E">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0"/>
    <w:multiLevelType w:val="hybridMultilevel"/>
    <w:tmpl w:val="00000008"/>
    <w:lvl w:ilvl="0" w:tplc="2B629488">
      <w:start w:val="1"/>
      <w:numFmt w:val="bullet"/>
      <w:lvlText w:val=""/>
      <w:lvlJc w:val="left"/>
      <w:pPr>
        <w:tabs>
          <w:tab w:val="num" w:pos="720"/>
        </w:tabs>
        <w:ind w:left="720" w:hanging="360"/>
      </w:pPr>
      <w:rPr>
        <w:rFonts w:ascii="Symbol" w:hAnsi="Symbol"/>
        <w:bdr w:val="nil"/>
      </w:rPr>
    </w:lvl>
    <w:lvl w:ilvl="1" w:tplc="A7E217AC">
      <w:start w:val="1"/>
      <w:numFmt w:val="bullet"/>
      <w:lvlText w:val="o"/>
      <w:lvlJc w:val="left"/>
      <w:pPr>
        <w:tabs>
          <w:tab w:val="num" w:pos="1440"/>
        </w:tabs>
        <w:ind w:left="1440" w:hanging="360"/>
      </w:pPr>
      <w:rPr>
        <w:rFonts w:ascii="Courier New" w:hAnsi="Courier New"/>
      </w:rPr>
    </w:lvl>
    <w:lvl w:ilvl="2" w:tplc="8132FB30">
      <w:start w:val="1"/>
      <w:numFmt w:val="bullet"/>
      <w:lvlText w:val=""/>
      <w:lvlJc w:val="left"/>
      <w:pPr>
        <w:tabs>
          <w:tab w:val="num" w:pos="2160"/>
        </w:tabs>
        <w:ind w:left="2160" w:hanging="360"/>
      </w:pPr>
      <w:rPr>
        <w:rFonts w:ascii="Wingdings" w:hAnsi="Wingdings"/>
      </w:rPr>
    </w:lvl>
    <w:lvl w:ilvl="3" w:tplc="0FAC9384">
      <w:start w:val="1"/>
      <w:numFmt w:val="bullet"/>
      <w:lvlText w:val=""/>
      <w:lvlJc w:val="left"/>
      <w:pPr>
        <w:tabs>
          <w:tab w:val="num" w:pos="2880"/>
        </w:tabs>
        <w:ind w:left="2880" w:hanging="360"/>
      </w:pPr>
      <w:rPr>
        <w:rFonts w:ascii="Symbol" w:hAnsi="Symbol"/>
      </w:rPr>
    </w:lvl>
    <w:lvl w:ilvl="4" w:tplc="B192C708">
      <w:start w:val="1"/>
      <w:numFmt w:val="bullet"/>
      <w:lvlText w:val="o"/>
      <w:lvlJc w:val="left"/>
      <w:pPr>
        <w:tabs>
          <w:tab w:val="num" w:pos="3600"/>
        </w:tabs>
        <w:ind w:left="3600" w:hanging="360"/>
      </w:pPr>
      <w:rPr>
        <w:rFonts w:ascii="Courier New" w:hAnsi="Courier New"/>
      </w:rPr>
    </w:lvl>
    <w:lvl w:ilvl="5" w:tplc="F65E1B1E">
      <w:start w:val="1"/>
      <w:numFmt w:val="bullet"/>
      <w:lvlText w:val=""/>
      <w:lvlJc w:val="left"/>
      <w:pPr>
        <w:tabs>
          <w:tab w:val="num" w:pos="4320"/>
        </w:tabs>
        <w:ind w:left="4320" w:hanging="360"/>
      </w:pPr>
      <w:rPr>
        <w:rFonts w:ascii="Wingdings" w:hAnsi="Wingdings"/>
      </w:rPr>
    </w:lvl>
    <w:lvl w:ilvl="6" w:tplc="D7F8C96E">
      <w:start w:val="1"/>
      <w:numFmt w:val="bullet"/>
      <w:lvlText w:val=""/>
      <w:lvlJc w:val="left"/>
      <w:pPr>
        <w:tabs>
          <w:tab w:val="num" w:pos="5040"/>
        </w:tabs>
        <w:ind w:left="5040" w:hanging="360"/>
      </w:pPr>
      <w:rPr>
        <w:rFonts w:ascii="Symbol" w:hAnsi="Symbol"/>
      </w:rPr>
    </w:lvl>
    <w:lvl w:ilvl="7" w:tplc="0BDA03D8">
      <w:start w:val="1"/>
      <w:numFmt w:val="bullet"/>
      <w:lvlText w:val="o"/>
      <w:lvlJc w:val="left"/>
      <w:pPr>
        <w:tabs>
          <w:tab w:val="num" w:pos="5760"/>
        </w:tabs>
        <w:ind w:left="5760" w:hanging="360"/>
      </w:pPr>
      <w:rPr>
        <w:rFonts w:ascii="Courier New" w:hAnsi="Courier New"/>
      </w:rPr>
    </w:lvl>
    <w:lvl w:ilvl="8" w:tplc="D8860B80">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1"/>
    <w:multiLevelType w:val="hybridMultilevel"/>
    <w:tmpl w:val="00000009"/>
    <w:lvl w:ilvl="0" w:tplc="A98E30E0">
      <w:start w:val="1"/>
      <w:numFmt w:val="bullet"/>
      <w:lvlText w:val=""/>
      <w:lvlJc w:val="left"/>
      <w:pPr>
        <w:tabs>
          <w:tab w:val="num" w:pos="720"/>
        </w:tabs>
        <w:ind w:left="720" w:hanging="360"/>
      </w:pPr>
      <w:rPr>
        <w:rFonts w:ascii="Symbol" w:hAnsi="Symbol"/>
        <w:bdr w:val="nil"/>
      </w:rPr>
    </w:lvl>
    <w:lvl w:ilvl="1" w:tplc="66E27B36">
      <w:start w:val="1"/>
      <w:numFmt w:val="bullet"/>
      <w:lvlText w:val="o"/>
      <w:lvlJc w:val="left"/>
      <w:pPr>
        <w:tabs>
          <w:tab w:val="num" w:pos="1440"/>
        </w:tabs>
        <w:ind w:left="1440" w:hanging="360"/>
      </w:pPr>
      <w:rPr>
        <w:rFonts w:ascii="Courier New" w:hAnsi="Courier New"/>
      </w:rPr>
    </w:lvl>
    <w:lvl w:ilvl="2" w:tplc="37DC80B0">
      <w:start w:val="1"/>
      <w:numFmt w:val="bullet"/>
      <w:lvlText w:val=""/>
      <w:lvlJc w:val="left"/>
      <w:pPr>
        <w:tabs>
          <w:tab w:val="num" w:pos="2160"/>
        </w:tabs>
        <w:ind w:left="2160" w:hanging="360"/>
      </w:pPr>
      <w:rPr>
        <w:rFonts w:ascii="Wingdings" w:hAnsi="Wingdings"/>
      </w:rPr>
    </w:lvl>
    <w:lvl w:ilvl="3" w:tplc="6AE68A98">
      <w:start w:val="1"/>
      <w:numFmt w:val="bullet"/>
      <w:lvlText w:val=""/>
      <w:lvlJc w:val="left"/>
      <w:pPr>
        <w:tabs>
          <w:tab w:val="num" w:pos="2880"/>
        </w:tabs>
        <w:ind w:left="2880" w:hanging="360"/>
      </w:pPr>
      <w:rPr>
        <w:rFonts w:ascii="Symbol" w:hAnsi="Symbol"/>
      </w:rPr>
    </w:lvl>
    <w:lvl w:ilvl="4" w:tplc="5D2611AE">
      <w:start w:val="1"/>
      <w:numFmt w:val="bullet"/>
      <w:lvlText w:val="o"/>
      <w:lvlJc w:val="left"/>
      <w:pPr>
        <w:tabs>
          <w:tab w:val="num" w:pos="3600"/>
        </w:tabs>
        <w:ind w:left="3600" w:hanging="360"/>
      </w:pPr>
      <w:rPr>
        <w:rFonts w:ascii="Courier New" w:hAnsi="Courier New"/>
      </w:rPr>
    </w:lvl>
    <w:lvl w:ilvl="5" w:tplc="A8DC7EA6">
      <w:start w:val="1"/>
      <w:numFmt w:val="bullet"/>
      <w:lvlText w:val=""/>
      <w:lvlJc w:val="left"/>
      <w:pPr>
        <w:tabs>
          <w:tab w:val="num" w:pos="4320"/>
        </w:tabs>
        <w:ind w:left="4320" w:hanging="360"/>
      </w:pPr>
      <w:rPr>
        <w:rFonts w:ascii="Wingdings" w:hAnsi="Wingdings"/>
      </w:rPr>
    </w:lvl>
    <w:lvl w:ilvl="6" w:tplc="3F52958A">
      <w:start w:val="1"/>
      <w:numFmt w:val="bullet"/>
      <w:lvlText w:val=""/>
      <w:lvlJc w:val="left"/>
      <w:pPr>
        <w:tabs>
          <w:tab w:val="num" w:pos="5040"/>
        </w:tabs>
        <w:ind w:left="5040" w:hanging="360"/>
      </w:pPr>
      <w:rPr>
        <w:rFonts w:ascii="Symbol" w:hAnsi="Symbol"/>
      </w:rPr>
    </w:lvl>
    <w:lvl w:ilvl="7" w:tplc="4A0862FC">
      <w:start w:val="1"/>
      <w:numFmt w:val="bullet"/>
      <w:lvlText w:val="o"/>
      <w:lvlJc w:val="left"/>
      <w:pPr>
        <w:tabs>
          <w:tab w:val="num" w:pos="5760"/>
        </w:tabs>
        <w:ind w:left="5760" w:hanging="360"/>
      </w:pPr>
      <w:rPr>
        <w:rFonts w:ascii="Courier New" w:hAnsi="Courier New"/>
      </w:rPr>
    </w:lvl>
    <w:lvl w:ilvl="8" w:tplc="DD3023E8">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2"/>
    <w:multiLevelType w:val="hybridMultilevel"/>
    <w:tmpl w:val="0000000A"/>
    <w:lvl w:ilvl="0" w:tplc="30800494">
      <w:start w:val="1"/>
      <w:numFmt w:val="bullet"/>
      <w:lvlText w:val=""/>
      <w:lvlJc w:val="left"/>
      <w:pPr>
        <w:tabs>
          <w:tab w:val="num" w:pos="720"/>
        </w:tabs>
        <w:ind w:left="720" w:hanging="360"/>
      </w:pPr>
      <w:rPr>
        <w:rFonts w:ascii="Symbol" w:hAnsi="Symbol"/>
        <w:bdr w:val="nil"/>
      </w:rPr>
    </w:lvl>
    <w:lvl w:ilvl="1" w:tplc="0E4CD9FC">
      <w:start w:val="1"/>
      <w:numFmt w:val="bullet"/>
      <w:lvlText w:val="o"/>
      <w:lvlJc w:val="left"/>
      <w:pPr>
        <w:tabs>
          <w:tab w:val="num" w:pos="1440"/>
        </w:tabs>
        <w:ind w:left="1440" w:hanging="360"/>
      </w:pPr>
      <w:rPr>
        <w:rFonts w:ascii="Courier New" w:hAnsi="Courier New"/>
      </w:rPr>
    </w:lvl>
    <w:lvl w:ilvl="2" w:tplc="57024612">
      <w:start w:val="1"/>
      <w:numFmt w:val="bullet"/>
      <w:lvlText w:val=""/>
      <w:lvlJc w:val="left"/>
      <w:pPr>
        <w:tabs>
          <w:tab w:val="num" w:pos="2160"/>
        </w:tabs>
        <w:ind w:left="2160" w:hanging="360"/>
      </w:pPr>
      <w:rPr>
        <w:rFonts w:ascii="Wingdings" w:hAnsi="Wingdings"/>
      </w:rPr>
    </w:lvl>
    <w:lvl w:ilvl="3" w:tplc="6FA8FEDE">
      <w:start w:val="1"/>
      <w:numFmt w:val="bullet"/>
      <w:lvlText w:val=""/>
      <w:lvlJc w:val="left"/>
      <w:pPr>
        <w:tabs>
          <w:tab w:val="num" w:pos="2880"/>
        </w:tabs>
        <w:ind w:left="2880" w:hanging="360"/>
      </w:pPr>
      <w:rPr>
        <w:rFonts w:ascii="Symbol" w:hAnsi="Symbol"/>
      </w:rPr>
    </w:lvl>
    <w:lvl w:ilvl="4" w:tplc="311C4DBC">
      <w:start w:val="1"/>
      <w:numFmt w:val="bullet"/>
      <w:lvlText w:val="o"/>
      <w:lvlJc w:val="left"/>
      <w:pPr>
        <w:tabs>
          <w:tab w:val="num" w:pos="3600"/>
        </w:tabs>
        <w:ind w:left="3600" w:hanging="360"/>
      </w:pPr>
      <w:rPr>
        <w:rFonts w:ascii="Courier New" w:hAnsi="Courier New"/>
      </w:rPr>
    </w:lvl>
    <w:lvl w:ilvl="5" w:tplc="8F042AEA">
      <w:start w:val="1"/>
      <w:numFmt w:val="bullet"/>
      <w:lvlText w:val=""/>
      <w:lvlJc w:val="left"/>
      <w:pPr>
        <w:tabs>
          <w:tab w:val="num" w:pos="4320"/>
        </w:tabs>
        <w:ind w:left="4320" w:hanging="360"/>
      </w:pPr>
      <w:rPr>
        <w:rFonts w:ascii="Wingdings" w:hAnsi="Wingdings"/>
      </w:rPr>
    </w:lvl>
    <w:lvl w:ilvl="6" w:tplc="9B743BFE">
      <w:start w:val="1"/>
      <w:numFmt w:val="bullet"/>
      <w:lvlText w:val=""/>
      <w:lvlJc w:val="left"/>
      <w:pPr>
        <w:tabs>
          <w:tab w:val="num" w:pos="5040"/>
        </w:tabs>
        <w:ind w:left="5040" w:hanging="360"/>
      </w:pPr>
      <w:rPr>
        <w:rFonts w:ascii="Symbol" w:hAnsi="Symbol"/>
      </w:rPr>
    </w:lvl>
    <w:lvl w:ilvl="7" w:tplc="D774396A">
      <w:start w:val="1"/>
      <w:numFmt w:val="bullet"/>
      <w:lvlText w:val="o"/>
      <w:lvlJc w:val="left"/>
      <w:pPr>
        <w:tabs>
          <w:tab w:val="num" w:pos="5760"/>
        </w:tabs>
        <w:ind w:left="5760" w:hanging="360"/>
      </w:pPr>
      <w:rPr>
        <w:rFonts w:ascii="Courier New" w:hAnsi="Courier New"/>
      </w:rPr>
    </w:lvl>
    <w:lvl w:ilvl="8" w:tplc="14CC5A50">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3"/>
    <w:multiLevelType w:val="hybridMultilevel"/>
    <w:tmpl w:val="0000000B"/>
    <w:lvl w:ilvl="0" w:tplc="98404436">
      <w:start w:val="1"/>
      <w:numFmt w:val="bullet"/>
      <w:lvlText w:val=""/>
      <w:lvlJc w:val="left"/>
      <w:pPr>
        <w:tabs>
          <w:tab w:val="num" w:pos="720"/>
        </w:tabs>
        <w:ind w:left="720" w:hanging="360"/>
      </w:pPr>
      <w:rPr>
        <w:rFonts w:ascii="Symbol" w:hAnsi="Symbol"/>
        <w:bdr w:val="nil"/>
      </w:rPr>
    </w:lvl>
    <w:lvl w:ilvl="1" w:tplc="239C69F0">
      <w:start w:val="1"/>
      <w:numFmt w:val="bullet"/>
      <w:lvlText w:val="o"/>
      <w:lvlJc w:val="left"/>
      <w:pPr>
        <w:tabs>
          <w:tab w:val="num" w:pos="1440"/>
        </w:tabs>
        <w:ind w:left="1440" w:hanging="360"/>
      </w:pPr>
      <w:rPr>
        <w:rFonts w:ascii="Courier New" w:hAnsi="Courier New"/>
      </w:rPr>
    </w:lvl>
    <w:lvl w:ilvl="2" w:tplc="8134285A">
      <w:start w:val="1"/>
      <w:numFmt w:val="bullet"/>
      <w:lvlText w:val=""/>
      <w:lvlJc w:val="left"/>
      <w:pPr>
        <w:tabs>
          <w:tab w:val="num" w:pos="2160"/>
        </w:tabs>
        <w:ind w:left="2160" w:hanging="360"/>
      </w:pPr>
      <w:rPr>
        <w:rFonts w:ascii="Wingdings" w:hAnsi="Wingdings"/>
      </w:rPr>
    </w:lvl>
    <w:lvl w:ilvl="3" w:tplc="8E469CE2">
      <w:start w:val="1"/>
      <w:numFmt w:val="bullet"/>
      <w:lvlText w:val=""/>
      <w:lvlJc w:val="left"/>
      <w:pPr>
        <w:tabs>
          <w:tab w:val="num" w:pos="2880"/>
        </w:tabs>
        <w:ind w:left="2880" w:hanging="360"/>
      </w:pPr>
      <w:rPr>
        <w:rFonts w:ascii="Symbol" w:hAnsi="Symbol"/>
      </w:rPr>
    </w:lvl>
    <w:lvl w:ilvl="4" w:tplc="0B38B89C">
      <w:start w:val="1"/>
      <w:numFmt w:val="bullet"/>
      <w:lvlText w:val="o"/>
      <w:lvlJc w:val="left"/>
      <w:pPr>
        <w:tabs>
          <w:tab w:val="num" w:pos="3600"/>
        </w:tabs>
        <w:ind w:left="3600" w:hanging="360"/>
      </w:pPr>
      <w:rPr>
        <w:rFonts w:ascii="Courier New" w:hAnsi="Courier New"/>
      </w:rPr>
    </w:lvl>
    <w:lvl w:ilvl="5" w:tplc="C75A70DC">
      <w:start w:val="1"/>
      <w:numFmt w:val="bullet"/>
      <w:lvlText w:val=""/>
      <w:lvlJc w:val="left"/>
      <w:pPr>
        <w:tabs>
          <w:tab w:val="num" w:pos="4320"/>
        </w:tabs>
        <w:ind w:left="4320" w:hanging="360"/>
      </w:pPr>
      <w:rPr>
        <w:rFonts w:ascii="Wingdings" w:hAnsi="Wingdings"/>
      </w:rPr>
    </w:lvl>
    <w:lvl w:ilvl="6" w:tplc="12EC4B02">
      <w:start w:val="1"/>
      <w:numFmt w:val="bullet"/>
      <w:lvlText w:val=""/>
      <w:lvlJc w:val="left"/>
      <w:pPr>
        <w:tabs>
          <w:tab w:val="num" w:pos="5040"/>
        </w:tabs>
        <w:ind w:left="5040" w:hanging="360"/>
      </w:pPr>
      <w:rPr>
        <w:rFonts w:ascii="Symbol" w:hAnsi="Symbol"/>
      </w:rPr>
    </w:lvl>
    <w:lvl w:ilvl="7" w:tplc="F2565EC2">
      <w:start w:val="1"/>
      <w:numFmt w:val="bullet"/>
      <w:lvlText w:val="o"/>
      <w:lvlJc w:val="left"/>
      <w:pPr>
        <w:tabs>
          <w:tab w:val="num" w:pos="5760"/>
        </w:tabs>
        <w:ind w:left="5760" w:hanging="360"/>
      </w:pPr>
      <w:rPr>
        <w:rFonts w:ascii="Courier New" w:hAnsi="Courier New"/>
      </w:rPr>
    </w:lvl>
    <w:lvl w:ilvl="8" w:tplc="D640011E">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4"/>
    <w:multiLevelType w:val="hybridMultilevel"/>
    <w:tmpl w:val="0000000C"/>
    <w:lvl w:ilvl="0" w:tplc="C5E6B4AA">
      <w:start w:val="1"/>
      <w:numFmt w:val="bullet"/>
      <w:lvlText w:val=""/>
      <w:lvlJc w:val="left"/>
      <w:pPr>
        <w:tabs>
          <w:tab w:val="num" w:pos="720"/>
        </w:tabs>
        <w:ind w:left="720" w:hanging="360"/>
      </w:pPr>
      <w:rPr>
        <w:rFonts w:ascii="Symbol" w:hAnsi="Symbol"/>
        <w:bdr w:val="nil"/>
      </w:rPr>
    </w:lvl>
    <w:lvl w:ilvl="1" w:tplc="6C22ACFE">
      <w:start w:val="1"/>
      <w:numFmt w:val="bullet"/>
      <w:lvlText w:val="o"/>
      <w:lvlJc w:val="left"/>
      <w:pPr>
        <w:tabs>
          <w:tab w:val="num" w:pos="1440"/>
        </w:tabs>
        <w:ind w:left="1440" w:hanging="360"/>
      </w:pPr>
      <w:rPr>
        <w:rFonts w:ascii="Courier New" w:hAnsi="Courier New"/>
      </w:rPr>
    </w:lvl>
    <w:lvl w:ilvl="2" w:tplc="0A7802EE">
      <w:start w:val="1"/>
      <w:numFmt w:val="bullet"/>
      <w:lvlText w:val=""/>
      <w:lvlJc w:val="left"/>
      <w:pPr>
        <w:tabs>
          <w:tab w:val="num" w:pos="2160"/>
        </w:tabs>
        <w:ind w:left="2160" w:hanging="360"/>
      </w:pPr>
      <w:rPr>
        <w:rFonts w:ascii="Wingdings" w:hAnsi="Wingdings"/>
      </w:rPr>
    </w:lvl>
    <w:lvl w:ilvl="3" w:tplc="E2B4C5F0">
      <w:start w:val="1"/>
      <w:numFmt w:val="bullet"/>
      <w:lvlText w:val=""/>
      <w:lvlJc w:val="left"/>
      <w:pPr>
        <w:tabs>
          <w:tab w:val="num" w:pos="2880"/>
        </w:tabs>
        <w:ind w:left="2880" w:hanging="360"/>
      </w:pPr>
      <w:rPr>
        <w:rFonts w:ascii="Symbol" w:hAnsi="Symbol"/>
      </w:rPr>
    </w:lvl>
    <w:lvl w:ilvl="4" w:tplc="38DA4E24">
      <w:start w:val="1"/>
      <w:numFmt w:val="bullet"/>
      <w:lvlText w:val="o"/>
      <w:lvlJc w:val="left"/>
      <w:pPr>
        <w:tabs>
          <w:tab w:val="num" w:pos="3600"/>
        </w:tabs>
        <w:ind w:left="3600" w:hanging="360"/>
      </w:pPr>
      <w:rPr>
        <w:rFonts w:ascii="Courier New" w:hAnsi="Courier New"/>
      </w:rPr>
    </w:lvl>
    <w:lvl w:ilvl="5" w:tplc="292281FA">
      <w:start w:val="1"/>
      <w:numFmt w:val="bullet"/>
      <w:lvlText w:val=""/>
      <w:lvlJc w:val="left"/>
      <w:pPr>
        <w:tabs>
          <w:tab w:val="num" w:pos="4320"/>
        </w:tabs>
        <w:ind w:left="4320" w:hanging="360"/>
      </w:pPr>
      <w:rPr>
        <w:rFonts w:ascii="Wingdings" w:hAnsi="Wingdings"/>
      </w:rPr>
    </w:lvl>
    <w:lvl w:ilvl="6" w:tplc="D8025AE6">
      <w:start w:val="1"/>
      <w:numFmt w:val="bullet"/>
      <w:lvlText w:val=""/>
      <w:lvlJc w:val="left"/>
      <w:pPr>
        <w:tabs>
          <w:tab w:val="num" w:pos="5040"/>
        </w:tabs>
        <w:ind w:left="5040" w:hanging="360"/>
      </w:pPr>
      <w:rPr>
        <w:rFonts w:ascii="Symbol" w:hAnsi="Symbol"/>
      </w:rPr>
    </w:lvl>
    <w:lvl w:ilvl="7" w:tplc="8FDEC152">
      <w:start w:val="1"/>
      <w:numFmt w:val="bullet"/>
      <w:lvlText w:val="o"/>
      <w:lvlJc w:val="left"/>
      <w:pPr>
        <w:tabs>
          <w:tab w:val="num" w:pos="5760"/>
        </w:tabs>
        <w:ind w:left="5760" w:hanging="360"/>
      </w:pPr>
      <w:rPr>
        <w:rFonts w:ascii="Courier New" w:hAnsi="Courier New"/>
      </w:rPr>
    </w:lvl>
    <w:lvl w:ilvl="8" w:tplc="18D87134">
      <w:start w:val="1"/>
      <w:numFmt w:val="bullet"/>
      <w:lvlText w:val=""/>
      <w:lvlJc w:val="left"/>
      <w:pPr>
        <w:tabs>
          <w:tab w:val="num" w:pos="6480"/>
        </w:tabs>
        <w:ind w:left="6480" w:hanging="360"/>
      </w:pPr>
      <w:rPr>
        <w:rFonts w:ascii="Wingdings" w:hAnsi="Wingdings"/>
      </w:rPr>
    </w:lvl>
  </w:abstractNum>
  <w:abstractNum w:abstractNumId="28" w15:restartNumberingAfterBreak="0">
    <w:nsid w:val="6DD7238A"/>
    <w:multiLevelType w:val="hybridMultilevel"/>
    <w:tmpl w:val="448878C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9" w15:restartNumberingAfterBreak="0">
    <w:nsid w:val="7155110A"/>
    <w:multiLevelType w:val="hybridMultilevel"/>
    <w:tmpl w:val="1B3633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BF4434"/>
    <w:multiLevelType w:val="hybridMultilevel"/>
    <w:tmpl w:val="77543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D33EBB"/>
    <w:multiLevelType w:val="hybridMultilevel"/>
    <w:tmpl w:val="CA883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084070"/>
    <w:multiLevelType w:val="hybridMultilevel"/>
    <w:tmpl w:val="8CCA8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8"/>
  </w:num>
  <w:num w:numId="5">
    <w:abstractNumId w:val="19"/>
  </w:num>
  <w:num w:numId="6">
    <w:abstractNumId w:val="20"/>
  </w:num>
  <w:num w:numId="7">
    <w:abstractNumId w:val="21"/>
  </w:num>
  <w:num w:numId="8">
    <w:abstractNumId w:val="22"/>
  </w:num>
  <w:num w:numId="9">
    <w:abstractNumId w:val="23"/>
  </w:num>
  <w:num w:numId="10">
    <w:abstractNumId w:val="24"/>
  </w:num>
  <w:num w:numId="11">
    <w:abstractNumId w:val="25"/>
  </w:num>
  <w:num w:numId="12">
    <w:abstractNumId w:val="26"/>
  </w:num>
  <w:num w:numId="13">
    <w:abstractNumId w:val="27"/>
  </w:num>
  <w:num w:numId="14">
    <w:abstractNumId w:val="14"/>
  </w:num>
  <w:num w:numId="15">
    <w:abstractNumId w:val="29"/>
  </w:num>
  <w:num w:numId="16">
    <w:abstractNumId w:val="7"/>
  </w:num>
  <w:num w:numId="17">
    <w:abstractNumId w:val="30"/>
  </w:num>
  <w:num w:numId="18">
    <w:abstractNumId w:val="1"/>
  </w:num>
  <w:num w:numId="19">
    <w:abstractNumId w:val="5"/>
  </w:num>
  <w:num w:numId="20">
    <w:abstractNumId w:val="12"/>
  </w:num>
  <w:num w:numId="21">
    <w:abstractNumId w:val="10"/>
  </w:num>
  <w:num w:numId="22">
    <w:abstractNumId w:val="31"/>
  </w:num>
  <w:num w:numId="23">
    <w:abstractNumId w:val="28"/>
  </w:num>
  <w:num w:numId="24">
    <w:abstractNumId w:val="8"/>
  </w:num>
  <w:num w:numId="25">
    <w:abstractNumId w:val="13"/>
  </w:num>
  <w:num w:numId="26">
    <w:abstractNumId w:val="2"/>
  </w:num>
  <w:num w:numId="27">
    <w:abstractNumId w:val="6"/>
  </w:num>
  <w:num w:numId="28">
    <w:abstractNumId w:val="0"/>
  </w:num>
  <w:num w:numId="29">
    <w:abstractNumId w:val="9"/>
  </w:num>
  <w:num w:numId="30">
    <w:abstractNumId w:val="11"/>
  </w:num>
  <w:num w:numId="31">
    <w:abstractNumId w:val="4"/>
  </w:num>
  <w:num w:numId="32">
    <w:abstractNumId w:val="15"/>
  </w:num>
  <w:num w:numId="33">
    <w:abstractNumId w:val="3"/>
  </w:num>
  <w:num w:numId="34">
    <w:abstractNumId w:val="32"/>
  </w:num>
  <w:num w:numId="35">
    <w:abstractNumId w:val="15"/>
  </w:num>
  <w:num w:numId="36">
    <w:abstractNumId w:val="15"/>
  </w:num>
  <w:num w:numId="3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FE"/>
    <w:rsid w:val="000223A3"/>
    <w:rsid w:val="00034756"/>
    <w:rsid w:val="00051A18"/>
    <w:rsid w:val="00090B76"/>
    <w:rsid w:val="000A549D"/>
    <w:rsid w:val="000B1140"/>
    <w:rsid w:val="000F2433"/>
    <w:rsid w:val="00117611"/>
    <w:rsid w:val="00167820"/>
    <w:rsid w:val="00182FE1"/>
    <w:rsid w:val="001E5962"/>
    <w:rsid w:val="00223DB9"/>
    <w:rsid w:val="00287A65"/>
    <w:rsid w:val="002A447C"/>
    <w:rsid w:val="002C286B"/>
    <w:rsid w:val="002D1CA7"/>
    <w:rsid w:val="002E15C5"/>
    <w:rsid w:val="003720B3"/>
    <w:rsid w:val="003D1489"/>
    <w:rsid w:val="003D71B2"/>
    <w:rsid w:val="003F4AA5"/>
    <w:rsid w:val="0040687F"/>
    <w:rsid w:val="00432F74"/>
    <w:rsid w:val="00473ED1"/>
    <w:rsid w:val="00497C13"/>
    <w:rsid w:val="00546F87"/>
    <w:rsid w:val="005B304A"/>
    <w:rsid w:val="005C02CC"/>
    <w:rsid w:val="005C6128"/>
    <w:rsid w:val="00644BD0"/>
    <w:rsid w:val="006B1F3F"/>
    <w:rsid w:val="006B444A"/>
    <w:rsid w:val="006C5CFE"/>
    <w:rsid w:val="006E5C77"/>
    <w:rsid w:val="0071607C"/>
    <w:rsid w:val="00761B04"/>
    <w:rsid w:val="00765DFE"/>
    <w:rsid w:val="0077038A"/>
    <w:rsid w:val="00780946"/>
    <w:rsid w:val="0078782A"/>
    <w:rsid w:val="007A5FCE"/>
    <w:rsid w:val="007C37B0"/>
    <w:rsid w:val="007D34E0"/>
    <w:rsid w:val="007D7A1A"/>
    <w:rsid w:val="007F0A8C"/>
    <w:rsid w:val="007F6E8D"/>
    <w:rsid w:val="008032B1"/>
    <w:rsid w:val="00822FB4"/>
    <w:rsid w:val="00833689"/>
    <w:rsid w:val="00850211"/>
    <w:rsid w:val="00892A88"/>
    <w:rsid w:val="00895EC4"/>
    <w:rsid w:val="008A2DC4"/>
    <w:rsid w:val="008A4F57"/>
    <w:rsid w:val="008B6019"/>
    <w:rsid w:val="008F2B4D"/>
    <w:rsid w:val="009046AC"/>
    <w:rsid w:val="00914175"/>
    <w:rsid w:val="009326C7"/>
    <w:rsid w:val="00933D3C"/>
    <w:rsid w:val="00935B31"/>
    <w:rsid w:val="00963D76"/>
    <w:rsid w:val="00981D39"/>
    <w:rsid w:val="00991179"/>
    <w:rsid w:val="009A27F2"/>
    <w:rsid w:val="009F6A0E"/>
    <w:rsid w:val="00A14EE7"/>
    <w:rsid w:val="00A763C1"/>
    <w:rsid w:val="00AA1441"/>
    <w:rsid w:val="00AF12F9"/>
    <w:rsid w:val="00B01A0E"/>
    <w:rsid w:val="00B81323"/>
    <w:rsid w:val="00B8432E"/>
    <w:rsid w:val="00B86588"/>
    <w:rsid w:val="00B87526"/>
    <w:rsid w:val="00B976D9"/>
    <w:rsid w:val="00BD1B3F"/>
    <w:rsid w:val="00BD3FDD"/>
    <w:rsid w:val="00BD6B2C"/>
    <w:rsid w:val="00BD7DCA"/>
    <w:rsid w:val="00BE1E65"/>
    <w:rsid w:val="00BF5DF2"/>
    <w:rsid w:val="00C35118"/>
    <w:rsid w:val="00C40953"/>
    <w:rsid w:val="00C6230B"/>
    <w:rsid w:val="00C74964"/>
    <w:rsid w:val="00C9128C"/>
    <w:rsid w:val="00C92305"/>
    <w:rsid w:val="00C9362C"/>
    <w:rsid w:val="00CB6A62"/>
    <w:rsid w:val="00D0470E"/>
    <w:rsid w:val="00D51657"/>
    <w:rsid w:val="00D53691"/>
    <w:rsid w:val="00D74A2F"/>
    <w:rsid w:val="00DB43D0"/>
    <w:rsid w:val="00DB7A8C"/>
    <w:rsid w:val="00DC665F"/>
    <w:rsid w:val="00E2376F"/>
    <w:rsid w:val="00E446AB"/>
    <w:rsid w:val="00E4496E"/>
    <w:rsid w:val="00E72FEE"/>
    <w:rsid w:val="00E94ADA"/>
    <w:rsid w:val="00ED50FA"/>
    <w:rsid w:val="00EE772D"/>
    <w:rsid w:val="00F64D76"/>
    <w:rsid w:val="00F66497"/>
    <w:rsid w:val="00F91BCE"/>
    <w:rsid w:val="00F9726B"/>
    <w:rsid w:val="00FB3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88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Default">
    <w:name w:val="Default"/>
    <w:rsid w:val="006E5C7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91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5267-6F73-48EA-803B-471FAE163A24}">
  <ds:schemaRefs>
    <ds:schemaRef ds:uri="http://schemas.openxmlformats.org/officeDocument/2006/bibliography"/>
  </ds:schemaRefs>
</ds:datastoreItem>
</file>

<file path=customXml/itemProps2.xml><?xml version="1.0" encoding="utf-8"?>
<ds:datastoreItem xmlns:ds="http://schemas.openxmlformats.org/officeDocument/2006/customXml" ds:itemID="{9DD789F7-1C60-42FE-986C-D61E5E65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12446</Words>
  <Characters>73438</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2024-04-10T11:36:00Z</dcterms:created>
  <dcterms:modified xsi:type="dcterms:W3CDTF">2024-04-29T08:02:00Z</dcterms:modified>
</cp:coreProperties>
</file>