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1485" w:rsidRPr="00DF1485" w:rsidRDefault="00DF1485" w:rsidP="00DF1485">
      <w:pPr>
        <w:spacing w:after="100" w:afterAutospacing="1" w:line="240" w:lineRule="auto"/>
        <w:outlineLvl w:val="0"/>
        <w:rPr>
          <w:rFonts w:ascii="Open Sans" w:eastAsia="Times New Roman" w:hAnsi="Open Sans" w:cs="Open Sans"/>
          <w:b/>
          <w:bCs/>
          <w:color w:val="000000"/>
          <w:kern w:val="36"/>
          <w:sz w:val="48"/>
          <w:szCs w:val="48"/>
          <w:lang w:eastAsia="cs-CZ"/>
        </w:rPr>
      </w:pPr>
      <w:r w:rsidRPr="00DF1485">
        <w:rPr>
          <w:rFonts w:ascii="Open Sans" w:eastAsia="Times New Roman" w:hAnsi="Open Sans" w:cs="Open Sans"/>
          <w:b/>
          <w:bCs/>
          <w:color w:val="000000"/>
          <w:kern w:val="36"/>
          <w:sz w:val="48"/>
          <w:szCs w:val="48"/>
          <w:lang w:eastAsia="cs-CZ"/>
        </w:rPr>
        <w:t>Koncepce školy</w:t>
      </w:r>
    </w:p>
    <w:p w:rsidR="00DF1485" w:rsidRPr="00DF1485" w:rsidRDefault="00DF1485" w:rsidP="00DF1485">
      <w:pPr>
        <w:spacing w:after="0" w:line="240" w:lineRule="auto"/>
        <w:rPr>
          <w:rFonts w:ascii="Open Sans" w:eastAsia="Times New Roman" w:hAnsi="Open Sans" w:cs="Open Sans"/>
          <w:color w:val="4D4D4D"/>
          <w:sz w:val="27"/>
          <w:szCs w:val="27"/>
          <w:lang w:eastAsia="cs-CZ"/>
        </w:rPr>
      </w:pPr>
      <w:r w:rsidRPr="00DF1485">
        <w:rPr>
          <w:rFonts w:ascii="Open Sans" w:eastAsia="Times New Roman" w:hAnsi="Open Sans" w:cs="Open Sans"/>
          <w:color w:val="4D4D4D"/>
          <w:sz w:val="27"/>
          <w:szCs w:val="27"/>
          <w:lang w:eastAsia="cs-CZ"/>
        </w:rPr>
        <w:pict>
          <v:rect id="_x0000_i1025" style="width:0;height:0" o:hralign="center" o:hrstd="t" o:hr="t" fillcolor="#a0a0a0" stroked="f"/>
        </w:pict>
      </w:r>
    </w:p>
    <w:p w:rsidR="00DF1485" w:rsidRPr="00DF1485" w:rsidRDefault="00DF1485" w:rsidP="00DF1485">
      <w:pPr>
        <w:spacing w:after="100" w:afterAutospacing="1" w:line="240" w:lineRule="auto"/>
        <w:outlineLvl w:val="2"/>
        <w:rPr>
          <w:rFonts w:ascii="Open Sans" w:eastAsia="Times New Roman" w:hAnsi="Open Sans" w:cs="Open Sans"/>
          <w:b/>
          <w:bCs/>
          <w:color w:val="000000"/>
          <w:sz w:val="27"/>
          <w:szCs w:val="27"/>
          <w:lang w:eastAsia="cs-CZ"/>
        </w:rPr>
      </w:pPr>
      <w:r w:rsidRPr="00DF1485">
        <w:rPr>
          <w:rFonts w:ascii="Open Sans" w:eastAsia="Times New Roman" w:hAnsi="Open Sans" w:cs="Open Sans"/>
          <w:b/>
          <w:bCs/>
          <w:color w:val="000000"/>
          <w:sz w:val="27"/>
          <w:szCs w:val="27"/>
          <w:lang w:eastAsia="cs-CZ"/>
        </w:rPr>
        <w:t>Osobnostně orientovaný vzdělávací program</w:t>
      </w:r>
    </w:p>
    <w:p w:rsidR="00DF1485" w:rsidRPr="00DF1485" w:rsidRDefault="00DF1485" w:rsidP="00DF1485">
      <w:pPr>
        <w:spacing w:after="100" w:afterAutospacing="1" w:line="240" w:lineRule="auto"/>
        <w:outlineLvl w:val="2"/>
        <w:rPr>
          <w:rFonts w:ascii="Open Sans" w:eastAsia="Times New Roman" w:hAnsi="Open Sans" w:cs="Open Sans"/>
          <w:b/>
          <w:bCs/>
          <w:color w:val="000000"/>
          <w:sz w:val="27"/>
          <w:szCs w:val="27"/>
          <w:lang w:eastAsia="cs-CZ"/>
        </w:rPr>
      </w:pPr>
      <w:r w:rsidRPr="00DF1485">
        <w:rPr>
          <w:rFonts w:ascii="Open Sans" w:eastAsia="Times New Roman" w:hAnsi="Open Sans" w:cs="Open Sans"/>
          <w:b/>
          <w:bCs/>
          <w:color w:val="000000"/>
          <w:sz w:val="27"/>
          <w:szCs w:val="27"/>
          <w:lang w:eastAsia="cs-CZ"/>
        </w:rPr>
        <w:t>„Za poznáním krůček po krůčku“</w:t>
      </w:r>
    </w:p>
    <w:p w:rsidR="00DF1485" w:rsidRPr="00DF1485" w:rsidRDefault="00DF1485" w:rsidP="00DF14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4D4D4D"/>
          <w:sz w:val="27"/>
          <w:szCs w:val="27"/>
          <w:lang w:eastAsia="cs-CZ"/>
        </w:rPr>
      </w:pPr>
      <w:r w:rsidRPr="00DF1485">
        <w:rPr>
          <w:rFonts w:ascii="Open Sans" w:eastAsia="Times New Roman" w:hAnsi="Open Sans" w:cs="Open Sans"/>
          <w:color w:val="4D4D4D"/>
          <w:sz w:val="27"/>
          <w:szCs w:val="27"/>
          <w:lang w:eastAsia="cs-CZ"/>
        </w:rPr>
        <w:t>Cílem naší práce je přirozenou formou vést děti k samostatnosti v sebeobsluze, ke zvídavosti a touze po poznávání nových věcí. Toto poznávání je založeno především na přímých prožitcích a konkrétních činnostech. Předškolní dítě „myslí rukama“.</w:t>
      </w:r>
    </w:p>
    <w:p w:rsidR="00DF1485" w:rsidRPr="00DF1485" w:rsidRDefault="00DF1485" w:rsidP="00DF1485">
      <w:pPr>
        <w:numPr>
          <w:ilvl w:val="0"/>
          <w:numId w:val="1"/>
        </w:numPr>
        <w:spacing w:after="100" w:afterAutospacing="1" w:line="240" w:lineRule="auto"/>
        <w:rPr>
          <w:rFonts w:ascii="Open Sans" w:eastAsia="Times New Roman" w:hAnsi="Open Sans" w:cs="Open Sans"/>
          <w:color w:val="4D4D4D"/>
          <w:sz w:val="27"/>
          <w:szCs w:val="27"/>
          <w:lang w:eastAsia="cs-CZ"/>
        </w:rPr>
      </w:pPr>
      <w:r w:rsidRPr="00DF1485">
        <w:rPr>
          <w:rFonts w:ascii="Open Sans" w:eastAsia="Times New Roman" w:hAnsi="Open Sans" w:cs="Open Sans"/>
          <w:color w:val="4D4D4D"/>
          <w:sz w:val="27"/>
          <w:szCs w:val="27"/>
          <w:lang w:eastAsia="cs-CZ"/>
        </w:rPr>
        <w:t>V MŠ se dítě poprvé setkává s kolektivem. Snažíme se mu usnadnit začlenění do kolektivu, při navazování kamarádských vztahů, naučit ho spolupracovat, pomáhat si, ale zároveň tolerovat individualitu osobnosti každého dítěte a jeho potřeb při odloučení od rodiny.</w:t>
      </w:r>
    </w:p>
    <w:p w:rsidR="00DF1485" w:rsidRPr="00DF1485" w:rsidRDefault="00DF1485" w:rsidP="00DF1485">
      <w:pPr>
        <w:numPr>
          <w:ilvl w:val="0"/>
          <w:numId w:val="1"/>
        </w:numPr>
        <w:spacing w:after="100" w:afterAutospacing="1" w:line="240" w:lineRule="auto"/>
        <w:rPr>
          <w:rFonts w:ascii="Open Sans" w:eastAsia="Times New Roman" w:hAnsi="Open Sans" w:cs="Open Sans"/>
          <w:color w:val="4D4D4D"/>
          <w:sz w:val="27"/>
          <w:szCs w:val="27"/>
          <w:lang w:eastAsia="cs-CZ"/>
        </w:rPr>
      </w:pPr>
      <w:r w:rsidRPr="00DF1485">
        <w:rPr>
          <w:rFonts w:ascii="Open Sans" w:eastAsia="Times New Roman" w:hAnsi="Open Sans" w:cs="Open Sans"/>
          <w:color w:val="4D4D4D"/>
          <w:sz w:val="27"/>
          <w:szCs w:val="27"/>
          <w:lang w:eastAsia="cs-CZ"/>
        </w:rPr>
        <w:t>Vytváříme prostor pro individuální potřeby každého dítěte, dbáme o to, aby dítě bylo šťastné a spokojené a v MŠ se mu líbilo.</w:t>
      </w:r>
    </w:p>
    <w:p w:rsidR="00DF1485" w:rsidRPr="00DF1485" w:rsidRDefault="00DF1485" w:rsidP="00DF1485">
      <w:pPr>
        <w:numPr>
          <w:ilvl w:val="0"/>
          <w:numId w:val="1"/>
        </w:numPr>
        <w:spacing w:after="100" w:afterAutospacing="1" w:line="240" w:lineRule="auto"/>
        <w:rPr>
          <w:rFonts w:ascii="Open Sans" w:eastAsia="Times New Roman" w:hAnsi="Open Sans" w:cs="Open Sans"/>
          <w:color w:val="4D4D4D"/>
          <w:sz w:val="27"/>
          <w:szCs w:val="27"/>
          <w:lang w:eastAsia="cs-CZ"/>
        </w:rPr>
      </w:pPr>
      <w:r w:rsidRPr="00DF1485">
        <w:rPr>
          <w:rFonts w:ascii="Open Sans" w:eastAsia="Times New Roman" w:hAnsi="Open Sans" w:cs="Open Sans"/>
          <w:color w:val="4D4D4D"/>
          <w:sz w:val="27"/>
          <w:szCs w:val="27"/>
          <w:lang w:eastAsia="cs-CZ"/>
        </w:rPr>
        <w:t>Důraz klademe na komunikaci – umět vyjádřit své potřeby, pocity, přání… dítě x dospělý, dítě x dítě, dítě x kolektiv.</w:t>
      </w:r>
    </w:p>
    <w:p w:rsidR="000C100C" w:rsidRDefault="000C100C">
      <w:bookmarkStart w:id="0" w:name="_GoBack"/>
      <w:bookmarkEnd w:id="0"/>
    </w:p>
    <w:sectPr w:rsidR="000C10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3F085A"/>
    <w:multiLevelType w:val="multilevel"/>
    <w:tmpl w:val="0A0E0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485"/>
    <w:rsid w:val="000C100C"/>
    <w:rsid w:val="00DF1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23B5DA-9E6F-4710-A828-949DE35F9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DF14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DF148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F1485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DF1485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DF14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2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ZS Krcin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Vitverová Jana</dc:creator>
  <cp:keywords/>
  <dc:description/>
  <cp:lastModifiedBy>Vitverová Jana</cp:lastModifiedBy>
  <cp:revision>1</cp:revision>
  <dcterms:created xsi:type="dcterms:W3CDTF">2021-09-16T11:41:00Z</dcterms:created>
  <dcterms:modified xsi:type="dcterms:W3CDTF">2021-09-16T11:41:00Z</dcterms:modified>
</cp:coreProperties>
</file>