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20" w:rsidRPr="008921D3" w:rsidRDefault="00333220" w:rsidP="0033322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b/>
          <w:bCs/>
          <w:color w:val="555555"/>
          <w:lang w:eastAsia="cs-CZ"/>
        </w:rPr>
        <w:t>Kritéria a přednostní přijetí dětí:</w:t>
      </w:r>
    </w:p>
    <w:p w:rsidR="00333220" w:rsidRPr="008921D3" w:rsidRDefault="00333220" w:rsidP="0033322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color w:val="555555"/>
          <w:lang w:eastAsia="cs-CZ"/>
        </w:rPr>
        <w:t>Přednostně budou přijímány děti, které před začátkem školního roku 2020/2021 dosáhnou nejméně </w:t>
      </w:r>
      <w:r w:rsidRPr="008921D3">
        <w:rPr>
          <w:rFonts w:ascii="Times New Roman" w:eastAsia="Times New Roman" w:hAnsi="Times New Roman" w:cs="Times New Roman"/>
          <w:b/>
          <w:bCs/>
          <w:color w:val="555555"/>
          <w:lang w:eastAsia="cs-CZ"/>
        </w:rPr>
        <w:t>třetího roku věku</w:t>
      </w:r>
      <w:r w:rsidRPr="008921D3">
        <w:rPr>
          <w:rFonts w:ascii="Times New Roman" w:eastAsia="Times New Roman" w:hAnsi="Times New Roman" w:cs="Times New Roman"/>
          <w:color w:val="555555"/>
          <w:lang w:eastAsia="cs-CZ"/>
        </w:rPr>
        <w:t> (tj. děti narozené do 31. 8. 2017, včetně), pokud mají místo </w:t>
      </w:r>
      <w:r w:rsidRPr="008921D3">
        <w:rPr>
          <w:rFonts w:ascii="Times New Roman" w:eastAsia="Times New Roman" w:hAnsi="Times New Roman" w:cs="Times New Roman"/>
          <w:b/>
          <w:bCs/>
          <w:color w:val="555555"/>
          <w:lang w:eastAsia="cs-CZ"/>
        </w:rPr>
        <w:t>trvalého pobytu</w:t>
      </w:r>
      <w:r w:rsidRPr="008921D3">
        <w:rPr>
          <w:rFonts w:ascii="Times New Roman" w:eastAsia="Times New Roman" w:hAnsi="Times New Roman" w:cs="Times New Roman"/>
          <w:color w:val="555555"/>
          <w:lang w:eastAsia="cs-CZ"/>
        </w:rPr>
        <w:t>, v případě cizinců pobytu, v příslušném </w:t>
      </w:r>
      <w:r w:rsidRPr="008921D3">
        <w:rPr>
          <w:rFonts w:ascii="Times New Roman" w:eastAsia="Times New Roman" w:hAnsi="Times New Roman" w:cs="Times New Roman"/>
          <w:b/>
          <w:bCs/>
          <w:color w:val="555555"/>
          <w:lang w:eastAsia="cs-CZ"/>
        </w:rPr>
        <w:t>školském obvodu mateřské školy</w:t>
      </w:r>
      <w:r w:rsidRPr="008921D3">
        <w:rPr>
          <w:rFonts w:ascii="Times New Roman" w:eastAsia="Times New Roman" w:hAnsi="Times New Roman" w:cs="Times New Roman"/>
          <w:color w:val="555555"/>
          <w:lang w:eastAsia="cs-CZ"/>
        </w:rPr>
        <w:t>, a to do výše povoleného počtu dětí uvedeného ve školském rejstříku (se zohledněním odpočtů za děti s PO a děti mladší 3 let).</w:t>
      </w:r>
    </w:p>
    <w:p w:rsidR="00333220" w:rsidRPr="008921D3" w:rsidRDefault="00333220" w:rsidP="0033322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color w:val="555555"/>
          <w:lang w:eastAsia="cs-CZ"/>
        </w:rPr>
        <w:t>Kritéria pro přijímání dětí k předškolnímu vzdělávání včetně podmínek stanovuje ředitelka/ředitel mateřské školy s ohledem na konkrétní podmínky školy a v souladu s vyhláškou č. 14/2005 o předškolním vzdělávání v platném znění.</w:t>
      </w:r>
    </w:p>
    <w:p w:rsidR="00333220" w:rsidRPr="008921D3" w:rsidRDefault="00333220" w:rsidP="0033322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b/>
          <w:bCs/>
          <w:color w:val="555555"/>
          <w:lang w:eastAsia="cs-CZ"/>
        </w:rPr>
        <w:t>Podmínky pro přijímání dětí:</w:t>
      </w:r>
    </w:p>
    <w:p w:rsidR="00333220" w:rsidRPr="008921D3" w:rsidRDefault="00333220" w:rsidP="00333220">
      <w:pPr>
        <w:numPr>
          <w:ilvl w:val="0"/>
          <w:numId w:val="1"/>
        </w:numPr>
        <w:shd w:val="clear" w:color="auto" w:fill="FFFFFF"/>
        <w:spacing w:before="100" w:beforeAutospacing="1" w:after="15" w:line="240" w:lineRule="auto"/>
        <w:ind w:left="1020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color w:val="555555"/>
          <w:lang w:eastAsia="cs-CZ"/>
        </w:rPr>
        <w:t>U dětí mladších 5 let škola vyžaduje v souladu s § 50 zákona č. 258/2000 Sb., o ochraně veřejného zdraví a o změně některých souvisejících zákonů, ve znění pozdějších předpisů, doklad o tom, že se dítě podrobilo stanoveným pravidelným očkováním, nebo o tom, že je proti nákaze imunní nebo se nemůže očkování podrobit pro trvalou kontraindikaci.</w:t>
      </w:r>
    </w:p>
    <w:p w:rsidR="00333220" w:rsidRPr="008921D3" w:rsidRDefault="00333220" w:rsidP="00333220">
      <w:pPr>
        <w:numPr>
          <w:ilvl w:val="0"/>
          <w:numId w:val="1"/>
        </w:numPr>
        <w:shd w:val="clear" w:color="auto" w:fill="FFFFFF"/>
        <w:spacing w:before="100" w:beforeAutospacing="1" w:after="15" w:line="240" w:lineRule="auto"/>
        <w:ind w:left="1020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color w:val="555555"/>
          <w:lang w:eastAsia="cs-CZ"/>
        </w:rPr>
        <w:t>Pokud je pro dítě předškolní vzdělávání povinné, škola doklad o očkování nepožaduje.</w:t>
      </w:r>
    </w:p>
    <w:p w:rsidR="00333220" w:rsidRPr="008921D3" w:rsidRDefault="00333220" w:rsidP="00333220">
      <w:pPr>
        <w:numPr>
          <w:ilvl w:val="0"/>
          <w:numId w:val="1"/>
        </w:numPr>
        <w:shd w:val="clear" w:color="auto" w:fill="FFFFFF"/>
        <w:spacing w:before="100" w:beforeAutospacing="1" w:after="15" w:line="240" w:lineRule="auto"/>
        <w:ind w:left="1020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color w:val="555555"/>
          <w:lang w:eastAsia="cs-CZ"/>
        </w:rPr>
        <w:t>Předškolní vzdělávání se organizuje pro děti ve věku zpravidla  od 2 do 6 let. Při zápisu nesmí být přijato dítě, které před datem 1. 9. 2020 nedovrší věku 2 let, tj. dítě narozené 1. 9. 2018 a později.</w:t>
      </w:r>
    </w:p>
    <w:p w:rsidR="00333220" w:rsidRPr="008921D3" w:rsidRDefault="00333220" w:rsidP="00333220">
      <w:pPr>
        <w:numPr>
          <w:ilvl w:val="0"/>
          <w:numId w:val="1"/>
        </w:numPr>
        <w:shd w:val="clear" w:color="auto" w:fill="FFFFFF"/>
        <w:spacing w:before="100" w:beforeAutospacing="1" w:after="15" w:line="240" w:lineRule="auto"/>
        <w:ind w:left="1020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color w:val="555555"/>
          <w:lang w:eastAsia="cs-CZ"/>
        </w:rPr>
        <w:t>Dítě mladší 3 let nemá na přijetí do mateřské školy právní nárok.</w:t>
      </w:r>
    </w:p>
    <w:p w:rsidR="00333220" w:rsidRPr="008921D3" w:rsidRDefault="00333220" w:rsidP="00333220">
      <w:pPr>
        <w:numPr>
          <w:ilvl w:val="0"/>
          <w:numId w:val="1"/>
        </w:numPr>
        <w:shd w:val="clear" w:color="auto" w:fill="FFFFFF"/>
        <w:spacing w:before="100" w:beforeAutospacing="1" w:after="15" w:line="240" w:lineRule="auto"/>
        <w:ind w:left="1020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color w:val="555555"/>
          <w:lang w:eastAsia="cs-CZ"/>
        </w:rPr>
        <w:t>O přijetí dítěte uvedeného v § 16 odst. 9 rozhodne ředitelka/ředitel mateřské školy na základě písemného vyjádření školského poradenského zařízení, popřípadě také registrujícího lékaře (§ 34 odst. 6 školského zákona).</w:t>
      </w:r>
    </w:p>
    <w:p w:rsidR="00333220" w:rsidRPr="008921D3" w:rsidRDefault="00333220" w:rsidP="00333220">
      <w:pPr>
        <w:shd w:val="clear" w:color="auto" w:fill="FFFFFF"/>
        <w:spacing w:before="100" w:beforeAutospacing="1" w:after="15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</w:p>
    <w:p w:rsidR="00333220" w:rsidRPr="008921D3" w:rsidRDefault="00333220" w:rsidP="00333220">
      <w:pPr>
        <w:shd w:val="clear" w:color="auto" w:fill="FFFFFF"/>
        <w:spacing w:before="100" w:beforeAutospacing="1" w:after="15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</w:p>
    <w:p w:rsidR="008921D3" w:rsidRPr="008921D3" w:rsidRDefault="008921D3" w:rsidP="008921D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b/>
          <w:bCs/>
          <w:color w:val="555555"/>
          <w:lang w:eastAsia="cs-CZ"/>
        </w:rPr>
        <w:t>Kritéria pro přijímání dětí stanovená ředitelkou MŠ</w:t>
      </w:r>
    </w:p>
    <w:p w:rsidR="008921D3" w:rsidRPr="008921D3" w:rsidRDefault="008921D3" w:rsidP="008921D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color w:val="555555"/>
          <w:lang w:eastAsia="cs-CZ"/>
        </w:rPr>
        <w:t>Pro potřeby rozhodnutí o přijetí k předškolnímu vzdělávání stanovuje ředitelka školy ve smyslu § 34, 34a) zákona č. 561/2004 Sb., školský zákon, ve znění pozdějších předpisů následující </w:t>
      </w:r>
      <w:r w:rsidRPr="008921D3">
        <w:rPr>
          <w:rFonts w:ascii="Times New Roman" w:eastAsia="Times New Roman" w:hAnsi="Times New Roman" w:cs="Times New Roman"/>
          <w:b/>
          <w:bCs/>
          <w:color w:val="555555"/>
          <w:lang w:eastAsia="cs-CZ"/>
        </w:rPr>
        <w:t>kritéria:</w:t>
      </w:r>
    </w:p>
    <w:p w:rsidR="008921D3" w:rsidRPr="008921D3" w:rsidRDefault="008921D3" w:rsidP="008921D3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b/>
          <w:bCs/>
          <w:color w:val="555555"/>
          <w:lang w:eastAsia="cs-CZ"/>
        </w:rPr>
        <w:t>Děti 3 leté a starší (nar. do 31. 8. 2017) ze školského spádového obvodu.</w:t>
      </w:r>
    </w:p>
    <w:p w:rsidR="008921D3" w:rsidRPr="008921D3" w:rsidRDefault="008921D3" w:rsidP="008921D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b/>
          <w:bCs/>
          <w:color w:val="555555"/>
          <w:lang w:eastAsia="cs-CZ"/>
        </w:rPr>
        <w:t xml:space="preserve">           Starší dítě má přednost.</w:t>
      </w:r>
    </w:p>
    <w:p w:rsidR="008921D3" w:rsidRPr="008921D3" w:rsidRDefault="008921D3" w:rsidP="008921D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b/>
          <w:bCs/>
          <w:color w:val="555555"/>
          <w:lang w:eastAsia="cs-CZ"/>
        </w:rPr>
        <w:t>Sourozenci a děti od 2 let (narozeny do 31. 8. 2018) ze školského spádového obvodu k celodenní docházce.</w:t>
      </w:r>
    </w:p>
    <w:p w:rsidR="008921D3" w:rsidRPr="008921D3" w:rsidRDefault="008921D3" w:rsidP="008921D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b/>
          <w:bCs/>
          <w:color w:val="555555"/>
          <w:lang w:eastAsia="cs-CZ"/>
        </w:rPr>
        <w:t>Ostatní děti ze školského  nespádového obvodu k celodenní docházce.</w:t>
      </w:r>
    </w:p>
    <w:p w:rsidR="008921D3" w:rsidRPr="008921D3" w:rsidRDefault="008921D3" w:rsidP="008921D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b/>
          <w:bCs/>
          <w:color w:val="555555"/>
          <w:lang w:eastAsia="cs-CZ"/>
        </w:rPr>
        <w:t>Děti k polodenní docházce.</w:t>
      </w:r>
    </w:p>
    <w:p w:rsidR="008921D3" w:rsidRPr="008921D3" w:rsidRDefault="008921D3" w:rsidP="008921D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b/>
          <w:bCs/>
          <w:color w:val="555555"/>
          <w:lang w:eastAsia="cs-CZ"/>
        </w:rPr>
        <w:t>Ředitelka školy má právo při přijímání dětí přihlédnout k důvodům hodným zvláštního zřetele (zvlášť závažná sociální situace nebo sociální potřebnost dítěte).</w:t>
      </w:r>
    </w:p>
    <w:p w:rsidR="008921D3" w:rsidRPr="008921D3" w:rsidRDefault="008921D3" w:rsidP="008921D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b/>
          <w:bCs/>
          <w:color w:val="555555"/>
          <w:lang w:eastAsia="cs-CZ"/>
        </w:rPr>
        <w:lastRenderedPageBreak/>
        <w:t>                                              Doplňující informace</w:t>
      </w:r>
    </w:p>
    <w:p w:rsidR="008921D3" w:rsidRPr="008921D3" w:rsidRDefault="008921D3" w:rsidP="008921D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color w:val="555555"/>
          <w:lang w:eastAsia="cs-CZ"/>
        </w:rPr>
        <w:t>O přijetí dětí do mateřské školy rozhoduje ředitelka na základě přijímacího řízení, které se koná v určeném termínu pro následující školní rok.</w:t>
      </w:r>
    </w:p>
    <w:p w:rsidR="008921D3" w:rsidRPr="008921D3" w:rsidRDefault="008921D3" w:rsidP="008921D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color w:val="555555"/>
          <w:lang w:eastAsia="cs-CZ"/>
        </w:rPr>
        <w:t>Počet přijatých dětí nesmí přesáhnout kapacitu mateřské školy, které jsou nastaveny KHS Jihlava a zápisem v rejstříku škol.</w:t>
      </w:r>
    </w:p>
    <w:p w:rsidR="008921D3" w:rsidRDefault="008921D3" w:rsidP="008921D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Cs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bCs/>
          <w:color w:val="555555"/>
          <w:lang w:eastAsia="cs-CZ"/>
        </w:rPr>
        <w:t xml:space="preserve"> V Markvarticích dne 26. 3. 2020                              </w:t>
      </w:r>
      <w:r>
        <w:rPr>
          <w:rFonts w:ascii="Times New Roman" w:eastAsia="Times New Roman" w:hAnsi="Times New Roman" w:cs="Times New Roman"/>
          <w:bCs/>
          <w:color w:val="555555"/>
          <w:lang w:eastAsia="cs-CZ"/>
        </w:rPr>
        <w:t xml:space="preserve">                           </w:t>
      </w:r>
      <w:bookmarkStart w:id="0" w:name="_GoBack"/>
      <w:bookmarkEnd w:id="0"/>
      <w:r w:rsidRPr="008921D3">
        <w:rPr>
          <w:rFonts w:ascii="Times New Roman" w:eastAsia="Times New Roman" w:hAnsi="Times New Roman" w:cs="Times New Roman"/>
          <w:bCs/>
          <w:color w:val="555555"/>
          <w:lang w:eastAsia="cs-CZ"/>
        </w:rPr>
        <w:t xml:space="preserve"> Dana Štočková</w:t>
      </w:r>
      <w:r>
        <w:rPr>
          <w:rFonts w:ascii="Times New Roman" w:eastAsia="Times New Roman" w:hAnsi="Times New Roman" w:cs="Times New Roman"/>
          <w:bCs/>
          <w:color w:val="555555"/>
          <w:lang w:eastAsia="cs-CZ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555555"/>
          <w:lang w:eastAsia="cs-CZ"/>
        </w:rPr>
        <w:t>řed.MŠ</w:t>
      </w:r>
      <w:proofErr w:type="spellEnd"/>
    </w:p>
    <w:p w:rsidR="008921D3" w:rsidRPr="008921D3" w:rsidRDefault="008921D3" w:rsidP="008921D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Cs/>
          <w:color w:val="555555"/>
          <w:lang w:eastAsia="cs-CZ"/>
        </w:rPr>
      </w:pPr>
      <w:r>
        <w:rPr>
          <w:rFonts w:ascii="Times New Roman" w:eastAsia="Times New Roman" w:hAnsi="Times New Roman" w:cs="Times New Roman"/>
          <w:bCs/>
          <w:color w:val="555555"/>
          <w:lang w:eastAsia="cs-CZ"/>
        </w:rPr>
        <w:t xml:space="preserve">                                                                                                                 </w:t>
      </w:r>
    </w:p>
    <w:p w:rsidR="008921D3" w:rsidRPr="008921D3" w:rsidRDefault="008921D3" w:rsidP="008921D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Cs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bCs/>
          <w:color w:val="555555"/>
          <w:lang w:eastAsia="cs-CZ"/>
        </w:rPr>
        <w:t xml:space="preserve">                                               </w:t>
      </w:r>
    </w:p>
    <w:p w:rsidR="008921D3" w:rsidRPr="008921D3" w:rsidRDefault="008921D3" w:rsidP="008921D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8921D3">
        <w:rPr>
          <w:rFonts w:ascii="Times New Roman" w:eastAsia="Times New Roman" w:hAnsi="Times New Roman" w:cs="Times New Roman"/>
          <w:bCs/>
          <w:color w:val="555555"/>
          <w:lang w:eastAsia="cs-CZ"/>
        </w:rPr>
        <w:t xml:space="preserve">                                                                                               </w:t>
      </w:r>
    </w:p>
    <w:p w:rsidR="00333220" w:rsidRPr="008921D3" w:rsidRDefault="00333220" w:rsidP="0033322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bCs/>
          <w:color w:val="555555"/>
          <w:lang w:eastAsia="cs-CZ"/>
        </w:rPr>
      </w:pPr>
    </w:p>
    <w:p w:rsidR="00333220" w:rsidRPr="008921D3" w:rsidRDefault="00333220" w:rsidP="0033322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</w:p>
    <w:p w:rsidR="00631FAA" w:rsidRPr="008921D3" w:rsidRDefault="00631FAA">
      <w:pPr>
        <w:rPr>
          <w:rFonts w:ascii="Times New Roman" w:hAnsi="Times New Roman" w:cs="Times New Roman"/>
        </w:rPr>
      </w:pPr>
    </w:p>
    <w:sectPr w:rsidR="00631FAA" w:rsidRPr="0089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5B6"/>
    <w:multiLevelType w:val="multilevel"/>
    <w:tmpl w:val="895C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05B8E"/>
    <w:multiLevelType w:val="multilevel"/>
    <w:tmpl w:val="2F74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E7335"/>
    <w:multiLevelType w:val="multilevel"/>
    <w:tmpl w:val="13C0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84594"/>
    <w:multiLevelType w:val="multilevel"/>
    <w:tmpl w:val="F826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12BAE"/>
    <w:multiLevelType w:val="multilevel"/>
    <w:tmpl w:val="F098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20"/>
    <w:rsid w:val="00333220"/>
    <w:rsid w:val="00631FAA"/>
    <w:rsid w:val="0089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1C2F5-214B-4E7B-907F-01A8E009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3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Markvartice</dc:creator>
  <cp:keywords/>
  <dc:description/>
  <cp:lastModifiedBy>MŠ Markvartice</cp:lastModifiedBy>
  <cp:revision>4</cp:revision>
  <dcterms:created xsi:type="dcterms:W3CDTF">2020-04-07T09:25:00Z</dcterms:created>
  <dcterms:modified xsi:type="dcterms:W3CDTF">2020-04-07T09:39:00Z</dcterms:modified>
</cp:coreProperties>
</file>