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C7E" w:rsidRDefault="004D4C7E" w:rsidP="004D4C7E">
      <w:pPr>
        <w:jc w:val="center"/>
        <w:rPr>
          <w:b/>
          <w:bCs/>
          <w:color w:val="0000FF"/>
        </w:rPr>
      </w:pPr>
      <w:r>
        <w:rPr>
          <w:b/>
          <w:bCs/>
          <w:noProof/>
          <w:color w:val="0000FF"/>
        </w:rPr>
        <w:drawing>
          <wp:inline distT="0" distB="0" distL="0" distR="0">
            <wp:extent cx="4295775" cy="2809875"/>
            <wp:effectExtent l="0" t="0" r="9525" b="9525"/>
            <wp:docPr id="1" name="Obrázek 1" descr="logo-vs-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s-barva"/>
                    <pic:cNvPicPr>
                      <a:picLocks noChangeAspect="1" noChangeArrowheads="1"/>
                    </pic:cNvPicPr>
                  </pic:nvPicPr>
                  <pic:blipFill>
                    <a:blip r:embed="rId7"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5775" cy="2809875"/>
                    </a:xfrm>
                    <a:prstGeom prst="rect">
                      <a:avLst/>
                    </a:prstGeom>
                    <a:noFill/>
                    <a:ln>
                      <a:noFill/>
                    </a:ln>
                  </pic:spPr>
                </pic:pic>
              </a:graphicData>
            </a:graphic>
          </wp:inline>
        </w:drawing>
      </w: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jc w:val="center"/>
        <w:rPr>
          <w:b/>
          <w:bCs/>
          <w:color w:val="0000FF"/>
        </w:rPr>
      </w:pPr>
    </w:p>
    <w:p w:rsidR="004D4C7E" w:rsidRDefault="004D4C7E" w:rsidP="004D4C7E">
      <w:pPr>
        <w:autoSpaceDE w:val="0"/>
        <w:autoSpaceDN w:val="0"/>
        <w:adjustRightInd w:val="0"/>
        <w:jc w:val="center"/>
        <w:rPr>
          <w:b/>
          <w:bCs/>
          <w:color w:val="0000FF"/>
          <w:sz w:val="44"/>
          <w:szCs w:val="44"/>
        </w:rPr>
      </w:pPr>
      <w:r>
        <w:rPr>
          <w:b/>
          <w:bCs/>
          <w:color w:val="000000"/>
          <w:sz w:val="56"/>
          <w:szCs w:val="56"/>
        </w:rPr>
        <w:t>Řád Základní školy a Mateřské školy Vranov, okres Brno venkov</w:t>
      </w:r>
    </w:p>
    <w:p w:rsidR="004D4C7E" w:rsidRDefault="004D4C7E" w:rsidP="004D4C7E">
      <w:pPr>
        <w:autoSpaceDE w:val="0"/>
        <w:autoSpaceDN w:val="0"/>
        <w:adjustRightInd w:val="0"/>
        <w:jc w:val="center"/>
        <w:rPr>
          <w:b/>
          <w:bCs/>
          <w:color w:val="0000FF"/>
          <w:sz w:val="44"/>
          <w:szCs w:val="44"/>
        </w:rPr>
      </w:pPr>
    </w:p>
    <w:p w:rsidR="004D4C7E" w:rsidRDefault="004D4C7E" w:rsidP="004D4C7E">
      <w:pPr>
        <w:autoSpaceDE w:val="0"/>
        <w:autoSpaceDN w:val="0"/>
        <w:adjustRightInd w:val="0"/>
        <w:jc w:val="center"/>
        <w:rPr>
          <w:b/>
          <w:bCs/>
          <w:color w:val="0000FF"/>
          <w:sz w:val="44"/>
          <w:szCs w:val="44"/>
        </w:rPr>
      </w:pPr>
    </w:p>
    <w:p w:rsidR="004D4C7E" w:rsidRDefault="004D4C7E" w:rsidP="004D4C7E">
      <w:pPr>
        <w:autoSpaceDE w:val="0"/>
        <w:autoSpaceDN w:val="0"/>
        <w:adjustRightInd w:val="0"/>
        <w:rPr>
          <w:b/>
          <w:bCs/>
          <w:color w:val="0000FF"/>
          <w:sz w:val="44"/>
          <w:szCs w:val="44"/>
        </w:rPr>
      </w:pPr>
    </w:p>
    <w:p w:rsidR="004D4C7E" w:rsidRDefault="004D4C7E" w:rsidP="004D4C7E">
      <w:pPr>
        <w:autoSpaceDE w:val="0"/>
        <w:autoSpaceDN w:val="0"/>
        <w:adjustRightInd w:val="0"/>
        <w:jc w:val="center"/>
        <w:rPr>
          <w:b/>
          <w:bCs/>
          <w:color w:val="0000FF"/>
          <w:sz w:val="44"/>
          <w:szCs w:val="44"/>
        </w:rPr>
      </w:pPr>
    </w:p>
    <w:p w:rsidR="004D4C7E" w:rsidRPr="00BE5D51" w:rsidRDefault="004D4C7E" w:rsidP="004D4C7E">
      <w:pPr>
        <w:autoSpaceDE w:val="0"/>
        <w:autoSpaceDN w:val="0"/>
        <w:adjustRightInd w:val="0"/>
        <w:jc w:val="center"/>
        <w:rPr>
          <w:color w:val="0000FF"/>
          <w:sz w:val="24"/>
          <w:szCs w:val="24"/>
        </w:rPr>
      </w:pPr>
      <w:r w:rsidRPr="00BE5D51">
        <w:rPr>
          <w:color w:val="0000FF"/>
          <w:sz w:val="24"/>
          <w:szCs w:val="24"/>
        </w:rPr>
        <w:t>Projednán na p</w:t>
      </w:r>
      <w:r>
        <w:rPr>
          <w:color w:val="0000FF"/>
          <w:sz w:val="24"/>
          <w:szCs w:val="24"/>
        </w:rPr>
        <w:t>edagogické a</w:t>
      </w:r>
      <w:r w:rsidR="00366989">
        <w:rPr>
          <w:color w:val="0000FF"/>
          <w:sz w:val="24"/>
          <w:szCs w:val="24"/>
        </w:rPr>
        <w:t xml:space="preserve"> školské radě dne 31. srpna 2022</w:t>
      </w:r>
    </w:p>
    <w:p w:rsidR="004D4C7E" w:rsidRDefault="004D4C7E" w:rsidP="004D4C7E">
      <w:pPr>
        <w:autoSpaceDE w:val="0"/>
        <w:autoSpaceDN w:val="0"/>
        <w:adjustRightInd w:val="0"/>
        <w:jc w:val="center"/>
        <w:rPr>
          <w:color w:val="0000FF"/>
          <w:sz w:val="24"/>
          <w:szCs w:val="24"/>
        </w:rPr>
      </w:pPr>
      <w:r w:rsidRPr="00BE5D51">
        <w:rPr>
          <w:color w:val="0000FF"/>
          <w:sz w:val="24"/>
          <w:szCs w:val="24"/>
        </w:rPr>
        <w:t>se schv</w:t>
      </w:r>
      <w:r w:rsidR="00366989">
        <w:rPr>
          <w:color w:val="0000FF"/>
          <w:sz w:val="24"/>
          <w:szCs w:val="24"/>
        </w:rPr>
        <w:t>álenou platností od 1. září 2022</w:t>
      </w:r>
    </w:p>
    <w:p w:rsidR="004D4C7E" w:rsidRPr="00BE5D51" w:rsidRDefault="004D4C7E" w:rsidP="004D4C7E">
      <w:pPr>
        <w:autoSpaceDE w:val="0"/>
        <w:autoSpaceDN w:val="0"/>
        <w:adjustRightInd w:val="0"/>
        <w:jc w:val="center"/>
        <w:rPr>
          <w:color w:val="000000"/>
          <w:sz w:val="24"/>
          <w:szCs w:val="24"/>
        </w:rPr>
      </w:pPr>
      <w:r w:rsidRPr="00BE5D51">
        <w:rPr>
          <w:color w:val="000000"/>
          <w:sz w:val="24"/>
          <w:szCs w:val="24"/>
        </w:rPr>
        <w:t>Mgr. Zuzana Černá</w:t>
      </w:r>
    </w:p>
    <w:p w:rsidR="004D4C7E" w:rsidRPr="00BE5D51" w:rsidRDefault="004D4C7E" w:rsidP="004D4C7E">
      <w:pPr>
        <w:tabs>
          <w:tab w:val="center" w:pos="4703"/>
          <w:tab w:val="left" w:pos="5685"/>
        </w:tabs>
        <w:autoSpaceDE w:val="0"/>
        <w:autoSpaceDN w:val="0"/>
        <w:adjustRightInd w:val="0"/>
        <w:jc w:val="center"/>
        <w:rPr>
          <w:color w:val="000000"/>
          <w:sz w:val="24"/>
          <w:szCs w:val="24"/>
        </w:rPr>
      </w:pPr>
      <w:r w:rsidRPr="00BE5D51">
        <w:rPr>
          <w:color w:val="000000"/>
          <w:sz w:val="24"/>
          <w:szCs w:val="24"/>
        </w:rPr>
        <w:t>ředitelka školy</w:t>
      </w:r>
    </w:p>
    <w:p w:rsidR="004D4C7E" w:rsidRDefault="004D4C7E" w:rsidP="004D4C7E">
      <w:pPr>
        <w:rPr>
          <w:sz w:val="24"/>
        </w:rPr>
      </w:pPr>
    </w:p>
    <w:p w:rsidR="006637CA" w:rsidRDefault="006637CA" w:rsidP="006637CA">
      <w:pPr>
        <w:pStyle w:val="Nadpis4"/>
        <w:jc w:val="left"/>
      </w:pPr>
    </w:p>
    <w:p w:rsidR="006637CA" w:rsidRDefault="006637CA" w:rsidP="006637CA"/>
    <w:p w:rsidR="006637CA" w:rsidRDefault="006637CA" w:rsidP="006637CA"/>
    <w:p w:rsidR="006637CA" w:rsidRPr="006637CA" w:rsidRDefault="006637CA" w:rsidP="006637CA"/>
    <w:p w:rsidR="004D4C7E" w:rsidRDefault="004D4C7E" w:rsidP="006637CA">
      <w:pPr>
        <w:pStyle w:val="Nadpis4"/>
      </w:pPr>
      <w:r>
        <w:lastRenderedPageBreak/>
        <w:t>Školní řád Základní školy Vranov</w:t>
      </w:r>
    </w:p>
    <w:p w:rsidR="004D4C7E" w:rsidRDefault="004D4C7E" w:rsidP="004D4C7E">
      <w:pPr>
        <w:rPr>
          <w:b/>
          <w:sz w:val="24"/>
          <w:u w:val="single"/>
        </w:rPr>
      </w:pPr>
    </w:p>
    <w:p w:rsidR="004D4C7E" w:rsidRDefault="004D4C7E" w:rsidP="004D4C7E">
      <w:pPr>
        <w:pStyle w:val="Nadpis3"/>
        <w:jc w:val="both"/>
      </w:pPr>
      <w:r>
        <w:t>Obecná ustanovení</w:t>
      </w:r>
    </w:p>
    <w:p w:rsidR="004D4C7E" w:rsidRDefault="004D4C7E" w:rsidP="004D4C7E">
      <w:pPr>
        <w:pStyle w:val="Zkladntext21"/>
        <w:jc w:val="left"/>
      </w:pPr>
      <w:r>
        <w:t>Na základě ustanovení § 30, odst. 1) zákona č. 561/2004 Sb.  o předškolním, základním středním, vyšším odborném a jiném vzdělávání (Školský zákon)v platném znění vydávám jako statutární orgán školy po projednání v pedagogické a Školské radě tento řád školy:</w:t>
      </w:r>
    </w:p>
    <w:p w:rsidR="004D4C7E" w:rsidRDefault="004D4C7E" w:rsidP="004D4C7E">
      <w:pPr>
        <w:jc w:val="both"/>
        <w:rPr>
          <w:b/>
          <w:sz w:val="24"/>
          <w:u w:val="single"/>
        </w:rPr>
      </w:pPr>
    </w:p>
    <w:p w:rsidR="004D4C7E" w:rsidRPr="0098550B" w:rsidRDefault="004D4C7E" w:rsidP="004D4C7E">
      <w:pPr>
        <w:pStyle w:val="Prosttext1"/>
        <w:jc w:val="center"/>
        <w:rPr>
          <w:rFonts w:ascii="Times New Roman" w:hAnsi="Times New Roman"/>
          <w:b/>
          <w:color w:val="E36C0A" w:themeColor="accent6" w:themeShade="BF"/>
          <w:sz w:val="24"/>
          <w:u w:val="single"/>
        </w:rPr>
      </w:pPr>
      <w:r w:rsidRPr="0098550B">
        <w:rPr>
          <w:rFonts w:ascii="Times New Roman" w:hAnsi="Times New Roman"/>
          <w:b/>
          <w:color w:val="E36C0A" w:themeColor="accent6" w:themeShade="BF"/>
          <w:sz w:val="24"/>
          <w:u w:val="single"/>
        </w:rPr>
        <w:t>I. Práva a povinnosti žáků a jejich zákonných zástupců ve škole a podrobnosti o pravidlech vzájemných vztahů s</w:t>
      </w:r>
      <w:r>
        <w:rPr>
          <w:rFonts w:ascii="Times New Roman" w:hAnsi="Times New Roman"/>
          <w:b/>
          <w:color w:val="E36C0A" w:themeColor="accent6" w:themeShade="BF"/>
          <w:sz w:val="24"/>
          <w:u w:val="single"/>
        </w:rPr>
        <w:t>e zaměstnanci školy</w:t>
      </w:r>
      <w:r w:rsidRPr="0098550B">
        <w:rPr>
          <w:rFonts w:ascii="Times New Roman" w:hAnsi="Times New Roman"/>
          <w:b/>
          <w:color w:val="E36C0A" w:themeColor="accent6" w:themeShade="BF"/>
          <w:sz w:val="24"/>
          <w:u w:val="single"/>
        </w:rPr>
        <w:t>,</w:t>
      </w:r>
    </w:p>
    <w:p w:rsidR="004D4C7E" w:rsidRPr="00A0085B" w:rsidRDefault="004D4C7E" w:rsidP="004D4C7E">
      <w:pPr>
        <w:jc w:val="center"/>
        <w:rPr>
          <w:color w:val="339966"/>
          <w:sz w:val="24"/>
        </w:rPr>
      </w:pPr>
    </w:p>
    <w:p w:rsidR="004D4C7E" w:rsidRDefault="004D4C7E" w:rsidP="004D4C7E">
      <w:pPr>
        <w:jc w:val="center"/>
        <w:rPr>
          <w:sz w:val="24"/>
        </w:rPr>
      </w:pPr>
      <w:r>
        <w:rPr>
          <w:b/>
          <w:sz w:val="24"/>
        </w:rPr>
        <w:t>Práva žáků a jejich zákonných zástupců</w:t>
      </w:r>
    </w:p>
    <w:p w:rsidR="004D4C7E" w:rsidRDefault="004D4C7E" w:rsidP="004D4C7E">
      <w:pPr>
        <w:jc w:val="both"/>
        <w:rPr>
          <w:b/>
          <w:sz w:val="24"/>
        </w:rPr>
      </w:pPr>
      <w:r w:rsidRPr="00A0085B">
        <w:rPr>
          <w:b/>
          <w:sz w:val="24"/>
        </w:rPr>
        <w:t>Žák má právo:</w:t>
      </w:r>
    </w:p>
    <w:p w:rsidR="004D4C7E" w:rsidRPr="00A0085B" w:rsidRDefault="004D4C7E" w:rsidP="004D4C7E">
      <w:pPr>
        <w:jc w:val="both"/>
        <w:rPr>
          <w:b/>
          <w:sz w:val="24"/>
        </w:rPr>
      </w:pPr>
    </w:p>
    <w:p w:rsidR="004D4C7E" w:rsidRPr="00935BC4" w:rsidRDefault="004D4C7E" w:rsidP="004D4C7E">
      <w:pPr>
        <w:numPr>
          <w:ilvl w:val="0"/>
          <w:numId w:val="1"/>
        </w:numPr>
        <w:rPr>
          <w:sz w:val="24"/>
        </w:rPr>
      </w:pPr>
      <w:r w:rsidRPr="00935BC4">
        <w:rPr>
          <w:sz w:val="24"/>
        </w:rPr>
        <w:t>Na vzdělání a účast ve výuce podle rozvrhu.</w:t>
      </w:r>
    </w:p>
    <w:p w:rsidR="004D4C7E" w:rsidRPr="00935BC4" w:rsidRDefault="004D4C7E" w:rsidP="004D4C7E">
      <w:pPr>
        <w:numPr>
          <w:ilvl w:val="0"/>
          <w:numId w:val="1"/>
        </w:numPr>
        <w:rPr>
          <w:sz w:val="24"/>
        </w:rPr>
      </w:pPr>
      <w:r w:rsidRPr="00935BC4">
        <w:rPr>
          <w:sz w:val="24"/>
        </w:rPr>
        <w:t>Na odpočinek a volný čas.</w:t>
      </w:r>
    </w:p>
    <w:p w:rsidR="004D4C7E" w:rsidRPr="00935BC4" w:rsidRDefault="004D4C7E" w:rsidP="004D4C7E">
      <w:pPr>
        <w:numPr>
          <w:ilvl w:val="0"/>
          <w:numId w:val="1"/>
        </w:numPr>
        <w:rPr>
          <w:sz w:val="24"/>
        </w:rPr>
      </w:pPr>
      <w:r w:rsidRPr="00935BC4">
        <w:rPr>
          <w:sz w:val="24"/>
        </w:rPr>
        <w:t>Na rovný přístup ke vzdělání bez jakékoliv diskriminace.</w:t>
      </w:r>
    </w:p>
    <w:p w:rsidR="004D4C7E" w:rsidRPr="00935BC4" w:rsidRDefault="004D4C7E" w:rsidP="004D4C7E">
      <w:pPr>
        <w:numPr>
          <w:ilvl w:val="0"/>
          <w:numId w:val="1"/>
        </w:numPr>
        <w:rPr>
          <w:sz w:val="24"/>
        </w:rPr>
      </w:pPr>
      <w:r w:rsidRPr="00935BC4">
        <w:rPr>
          <w:sz w:val="24"/>
        </w:rPr>
        <w:t>Na zabezpečení přístupu k</w:t>
      </w:r>
      <w:r>
        <w:rPr>
          <w:sz w:val="24"/>
        </w:rPr>
        <w:t> </w:t>
      </w:r>
      <w:r w:rsidRPr="00935BC4">
        <w:rPr>
          <w:sz w:val="24"/>
        </w:rPr>
        <w:t>informacím</w:t>
      </w:r>
      <w:r>
        <w:rPr>
          <w:sz w:val="24"/>
        </w:rPr>
        <w:t xml:space="preserve"> ohledně průběhu a výsledku vzdělávání</w:t>
      </w:r>
      <w:r w:rsidRPr="00935BC4">
        <w:rPr>
          <w:sz w:val="24"/>
        </w:rPr>
        <w:t>, zejména takovým, které podporují jeho duchovní,</w:t>
      </w:r>
    </w:p>
    <w:p w:rsidR="004D4C7E" w:rsidRPr="00935BC4" w:rsidRDefault="004D4C7E" w:rsidP="004D4C7E">
      <w:pPr>
        <w:ind w:left="360"/>
        <w:rPr>
          <w:sz w:val="24"/>
        </w:rPr>
      </w:pPr>
      <w:r w:rsidRPr="00935BC4">
        <w:rPr>
          <w:sz w:val="24"/>
        </w:rPr>
        <w:t>morální a sociální rozvoj. Má právo na ochranu před informacemi, které škodí jeho</w:t>
      </w:r>
    </w:p>
    <w:p w:rsidR="004D4C7E" w:rsidRPr="00935BC4" w:rsidRDefault="004D4C7E" w:rsidP="004D4C7E">
      <w:pPr>
        <w:ind w:left="360"/>
        <w:rPr>
          <w:sz w:val="24"/>
        </w:rPr>
      </w:pPr>
      <w:r w:rsidRPr="00935BC4">
        <w:rPr>
          <w:sz w:val="24"/>
        </w:rPr>
        <w:t>pozitivnímu vývoji a ovlivňují jeho morálku.</w:t>
      </w:r>
    </w:p>
    <w:p w:rsidR="004D4C7E" w:rsidRPr="00935BC4" w:rsidRDefault="004D4C7E" w:rsidP="004D4C7E">
      <w:pPr>
        <w:numPr>
          <w:ilvl w:val="0"/>
          <w:numId w:val="1"/>
        </w:numPr>
        <w:rPr>
          <w:sz w:val="24"/>
        </w:rPr>
      </w:pPr>
      <w:r w:rsidRPr="00935BC4">
        <w:rPr>
          <w:sz w:val="24"/>
        </w:rPr>
        <w:t>Na vyjádření vlastního názoru ve věcech, které se ho týkají. Svůj názor musí vyjadřovat</w:t>
      </w:r>
    </w:p>
    <w:p w:rsidR="004D4C7E" w:rsidRPr="00935BC4" w:rsidRDefault="004D4C7E" w:rsidP="004D4C7E">
      <w:pPr>
        <w:ind w:left="360"/>
        <w:rPr>
          <w:sz w:val="24"/>
        </w:rPr>
      </w:pPr>
      <w:r w:rsidRPr="00935BC4">
        <w:rPr>
          <w:sz w:val="24"/>
        </w:rPr>
        <w:t>přiměřenou formou, která neodporuje zásadám slušnosti a dobrého občanského soužití.</w:t>
      </w:r>
    </w:p>
    <w:p w:rsidR="004D4C7E" w:rsidRPr="00935BC4" w:rsidRDefault="004D4C7E" w:rsidP="004D4C7E">
      <w:pPr>
        <w:ind w:left="360"/>
        <w:rPr>
          <w:sz w:val="24"/>
        </w:rPr>
      </w:pPr>
      <w:r w:rsidRPr="00935BC4">
        <w:rPr>
          <w:sz w:val="24"/>
        </w:rPr>
        <w:t>Jeho názorům musí být dána náležitá váha. Žák má právo sdělit svůj názor třídnímu    učiteli, ostatním vyučujícím a ředitelce školy.</w:t>
      </w:r>
    </w:p>
    <w:p w:rsidR="004D4C7E" w:rsidRPr="00935BC4" w:rsidRDefault="004D4C7E" w:rsidP="004D4C7E">
      <w:pPr>
        <w:numPr>
          <w:ilvl w:val="0"/>
          <w:numId w:val="1"/>
        </w:numPr>
        <w:rPr>
          <w:sz w:val="24"/>
        </w:rPr>
      </w:pPr>
      <w:r w:rsidRPr="00935BC4">
        <w:rPr>
          <w:sz w:val="24"/>
        </w:rPr>
        <w:t xml:space="preserve">Na ochranu před fyzickým nebo psychickým násilím, nedbalým zacházením, před       sociálně patologickými jevy. Má právo na využití preventivních programů, které mu slouží k poskytnutí potřebné podpory ve zmíněných oblastech. </w:t>
      </w:r>
    </w:p>
    <w:p w:rsidR="004D4C7E" w:rsidRPr="00935BC4" w:rsidRDefault="004D4C7E" w:rsidP="004D4C7E">
      <w:pPr>
        <w:numPr>
          <w:ilvl w:val="0"/>
          <w:numId w:val="1"/>
        </w:numPr>
        <w:rPr>
          <w:sz w:val="24"/>
        </w:rPr>
      </w:pPr>
      <w:r w:rsidRPr="00935BC4">
        <w:rPr>
          <w:sz w:val="24"/>
        </w:rPr>
        <w:t>Požádat o poradenskou pomoc školy v záležitostech týkající se vzdělávání.</w:t>
      </w:r>
    </w:p>
    <w:p w:rsidR="004D4C7E" w:rsidRPr="00935BC4" w:rsidRDefault="004D4C7E" w:rsidP="004D4C7E">
      <w:pPr>
        <w:numPr>
          <w:ilvl w:val="0"/>
          <w:numId w:val="1"/>
        </w:numPr>
        <w:rPr>
          <w:sz w:val="24"/>
        </w:rPr>
      </w:pPr>
      <w:r w:rsidRPr="00935BC4">
        <w:rPr>
          <w:sz w:val="24"/>
        </w:rPr>
        <w:t>Na poskytnutí pomoci v případě, že se ocitne v nesnázích, nebo má nějaké problémy, a to jak ve výuce, tak i na mimoškolních akcích.</w:t>
      </w:r>
    </w:p>
    <w:p w:rsidR="004D4C7E" w:rsidRPr="00935BC4" w:rsidRDefault="004D4C7E" w:rsidP="004D4C7E">
      <w:pPr>
        <w:numPr>
          <w:ilvl w:val="0"/>
          <w:numId w:val="1"/>
        </w:numPr>
        <w:rPr>
          <w:sz w:val="24"/>
        </w:rPr>
      </w:pPr>
      <w:r w:rsidRPr="00935BC4">
        <w:rPr>
          <w:sz w:val="24"/>
        </w:rPr>
        <w:t>Na férové jednání ze strany zaměstnanců školy.</w:t>
      </w:r>
    </w:p>
    <w:p w:rsidR="004D4C7E" w:rsidRPr="00935BC4" w:rsidRDefault="004D4C7E" w:rsidP="004D4C7E">
      <w:pPr>
        <w:numPr>
          <w:ilvl w:val="0"/>
          <w:numId w:val="1"/>
        </w:numPr>
        <w:rPr>
          <w:sz w:val="24"/>
        </w:rPr>
      </w:pPr>
      <w:r w:rsidRPr="00935BC4">
        <w:rPr>
          <w:sz w:val="24"/>
        </w:rPr>
        <w:t>Může si vyžádat pomoc vyučujícího v případě, že neporozuměl učivu nebo potřebuje</w:t>
      </w:r>
    </w:p>
    <w:p w:rsidR="004D4C7E" w:rsidRPr="00935BC4" w:rsidRDefault="004D4C7E" w:rsidP="004D4C7E">
      <w:pPr>
        <w:ind w:left="360"/>
        <w:rPr>
          <w:sz w:val="24"/>
        </w:rPr>
      </w:pPr>
      <w:r w:rsidRPr="00935BC4">
        <w:rPr>
          <w:sz w:val="24"/>
        </w:rPr>
        <w:t>doplnit své znalosti.</w:t>
      </w:r>
    </w:p>
    <w:p w:rsidR="004D4C7E" w:rsidRPr="00935BC4" w:rsidRDefault="004D4C7E" w:rsidP="004D4C7E">
      <w:pPr>
        <w:numPr>
          <w:ilvl w:val="0"/>
          <w:numId w:val="1"/>
        </w:numPr>
        <w:rPr>
          <w:sz w:val="24"/>
        </w:rPr>
      </w:pPr>
      <w:r w:rsidRPr="00935BC4">
        <w:rPr>
          <w:sz w:val="24"/>
        </w:rPr>
        <w:t>Na zvláštní péči v odůvodněných případech (v případě jakéhokoli druhu onemocnění,</w:t>
      </w:r>
    </w:p>
    <w:p w:rsidR="004D4C7E" w:rsidRPr="00935BC4" w:rsidRDefault="004D4C7E" w:rsidP="004D4C7E">
      <w:pPr>
        <w:ind w:left="360"/>
        <w:rPr>
          <w:sz w:val="24"/>
        </w:rPr>
      </w:pPr>
      <w:r w:rsidRPr="00935BC4">
        <w:rPr>
          <w:sz w:val="24"/>
        </w:rPr>
        <w:t>zdravotního postižení, v případě mimořádných schopností a talentu).</w:t>
      </w:r>
    </w:p>
    <w:p w:rsidR="004D4C7E" w:rsidRPr="00935BC4" w:rsidRDefault="004D4C7E" w:rsidP="004D4C7E">
      <w:pPr>
        <w:numPr>
          <w:ilvl w:val="0"/>
          <w:numId w:val="1"/>
        </w:numPr>
        <w:rPr>
          <w:sz w:val="24"/>
        </w:rPr>
      </w:pPr>
      <w:r w:rsidRPr="00935BC4">
        <w:rPr>
          <w:sz w:val="24"/>
        </w:rPr>
        <w:t>Na život a práci ve zdravém životním prostředí.</w:t>
      </w:r>
    </w:p>
    <w:p w:rsidR="004D4C7E" w:rsidRPr="00935BC4" w:rsidRDefault="004D4C7E" w:rsidP="004D4C7E">
      <w:pPr>
        <w:numPr>
          <w:ilvl w:val="0"/>
          <w:numId w:val="1"/>
        </w:numPr>
        <w:rPr>
          <w:sz w:val="24"/>
        </w:rPr>
      </w:pPr>
      <w:r w:rsidRPr="00935BC4">
        <w:rPr>
          <w:sz w:val="24"/>
        </w:rPr>
        <w:t>Být chráněn před fyzickým nebo psychickým násilím a nedbalým zacházením.</w:t>
      </w:r>
    </w:p>
    <w:p w:rsidR="004D4C7E" w:rsidRPr="00935BC4" w:rsidRDefault="004D4C7E" w:rsidP="004D4C7E">
      <w:pPr>
        <w:numPr>
          <w:ilvl w:val="0"/>
          <w:numId w:val="1"/>
        </w:numPr>
        <w:rPr>
          <w:sz w:val="24"/>
        </w:rPr>
      </w:pPr>
      <w:r w:rsidRPr="00935BC4">
        <w:rPr>
          <w:sz w:val="24"/>
        </w:rPr>
        <w:t>Na ochranu před všemi formami sexuálního zneužívání a před kontaktem s narkotiky</w:t>
      </w:r>
    </w:p>
    <w:p w:rsidR="004D4C7E" w:rsidRPr="00935BC4" w:rsidRDefault="004D4C7E" w:rsidP="004D4C7E">
      <w:pPr>
        <w:ind w:left="360"/>
        <w:rPr>
          <w:sz w:val="24"/>
        </w:rPr>
      </w:pPr>
      <w:r w:rsidRPr="00935BC4">
        <w:rPr>
          <w:sz w:val="24"/>
        </w:rPr>
        <w:t>a psychotropními látkami.</w:t>
      </w:r>
    </w:p>
    <w:p w:rsidR="004D4C7E" w:rsidRPr="00935BC4" w:rsidRDefault="004D4C7E" w:rsidP="004D4C7E">
      <w:pPr>
        <w:rPr>
          <w:sz w:val="24"/>
        </w:rPr>
      </w:pPr>
    </w:p>
    <w:p w:rsidR="004D4C7E" w:rsidRPr="00935BC4" w:rsidRDefault="004D4C7E" w:rsidP="004D4C7E">
      <w:pPr>
        <w:ind w:left="360"/>
        <w:rPr>
          <w:sz w:val="24"/>
        </w:rPr>
      </w:pPr>
    </w:p>
    <w:p w:rsidR="004D4C7E" w:rsidRPr="00935BC4" w:rsidRDefault="004D4C7E" w:rsidP="004D4C7E">
      <w:pPr>
        <w:ind w:left="360"/>
      </w:pPr>
    </w:p>
    <w:p w:rsidR="004D4C7E" w:rsidRPr="00935BC4" w:rsidRDefault="004D4C7E" w:rsidP="004D4C7E">
      <w:pPr>
        <w:jc w:val="both"/>
        <w:rPr>
          <w:b/>
          <w:sz w:val="24"/>
          <w:szCs w:val="24"/>
        </w:rPr>
      </w:pPr>
      <w:r w:rsidRPr="00935BC4">
        <w:rPr>
          <w:b/>
          <w:sz w:val="24"/>
          <w:szCs w:val="24"/>
        </w:rPr>
        <w:t>Zákonní zástupci mají právo na:</w:t>
      </w:r>
    </w:p>
    <w:p w:rsidR="004D4C7E" w:rsidRPr="00935BC4" w:rsidRDefault="004D4C7E" w:rsidP="004D4C7E">
      <w:pPr>
        <w:jc w:val="both"/>
        <w:rPr>
          <w:b/>
          <w:sz w:val="24"/>
          <w:szCs w:val="24"/>
        </w:rPr>
      </w:pP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Svobodnou volbu školy pro své dítě.</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Informace o průběhu a vzdělávání dítěte ve škole (třídní schůzky, hovorové hodiny, po telefonické domluvě kdykoli).</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Informace o škole podle zákona č. 106/1999 Sb. o svobodném přístupu k informacím.</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Nahlížet do výroční zprávy, pořizovat si z ní opisy a výpisy.</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Právo na vzdělávání v jazyce národnostní menšiny, a to za podmínek stanovených v § 14 školského zákona.</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lastRenderedPageBreak/>
        <w:t>Na informace a poradenskou pomoc školy nebo školského poradenského zařízení v záležitostech týkajících se vzdělávání jejich dítěte podle školského zákona.</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Volit a být voleni do školské rady.</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Vyjadřovat se ke všem rozhodnutím týkajících se podstatných záležitostí vzdělávání žáka.</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Na korektní jednání a chování ze strany zaměstnanců školy.</w:t>
      </w:r>
    </w:p>
    <w:p w:rsidR="004D4C7E" w:rsidRPr="00935BC4" w:rsidRDefault="004D4C7E" w:rsidP="004D4C7E">
      <w:pPr>
        <w:numPr>
          <w:ilvl w:val="0"/>
          <w:numId w:val="30"/>
        </w:numPr>
        <w:tabs>
          <w:tab w:val="clear" w:pos="720"/>
          <w:tab w:val="num" w:pos="426"/>
        </w:tabs>
        <w:ind w:left="426"/>
        <w:rPr>
          <w:sz w:val="24"/>
          <w:szCs w:val="24"/>
        </w:rPr>
      </w:pPr>
      <w:r w:rsidRPr="00935BC4">
        <w:rPr>
          <w:sz w:val="24"/>
          <w:szCs w:val="24"/>
        </w:rPr>
        <w:t>Požádat o přezkoušení nebo komisionální přezkoušení žáka.</w:t>
      </w:r>
    </w:p>
    <w:p w:rsidR="004D4C7E" w:rsidRDefault="004D4C7E" w:rsidP="004D4C7E">
      <w:pPr>
        <w:ind w:left="360"/>
        <w:jc w:val="both"/>
        <w:rPr>
          <w:sz w:val="24"/>
        </w:rPr>
      </w:pPr>
    </w:p>
    <w:p w:rsidR="004D4C7E" w:rsidRDefault="004D4C7E" w:rsidP="004D4C7E">
      <w:pPr>
        <w:jc w:val="center"/>
        <w:rPr>
          <w:b/>
          <w:sz w:val="24"/>
        </w:rPr>
      </w:pPr>
      <w:r>
        <w:rPr>
          <w:b/>
          <w:sz w:val="24"/>
        </w:rPr>
        <w:t>Chování žáků</w:t>
      </w:r>
    </w:p>
    <w:p w:rsidR="004D4C7E" w:rsidRDefault="004D4C7E" w:rsidP="004D4C7E">
      <w:pPr>
        <w:jc w:val="center"/>
        <w:rPr>
          <w:sz w:val="24"/>
        </w:rPr>
      </w:pPr>
    </w:p>
    <w:p w:rsidR="004D4C7E" w:rsidRPr="00935BC4" w:rsidRDefault="004D4C7E" w:rsidP="004D4C7E">
      <w:pPr>
        <w:numPr>
          <w:ilvl w:val="0"/>
          <w:numId w:val="2"/>
        </w:numPr>
        <w:ind w:left="426"/>
        <w:rPr>
          <w:sz w:val="24"/>
        </w:rPr>
      </w:pPr>
      <w:r w:rsidRPr="00935BC4">
        <w:rPr>
          <w:sz w:val="24"/>
        </w:rPr>
        <w:t>Škola činí veškerá opatření k tomu, aby kázeň ve škole byla zajišťována způsobem</w:t>
      </w:r>
    </w:p>
    <w:p w:rsidR="004D4C7E" w:rsidRPr="00935BC4" w:rsidRDefault="004D4C7E" w:rsidP="004D4C7E">
      <w:pPr>
        <w:ind w:left="426"/>
        <w:rPr>
          <w:sz w:val="24"/>
        </w:rPr>
      </w:pPr>
      <w:r w:rsidRPr="00935BC4">
        <w:rPr>
          <w:sz w:val="24"/>
        </w:rPr>
        <w:t>slučitelným s lidskou důstojností dítěte.</w:t>
      </w:r>
    </w:p>
    <w:p w:rsidR="004D4C7E" w:rsidRPr="00935BC4" w:rsidRDefault="004D4C7E" w:rsidP="004D4C7E">
      <w:pPr>
        <w:numPr>
          <w:ilvl w:val="0"/>
          <w:numId w:val="2"/>
        </w:numPr>
        <w:ind w:left="426"/>
        <w:rPr>
          <w:sz w:val="24"/>
        </w:rPr>
      </w:pPr>
      <w:r w:rsidRPr="00935BC4">
        <w:rPr>
          <w:sz w:val="24"/>
        </w:rPr>
        <w:t>Žáci dodržují zásady kulturního chování. Zdraví učitele, zaměstnance školy a jiné        dospělé osoby.</w:t>
      </w:r>
    </w:p>
    <w:p w:rsidR="004D4C7E" w:rsidRPr="00935BC4" w:rsidRDefault="004D4C7E" w:rsidP="004D4C7E">
      <w:pPr>
        <w:numPr>
          <w:ilvl w:val="0"/>
          <w:numId w:val="2"/>
        </w:numPr>
        <w:ind w:left="426"/>
        <w:rPr>
          <w:sz w:val="24"/>
        </w:rPr>
      </w:pPr>
      <w:r w:rsidRPr="00935BC4">
        <w:rPr>
          <w:sz w:val="24"/>
        </w:rPr>
        <w:t>Do školy vstupují určeným vchodem, ten používají také k odchodu. O přestávkách a v</w:t>
      </w:r>
    </w:p>
    <w:p w:rsidR="004D4C7E" w:rsidRPr="00935BC4" w:rsidRDefault="004D4C7E" w:rsidP="004D4C7E">
      <w:pPr>
        <w:ind w:left="426"/>
        <w:rPr>
          <w:sz w:val="24"/>
        </w:rPr>
      </w:pPr>
      <w:r w:rsidRPr="00935BC4">
        <w:rPr>
          <w:sz w:val="24"/>
        </w:rPr>
        <w:t>době vyučování je zakázáno opouštět budovu školy bez souhlasu učitele.</w:t>
      </w:r>
    </w:p>
    <w:p w:rsidR="004D4C7E" w:rsidRPr="00935BC4" w:rsidRDefault="004D4C7E" w:rsidP="004D4C7E">
      <w:pPr>
        <w:numPr>
          <w:ilvl w:val="0"/>
          <w:numId w:val="2"/>
        </w:numPr>
        <w:ind w:left="426"/>
        <w:rPr>
          <w:sz w:val="24"/>
        </w:rPr>
      </w:pPr>
      <w:r w:rsidRPr="00935BC4">
        <w:rPr>
          <w:sz w:val="24"/>
        </w:rPr>
        <w:t>Žáci se aktivně účastní vyučování a nenarušují nevhodně průběh vyučovacích hodin, vyjadřuje-li žák své názory a mínění, činí tak vždy slušným způsobem.</w:t>
      </w:r>
    </w:p>
    <w:p w:rsidR="004D4C7E" w:rsidRPr="00935BC4" w:rsidRDefault="004D4C7E" w:rsidP="004D4C7E">
      <w:pPr>
        <w:numPr>
          <w:ilvl w:val="0"/>
          <w:numId w:val="2"/>
        </w:numPr>
        <w:ind w:left="426"/>
        <w:rPr>
          <w:sz w:val="24"/>
        </w:rPr>
      </w:pPr>
      <w:r w:rsidRPr="00935BC4">
        <w:rPr>
          <w:sz w:val="24"/>
        </w:rPr>
        <w:t>O přestávkách se mohou volně pohybovat ve třídách a se souhlasem třídního učitele</w:t>
      </w:r>
    </w:p>
    <w:p w:rsidR="004D4C7E" w:rsidRPr="00935BC4" w:rsidRDefault="004D4C7E" w:rsidP="004D4C7E">
      <w:pPr>
        <w:ind w:left="426"/>
        <w:rPr>
          <w:sz w:val="24"/>
        </w:rPr>
      </w:pPr>
      <w:r w:rsidRPr="00935BC4">
        <w:rPr>
          <w:sz w:val="24"/>
        </w:rPr>
        <w:t>i na určeném úseku chodby.</w:t>
      </w:r>
    </w:p>
    <w:p w:rsidR="004D4C7E" w:rsidRPr="00935BC4" w:rsidRDefault="004D4C7E" w:rsidP="004D4C7E">
      <w:pPr>
        <w:numPr>
          <w:ilvl w:val="0"/>
          <w:numId w:val="2"/>
        </w:numPr>
        <w:ind w:left="426"/>
        <w:rPr>
          <w:sz w:val="24"/>
        </w:rPr>
      </w:pPr>
      <w:r w:rsidRPr="00935BC4">
        <w:rPr>
          <w:sz w:val="24"/>
        </w:rPr>
        <w:t>V jídelně se žáci řídí pokyny učitelů a pracovníků jídelny. Dodržují pravidla slušného</w:t>
      </w:r>
    </w:p>
    <w:p w:rsidR="004D4C7E" w:rsidRPr="00935BC4" w:rsidRDefault="004D4C7E" w:rsidP="004D4C7E">
      <w:pPr>
        <w:ind w:left="426"/>
        <w:rPr>
          <w:sz w:val="24"/>
        </w:rPr>
      </w:pPr>
      <w:r w:rsidRPr="00935BC4">
        <w:rPr>
          <w:sz w:val="24"/>
        </w:rPr>
        <w:t>stolování.</w:t>
      </w:r>
    </w:p>
    <w:p w:rsidR="004D4C7E" w:rsidRPr="00935BC4" w:rsidRDefault="004D4C7E" w:rsidP="004D4C7E">
      <w:pPr>
        <w:numPr>
          <w:ilvl w:val="0"/>
          <w:numId w:val="2"/>
        </w:numPr>
        <w:ind w:left="426"/>
        <w:rPr>
          <w:sz w:val="24"/>
        </w:rPr>
      </w:pPr>
      <w:r w:rsidRPr="00935BC4">
        <w:rPr>
          <w:sz w:val="24"/>
        </w:rPr>
        <w:t xml:space="preserve">Po vstupu do školy se žáci přezouvají v šatnách do zdravotně </w:t>
      </w:r>
      <w:r w:rsidR="0098116A">
        <w:rPr>
          <w:sz w:val="24"/>
        </w:rPr>
        <w:t>vhodných přezůvek</w:t>
      </w:r>
      <w:r w:rsidRPr="00935BC4">
        <w:rPr>
          <w:sz w:val="24"/>
        </w:rPr>
        <w:t>. Při odchodu ze školy si uklidí své místo v šatně.</w:t>
      </w:r>
    </w:p>
    <w:p w:rsidR="004D4C7E" w:rsidRPr="00935BC4" w:rsidRDefault="004D4C7E" w:rsidP="004D4C7E">
      <w:pPr>
        <w:numPr>
          <w:ilvl w:val="0"/>
          <w:numId w:val="2"/>
        </w:numPr>
        <w:ind w:left="426"/>
        <w:rPr>
          <w:sz w:val="24"/>
        </w:rPr>
      </w:pPr>
      <w:r w:rsidRPr="00935BC4">
        <w:rPr>
          <w:sz w:val="24"/>
        </w:rPr>
        <w:t xml:space="preserve">Žáci nenosí do školy věci, které by mohly ohrozit zdraví, mravní výchovu žáků, či způsobit úraz. </w:t>
      </w:r>
      <w:r w:rsidRPr="00D54085">
        <w:rPr>
          <w:sz w:val="24"/>
        </w:rPr>
        <w:t>Nenosí cenné předměty.</w:t>
      </w:r>
      <w:r w:rsidRPr="00D54085">
        <w:rPr>
          <w:color w:val="FF0000"/>
          <w:sz w:val="24"/>
        </w:rPr>
        <w:t xml:space="preserve"> </w:t>
      </w:r>
      <w:r w:rsidRPr="00D54085">
        <w:rPr>
          <w:sz w:val="24"/>
        </w:rPr>
        <w:t xml:space="preserve">Nedoporučujeme nosit mobilní telefony, za které škola nezodpovídá. </w:t>
      </w:r>
      <w:r w:rsidRPr="00935BC4">
        <w:rPr>
          <w:sz w:val="24"/>
        </w:rPr>
        <w:t>Při vyučování musí bý</w:t>
      </w:r>
      <w:r w:rsidR="0098116A">
        <w:rPr>
          <w:sz w:val="24"/>
        </w:rPr>
        <w:t>t vypnuty mobilní telefony a jiná komunikační zařízení (chytré hodinky, tablety, …).</w:t>
      </w:r>
    </w:p>
    <w:p w:rsidR="004D4C7E" w:rsidRPr="00935BC4" w:rsidRDefault="004D4C7E" w:rsidP="004D4C7E">
      <w:pPr>
        <w:numPr>
          <w:ilvl w:val="0"/>
          <w:numId w:val="2"/>
        </w:numPr>
        <w:ind w:left="426"/>
        <w:rPr>
          <w:sz w:val="24"/>
        </w:rPr>
      </w:pPr>
      <w:r w:rsidRPr="00935BC4">
        <w:rPr>
          <w:sz w:val="24"/>
        </w:rPr>
        <w:t xml:space="preserve">Každý úraz, poranění či nehodu, k níž dojde v prostoru školy, je nutné okamžitě hlásit    </w:t>
      </w:r>
    </w:p>
    <w:p w:rsidR="004D4C7E" w:rsidRPr="00935BC4" w:rsidRDefault="004D4C7E" w:rsidP="004D4C7E">
      <w:pPr>
        <w:ind w:left="426"/>
        <w:rPr>
          <w:sz w:val="24"/>
        </w:rPr>
      </w:pPr>
      <w:r w:rsidRPr="00935BC4">
        <w:rPr>
          <w:sz w:val="24"/>
        </w:rPr>
        <w:t>učiteli nebo přímo řediteli školy.</w:t>
      </w:r>
    </w:p>
    <w:p w:rsidR="004D4C7E" w:rsidRPr="00935BC4" w:rsidRDefault="004D4C7E" w:rsidP="004D4C7E">
      <w:pPr>
        <w:numPr>
          <w:ilvl w:val="0"/>
          <w:numId w:val="2"/>
        </w:numPr>
        <w:tabs>
          <w:tab w:val="num" w:pos="426"/>
        </w:tabs>
        <w:ind w:left="426"/>
        <w:rPr>
          <w:sz w:val="24"/>
        </w:rPr>
      </w:pPr>
      <w:r w:rsidRPr="00935BC4">
        <w:rPr>
          <w:sz w:val="24"/>
          <w:szCs w:val="24"/>
        </w:rPr>
        <w:t>Pokud žák zjistí ztrátu osobní věci, okamžitě ohlásí tuto skutečnost učiteli, nebo řediteli školy.</w:t>
      </w:r>
    </w:p>
    <w:p w:rsidR="004D4C7E" w:rsidRPr="00935BC4" w:rsidRDefault="004D4C7E" w:rsidP="004D4C7E">
      <w:pPr>
        <w:pStyle w:val="Zkladntextodsazen"/>
        <w:numPr>
          <w:ilvl w:val="0"/>
          <w:numId w:val="2"/>
        </w:numPr>
        <w:tabs>
          <w:tab w:val="num" w:pos="426"/>
        </w:tabs>
        <w:ind w:left="426"/>
        <w:rPr>
          <w:bCs w:val="0"/>
        </w:rPr>
      </w:pPr>
      <w:r w:rsidRPr="00935BC4">
        <w:rPr>
          <w:bCs w:val="0"/>
        </w:rPr>
        <w:t xml:space="preserve">Všichni pedagogičtí pracovníci, zejména školní metodik prevence, průběžně sledují </w:t>
      </w:r>
    </w:p>
    <w:p w:rsidR="004D4C7E" w:rsidRPr="00935BC4" w:rsidRDefault="004D4C7E" w:rsidP="004D4C7E">
      <w:pPr>
        <w:pStyle w:val="Zkladntextodsazen"/>
        <w:ind w:left="0"/>
        <w:rPr>
          <w:bCs w:val="0"/>
        </w:rPr>
      </w:pPr>
      <w:r w:rsidRPr="00935BC4">
        <w:rPr>
          <w:bCs w:val="0"/>
        </w:rPr>
        <w:t xml:space="preserve">        konkrétní situaci ve škole z hlediska výskytu sociálně patologických jevů, uplatňují </w:t>
      </w:r>
    </w:p>
    <w:p w:rsidR="004D4C7E" w:rsidRPr="00935BC4" w:rsidRDefault="004D4C7E" w:rsidP="004D4C7E">
      <w:pPr>
        <w:pStyle w:val="Zkladntextodsazen"/>
        <w:ind w:left="0"/>
        <w:rPr>
          <w:bCs w:val="0"/>
        </w:rPr>
      </w:pPr>
      <w:r w:rsidRPr="00935BC4">
        <w:rPr>
          <w:bCs w:val="0"/>
        </w:rPr>
        <w:t xml:space="preserve">        různé formy a metody umožňující včasné zachycení ohrožených žáků. Spolupráce </w:t>
      </w:r>
    </w:p>
    <w:p w:rsidR="004D4C7E" w:rsidRPr="00935BC4" w:rsidRDefault="004D4C7E" w:rsidP="004D4C7E">
      <w:pPr>
        <w:pStyle w:val="Zkladntextodsazen"/>
        <w:ind w:left="0"/>
        <w:rPr>
          <w:bCs w:val="0"/>
        </w:rPr>
      </w:pPr>
      <w:r w:rsidRPr="00935BC4">
        <w:rPr>
          <w:bCs w:val="0"/>
        </w:rPr>
        <w:t xml:space="preserve">        s rodiči je zajišťována informováním o preventivním programu školy na třídních</w:t>
      </w:r>
    </w:p>
    <w:p w:rsidR="004D4C7E" w:rsidRPr="00935BC4" w:rsidRDefault="004D4C7E" w:rsidP="004D4C7E">
      <w:pPr>
        <w:pStyle w:val="Zkladntextodsazen"/>
        <w:ind w:left="0"/>
        <w:rPr>
          <w:bCs w:val="0"/>
        </w:rPr>
      </w:pPr>
      <w:r w:rsidRPr="00935BC4">
        <w:rPr>
          <w:bCs w:val="0"/>
        </w:rPr>
        <w:t xml:space="preserve">        schůzkách.</w:t>
      </w:r>
    </w:p>
    <w:p w:rsidR="004D4C7E" w:rsidRPr="00935BC4" w:rsidRDefault="004D4C7E" w:rsidP="004D4C7E">
      <w:pPr>
        <w:numPr>
          <w:ilvl w:val="0"/>
          <w:numId w:val="2"/>
        </w:numPr>
        <w:tabs>
          <w:tab w:val="num" w:pos="426"/>
        </w:tabs>
        <w:autoSpaceDE w:val="0"/>
        <w:autoSpaceDN w:val="0"/>
        <w:adjustRightInd w:val="0"/>
        <w:ind w:left="426"/>
        <w:rPr>
          <w:sz w:val="24"/>
        </w:rPr>
      </w:pPr>
      <w:r w:rsidRPr="00935BC4">
        <w:rPr>
          <w:sz w:val="24"/>
        </w:rPr>
        <w:t>Vnášení, držení, distribuce a zneužívání návykových látek je v prostorách školy a při</w:t>
      </w:r>
    </w:p>
    <w:p w:rsidR="004D4C7E" w:rsidRPr="00935BC4" w:rsidRDefault="004D4C7E" w:rsidP="004D4C7E">
      <w:pPr>
        <w:tabs>
          <w:tab w:val="left" w:pos="284"/>
        </w:tabs>
        <w:autoSpaceDE w:val="0"/>
        <w:autoSpaceDN w:val="0"/>
        <w:adjustRightInd w:val="0"/>
        <w:rPr>
          <w:sz w:val="24"/>
        </w:rPr>
      </w:pPr>
      <w:r w:rsidRPr="00935BC4">
        <w:rPr>
          <w:sz w:val="24"/>
        </w:rPr>
        <w:t xml:space="preserve">       akcích pořádaných školou přísně zakázáno. Porušení tohoto zákazu bude klasifikováno</w:t>
      </w:r>
    </w:p>
    <w:p w:rsidR="004D4C7E" w:rsidRPr="00935BC4" w:rsidRDefault="004D4C7E" w:rsidP="004D4C7E">
      <w:pPr>
        <w:autoSpaceDE w:val="0"/>
        <w:autoSpaceDN w:val="0"/>
        <w:adjustRightInd w:val="0"/>
        <w:rPr>
          <w:sz w:val="24"/>
        </w:rPr>
      </w:pPr>
      <w:r w:rsidRPr="00935BC4">
        <w:rPr>
          <w:sz w:val="24"/>
        </w:rPr>
        <w:t xml:space="preserve">       jako hrubý přestupek. Ředitelka školy nebo jí pověřený pracovník bude       </w:t>
      </w:r>
    </w:p>
    <w:p w:rsidR="004D4C7E" w:rsidRPr="00935BC4" w:rsidRDefault="004D4C7E" w:rsidP="004D4C7E">
      <w:pPr>
        <w:autoSpaceDE w:val="0"/>
        <w:autoSpaceDN w:val="0"/>
        <w:adjustRightInd w:val="0"/>
        <w:rPr>
          <w:sz w:val="24"/>
        </w:rPr>
      </w:pPr>
      <w:r w:rsidRPr="00935BC4">
        <w:rPr>
          <w:sz w:val="24"/>
        </w:rPr>
        <w:t xml:space="preserve">       informovat  zákonné zástupce žáků, u nichž bylo zjištěno porušení tohoto zákazu, o </w:t>
      </w:r>
    </w:p>
    <w:p w:rsidR="004D4C7E" w:rsidRPr="00935BC4" w:rsidRDefault="004D4C7E" w:rsidP="004D4C7E">
      <w:pPr>
        <w:autoSpaceDE w:val="0"/>
        <w:autoSpaceDN w:val="0"/>
        <w:adjustRightInd w:val="0"/>
        <w:rPr>
          <w:sz w:val="24"/>
        </w:rPr>
      </w:pPr>
      <w:r w:rsidRPr="00935BC4">
        <w:rPr>
          <w:sz w:val="24"/>
        </w:rPr>
        <w:t xml:space="preserve">       zjištěních v tomto směru, a zároveň je seznámí s možnostmi odborné pomoci.</w:t>
      </w:r>
    </w:p>
    <w:p w:rsidR="004D4C7E" w:rsidRPr="00935BC4" w:rsidRDefault="004D4C7E" w:rsidP="004D4C7E">
      <w:pPr>
        <w:numPr>
          <w:ilvl w:val="0"/>
          <w:numId w:val="2"/>
        </w:numPr>
        <w:tabs>
          <w:tab w:val="num" w:pos="426"/>
        </w:tabs>
        <w:autoSpaceDE w:val="0"/>
        <w:autoSpaceDN w:val="0"/>
        <w:adjustRightInd w:val="0"/>
        <w:ind w:left="426"/>
        <w:rPr>
          <w:sz w:val="24"/>
        </w:rPr>
      </w:pPr>
      <w:r w:rsidRPr="00935BC4">
        <w:rPr>
          <w:sz w:val="24"/>
        </w:rPr>
        <w:t>Projevy šikanování mezi žáky, tj. násilí, omezování osobní svobody, ponižování a pod.,</w:t>
      </w:r>
    </w:p>
    <w:p w:rsidR="004D4C7E" w:rsidRPr="00935BC4" w:rsidRDefault="004D4C7E" w:rsidP="004D4C7E">
      <w:pPr>
        <w:autoSpaceDE w:val="0"/>
        <w:autoSpaceDN w:val="0"/>
        <w:adjustRightInd w:val="0"/>
        <w:rPr>
          <w:sz w:val="24"/>
        </w:rPr>
      </w:pPr>
      <w:r w:rsidRPr="00935BC4">
        <w:rPr>
          <w:sz w:val="24"/>
        </w:rPr>
        <w:t xml:space="preserve">       kterých by se dopouštěli jednotliví žáci nebo skupiny žáků vůči jiným žákům nebo</w:t>
      </w:r>
    </w:p>
    <w:p w:rsidR="004D4C7E" w:rsidRPr="00935BC4" w:rsidRDefault="004D4C7E" w:rsidP="004D4C7E">
      <w:pPr>
        <w:autoSpaceDE w:val="0"/>
        <w:autoSpaceDN w:val="0"/>
        <w:adjustRightInd w:val="0"/>
        <w:rPr>
          <w:sz w:val="24"/>
        </w:rPr>
      </w:pPr>
      <w:r w:rsidRPr="00935BC4">
        <w:rPr>
          <w:sz w:val="24"/>
        </w:rPr>
        <w:t xml:space="preserve">       skupinám (zejména v situacích, kdy jsou takto postiženi žáci mladší a slabší), jsou v </w:t>
      </w:r>
    </w:p>
    <w:p w:rsidR="004D4C7E" w:rsidRPr="00935BC4" w:rsidRDefault="004D4C7E" w:rsidP="004D4C7E">
      <w:pPr>
        <w:autoSpaceDE w:val="0"/>
        <w:autoSpaceDN w:val="0"/>
        <w:adjustRightInd w:val="0"/>
        <w:rPr>
          <w:sz w:val="24"/>
        </w:rPr>
      </w:pPr>
      <w:r w:rsidRPr="00935BC4">
        <w:rPr>
          <w:sz w:val="24"/>
        </w:rPr>
        <w:t xml:space="preserve">       prostorách školy a při školních akcích přísně zakázány a jsou považovány za hrubý</w:t>
      </w:r>
    </w:p>
    <w:p w:rsidR="004D4C7E" w:rsidRPr="00935BC4" w:rsidRDefault="004D4C7E" w:rsidP="004D4C7E">
      <w:pPr>
        <w:autoSpaceDE w:val="0"/>
        <w:autoSpaceDN w:val="0"/>
        <w:adjustRightInd w:val="0"/>
        <w:rPr>
          <w:sz w:val="24"/>
        </w:rPr>
      </w:pPr>
      <w:r w:rsidRPr="00935BC4">
        <w:rPr>
          <w:sz w:val="24"/>
        </w:rPr>
        <w:t xml:space="preserve">       přestupek proti řádu školy.</w:t>
      </w:r>
    </w:p>
    <w:p w:rsidR="004D4C7E" w:rsidRPr="00935BC4" w:rsidRDefault="004D4C7E" w:rsidP="004D4C7E">
      <w:pPr>
        <w:autoSpaceDE w:val="0"/>
        <w:autoSpaceDN w:val="0"/>
        <w:adjustRightInd w:val="0"/>
        <w:rPr>
          <w:sz w:val="24"/>
        </w:rPr>
      </w:pPr>
      <w:r w:rsidRPr="00935BC4">
        <w:rPr>
          <w:sz w:val="24"/>
        </w:rPr>
        <w:t xml:space="preserve">       Podle okolností ředitelka školy uváží možnost dalšího postihu žáků, kteří tento zákaz</w:t>
      </w:r>
    </w:p>
    <w:p w:rsidR="004D4C7E" w:rsidRPr="00935BC4" w:rsidRDefault="004D4C7E" w:rsidP="004D4C7E">
      <w:pPr>
        <w:autoSpaceDE w:val="0"/>
        <w:autoSpaceDN w:val="0"/>
        <w:adjustRightInd w:val="0"/>
        <w:rPr>
          <w:sz w:val="24"/>
        </w:rPr>
      </w:pPr>
      <w:r w:rsidRPr="00935BC4">
        <w:rPr>
          <w:sz w:val="24"/>
        </w:rPr>
        <w:lastRenderedPageBreak/>
        <w:t xml:space="preserve">       přestoupí. O svých zjištěních bude informovat jejich zákonné zástupce.</w:t>
      </w:r>
    </w:p>
    <w:p w:rsidR="004D4C7E" w:rsidRPr="00935BC4" w:rsidRDefault="004D4C7E" w:rsidP="004D4C7E">
      <w:pPr>
        <w:numPr>
          <w:ilvl w:val="0"/>
          <w:numId w:val="2"/>
        </w:numPr>
        <w:tabs>
          <w:tab w:val="num" w:pos="426"/>
        </w:tabs>
        <w:autoSpaceDE w:val="0"/>
        <w:autoSpaceDN w:val="0"/>
        <w:adjustRightInd w:val="0"/>
        <w:ind w:left="426"/>
        <w:rPr>
          <w:sz w:val="24"/>
          <w:szCs w:val="24"/>
        </w:rPr>
      </w:pPr>
      <w:r w:rsidRPr="00935BC4">
        <w:rPr>
          <w:sz w:val="24"/>
          <w:szCs w:val="24"/>
        </w:rPr>
        <w:t>Žák je zodpovědný za svoje školní výsledky a chování.</w:t>
      </w:r>
    </w:p>
    <w:p w:rsidR="004D4C7E" w:rsidRPr="00935BC4" w:rsidRDefault="004D4C7E" w:rsidP="004D4C7E">
      <w:pPr>
        <w:numPr>
          <w:ilvl w:val="0"/>
          <w:numId w:val="2"/>
        </w:numPr>
        <w:tabs>
          <w:tab w:val="num" w:pos="426"/>
        </w:tabs>
        <w:autoSpaceDE w:val="0"/>
        <w:autoSpaceDN w:val="0"/>
        <w:adjustRightInd w:val="0"/>
        <w:ind w:left="426"/>
        <w:rPr>
          <w:sz w:val="24"/>
          <w:szCs w:val="24"/>
        </w:rPr>
      </w:pPr>
      <w:r w:rsidRPr="00935BC4">
        <w:rPr>
          <w:sz w:val="24"/>
          <w:szCs w:val="24"/>
        </w:rPr>
        <w:t>Žák mluví takovým jazykem, který neobsahuje urážlivé, sprosté a neuctivé výrazy. Žák se vždy chová tak, aby nepoškodil pověst svoji, své rodiny ani školy.</w:t>
      </w:r>
    </w:p>
    <w:p w:rsidR="004D4C7E" w:rsidRPr="00935BC4" w:rsidRDefault="004D4C7E" w:rsidP="004D4C7E">
      <w:pPr>
        <w:numPr>
          <w:ilvl w:val="0"/>
          <w:numId w:val="2"/>
        </w:numPr>
        <w:tabs>
          <w:tab w:val="num" w:pos="426"/>
        </w:tabs>
        <w:autoSpaceDE w:val="0"/>
        <w:autoSpaceDN w:val="0"/>
        <w:adjustRightInd w:val="0"/>
        <w:ind w:left="426"/>
        <w:rPr>
          <w:sz w:val="24"/>
          <w:szCs w:val="24"/>
        </w:rPr>
      </w:pPr>
      <w:r w:rsidRPr="00935BC4">
        <w:rPr>
          <w:sz w:val="24"/>
          <w:szCs w:val="24"/>
        </w:rPr>
        <w:t>Žákům je zakázáno pořizovat během vyučování jakékoliv záznamy (zvukové, obrazové nebo elektronické). Pořizování obrazových snímků a zvukových a obrazových záznamů je upraveno v zákoně č.89/2012 Sb., občanský zákoník.</w:t>
      </w:r>
    </w:p>
    <w:p w:rsidR="004D4C7E" w:rsidRPr="00935BC4" w:rsidRDefault="004D4C7E" w:rsidP="004D4C7E">
      <w:pPr>
        <w:numPr>
          <w:ilvl w:val="0"/>
          <w:numId w:val="2"/>
        </w:numPr>
        <w:tabs>
          <w:tab w:val="num" w:pos="426"/>
        </w:tabs>
        <w:autoSpaceDE w:val="0"/>
        <w:autoSpaceDN w:val="0"/>
        <w:adjustRightInd w:val="0"/>
        <w:ind w:left="426"/>
        <w:rPr>
          <w:sz w:val="24"/>
          <w:szCs w:val="24"/>
        </w:rPr>
      </w:pPr>
      <w:r w:rsidRPr="00935BC4">
        <w:rPr>
          <w:sz w:val="24"/>
          <w:szCs w:val="24"/>
        </w:rPr>
        <w:t>Žáci se zodpovědně připravují na vyučování, zpracovávají zadané úkoly, na vyučování mají připravené potřebné pomůcky, na hodiny tělesné výchovy vhodný oděv a vhodnou obuv.</w:t>
      </w:r>
    </w:p>
    <w:p w:rsidR="004D4C7E" w:rsidRDefault="004D4C7E" w:rsidP="004D4C7E">
      <w:pPr>
        <w:autoSpaceDE w:val="0"/>
        <w:autoSpaceDN w:val="0"/>
        <w:adjustRightInd w:val="0"/>
        <w:rPr>
          <w:sz w:val="24"/>
          <w:szCs w:val="24"/>
        </w:rPr>
      </w:pPr>
    </w:p>
    <w:p w:rsidR="004D4C7E" w:rsidRPr="007A7214" w:rsidRDefault="004D4C7E" w:rsidP="004D4C7E">
      <w:pPr>
        <w:jc w:val="center"/>
        <w:rPr>
          <w:b/>
          <w:color w:val="000000"/>
          <w:sz w:val="24"/>
        </w:rPr>
      </w:pPr>
      <w:r w:rsidRPr="007A7214">
        <w:rPr>
          <w:b/>
          <w:color w:val="000000"/>
          <w:sz w:val="24"/>
        </w:rPr>
        <w:t>Pravidla vzájemných vztahů</w:t>
      </w:r>
    </w:p>
    <w:p w:rsidR="004D4C7E" w:rsidRPr="007A7214" w:rsidRDefault="004D4C7E" w:rsidP="004D4C7E">
      <w:pPr>
        <w:rPr>
          <w:sz w:val="32"/>
          <w:szCs w:val="24"/>
        </w:rPr>
      </w:pPr>
    </w:p>
    <w:p w:rsidR="004D4C7E" w:rsidRDefault="004D4C7E" w:rsidP="004D4C7E">
      <w:pPr>
        <w:numPr>
          <w:ilvl w:val="0"/>
          <w:numId w:val="66"/>
        </w:numPr>
        <w:tabs>
          <w:tab w:val="clear" w:pos="720"/>
          <w:tab w:val="num" w:pos="284"/>
        </w:tabs>
        <w:ind w:left="426"/>
        <w:textAlignment w:val="baseline"/>
        <w:rPr>
          <w:color w:val="000000"/>
          <w:sz w:val="24"/>
        </w:rPr>
      </w:pPr>
      <w:r>
        <w:rPr>
          <w:color w:val="000000"/>
          <w:sz w:val="24"/>
        </w:rPr>
        <w:t xml:space="preserve">  </w:t>
      </w:r>
      <w:r w:rsidRPr="007A7214">
        <w:rPr>
          <w:color w:val="000000"/>
          <w:sz w:val="24"/>
        </w:rPr>
        <w:t>Žáci, zákonní zástupci a zaměstnanci školy (při plnění svých pracovních úkolů) ve vzájemných vztazích vystupují v souladu s pravidly slušnosti v občanském soužití a s výchovným posláním a působením školy.</w:t>
      </w:r>
    </w:p>
    <w:p w:rsidR="004D4C7E" w:rsidRPr="007A7214" w:rsidRDefault="004D4C7E" w:rsidP="004D4C7E">
      <w:pPr>
        <w:numPr>
          <w:ilvl w:val="0"/>
          <w:numId w:val="66"/>
        </w:numPr>
        <w:tabs>
          <w:tab w:val="clear" w:pos="720"/>
        </w:tabs>
        <w:ind w:left="426"/>
        <w:textAlignment w:val="baseline"/>
        <w:rPr>
          <w:color w:val="000000"/>
          <w:sz w:val="24"/>
        </w:rPr>
      </w:pPr>
      <w:r w:rsidRPr="007A7214">
        <w:rPr>
          <w:color w:val="000000"/>
          <w:sz w:val="24"/>
        </w:rPr>
        <w:t>Vzájemný vztah je založen na respektování autority zaměstnance školy, na vzájemné úctě a pochopení individuálních zvláštností žáka, na rovném přístupu zaměstnance školy k žákům s různým druhem postižení. Jakékoliv nevhodné vystupování žáků vůči  zaměstnancům školy (slovní či fyzické) bude považováno za hrubé porušení tohoto řádu, dále je založen na respektu zaměstnance školy k etnické, národnostní, kulturní, jazykové a náboženské identitě každého žáka.</w:t>
      </w:r>
    </w:p>
    <w:p w:rsidR="004D4C7E" w:rsidRPr="00935BC4" w:rsidRDefault="004D4C7E" w:rsidP="004D4C7E">
      <w:pPr>
        <w:autoSpaceDE w:val="0"/>
        <w:autoSpaceDN w:val="0"/>
        <w:adjustRightInd w:val="0"/>
        <w:rPr>
          <w:sz w:val="24"/>
          <w:szCs w:val="24"/>
        </w:rPr>
      </w:pPr>
    </w:p>
    <w:p w:rsidR="004D4C7E" w:rsidRPr="00935BC4" w:rsidRDefault="004D4C7E" w:rsidP="004D4C7E">
      <w:pPr>
        <w:autoSpaceDE w:val="0"/>
        <w:autoSpaceDN w:val="0"/>
        <w:adjustRightInd w:val="0"/>
        <w:jc w:val="center"/>
        <w:rPr>
          <w:b/>
          <w:sz w:val="24"/>
          <w:szCs w:val="24"/>
        </w:rPr>
      </w:pPr>
      <w:r w:rsidRPr="00935BC4">
        <w:rPr>
          <w:b/>
          <w:sz w:val="24"/>
          <w:szCs w:val="24"/>
        </w:rPr>
        <w:t>Informování o průběhu a výsledcích vzdělávání a o dalších skutečnostech</w:t>
      </w:r>
    </w:p>
    <w:p w:rsidR="004D4C7E" w:rsidRPr="00935BC4" w:rsidRDefault="004D4C7E" w:rsidP="004D4C7E">
      <w:pPr>
        <w:autoSpaceDE w:val="0"/>
        <w:autoSpaceDN w:val="0"/>
        <w:adjustRightInd w:val="0"/>
        <w:jc w:val="center"/>
        <w:rPr>
          <w:sz w:val="24"/>
          <w:szCs w:val="24"/>
        </w:rPr>
      </w:pPr>
    </w:p>
    <w:p w:rsidR="004D4C7E" w:rsidRPr="00935BC4" w:rsidRDefault="004D4C7E" w:rsidP="004D4C7E">
      <w:pPr>
        <w:pStyle w:val="Odstavecseseznamem"/>
        <w:numPr>
          <w:ilvl w:val="0"/>
          <w:numId w:val="47"/>
        </w:numPr>
        <w:autoSpaceDE w:val="0"/>
        <w:autoSpaceDN w:val="0"/>
        <w:adjustRightInd w:val="0"/>
        <w:ind w:left="426"/>
        <w:rPr>
          <w:sz w:val="24"/>
          <w:szCs w:val="24"/>
        </w:rPr>
      </w:pPr>
      <w:r w:rsidRPr="00935BC4">
        <w:rPr>
          <w:sz w:val="24"/>
          <w:szCs w:val="24"/>
        </w:rPr>
        <w:t>Všichni žáci mají právo na informace o průběhu a výsledcích svého vzdělávání.</w:t>
      </w:r>
    </w:p>
    <w:p w:rsidR="004D4C7E" w:rsidRPr="00935BC4" w:rsidRDefault="004D4C7E" w:rsidP="004D4C7E">
      <w:pPr>
        <w:pStyle w:val="Odstavecseseznamem"/>
        <w:numPr>
          <w:ilvl w:val="0"/>
          <w:numId w:val="47"/>
        </w:numPr>
        <w:autoSpaceDE w:val="0"/>
        <w:autoSpaceDN w:val="0"/>
        <w:adjustRightInd w:val="0"/>
        <w:ind w:left="426"/>
        <w:rPr>
          <w:sz w:val="24"/>
          <w:szCs w:val="24"/>
        </w:rPr>
      </w:pPr>
      <w:r w:rsidRPr="00935BC4">
        <w:rPr>
          <w:sz w:val="24"/>
          <w:szCs w:val="24"/>
        </w:rPr>
        <w:t>Zákonní zástupci žáka mají právo na přístup k informacím o průběhu a výsledcích vzdělávání žáka a dalším informacím, které vyplývají z docházky do školy a společného soužití s dalšími osobami v prostředí školy.</w:t>
      </w:r>
    </w:p>
    <w:p w:rsidR="004D4C7E" w:rsidRPr="00935BC4" w:rsidRDefault="004D4C7E" w:rsidP="004D4C7E">
      <w:pPr>
        <w:pStyle w:val="Odstavecseseznamem"/>
        <w:numPr>
          <w:ilvl w:val="0"/>
          <w:numId w:val="47"/>
        </w:numPr>
        <w:autoSpaceDE w:val="0"/>
        <w:autoSpaceDN w:val="0"/>
        <w:adjustRightInd w:val="0"/>
        <w:ind w:left="426"/>
        <w:rPr>
          <w:sz w:val="24"/>
          <w:szCs w:val="24"/>
        </w:rPr>
      </w:pPr>
      <w:r w:rsidRPr="00935BC4">
        <w:rPr>
          <w:sz w:val="24"/>
          <w:szCs w:val="24"/>
        </w:rPr>
        <w:t>Všichni pedagogičtí pracovníci se povinně zúčastňují třídních schůzek, na kterých informují zákonné zástupce žáků o výsledcích výchovy a vzdělávání. V případě omluvené nepřítomnosti pedagogického pracovníka zajistí, aby zákonní zástupci byli informováni jiným způsobem.</w:t>
      </w:r>
    </w:p>
    <w:p w:rsidR="004D4C7E" w:rsidRPr="00935BC4" w:rsidRDefault="004D4C7E" w:rsidP="004D4C7E">
      <w:pPr>
        <w:pStyle w:val="Odstavecseseznamem"/>
        <w:numPr>
          <w:ilvl w:val="0"/>
          <w:numId w:val="47"/>
        </w:numPr>
        <w:autoSpaceDE w:val="0"/>
        <w:autoSpaceDN w:val="0"/>
        <w:adjustRightInd w:val="0"/>
        <w:ind w:left="426"/>
        <w:rPr>
          <w:sz w:val="24"/>
          <w:szCs w:val="24"/>
        </w:rPr>
      </w:pPr>
      <w:r w:rsidRPr="00935BC4">
        <w:rPr>
          <w:sz w:val="24"/>
          <w:szCs w:val="24"/>
        </w:rPr>
        <w:t>V opodstatněných případech poskytují pedagogičtí pracovníci zákonným zástupcům potřebné informace individuálně.</w:t>
      </w:r>
    </w:p>
    <w:p w:rsidR="004D4C7E" w:rsidRPr="00935BC4" w:rsidRDefault="004D4C7E" w:rsidP="004D4C7E">
      <w:pPr>
        <w:pStyle w:val="Odstavecseseznamem"/>
        <w:numPr>
          <w:ilvl w:val="0"/>
          <w:numId w:val="47"/>
        </w:numPr>
        <w:autoSpaceDE w:val="0"/>
        <w:autoSpaceDN w:val="0"/>
        <w:adjustRightInd w:val="0"/>
        <w:ind w:left="426"/>
        <w:rPr>
          <w:sz w:val="24"/>
          <w:szCs w:val="24"/>
        </w:rPr>
      </w:pPr>
      <w:r w:rsidRPr="00935BC4">
        <w:rPr>
          <w:sz w:val="24"/>
          <w:szCs w:val="24"/>
        </w:rPr>
        <w:t>Zákonní zástupci musí být včas informováni o výrazně zhoršeném prospěchu žáka a o jeho neuspokojivém chování.</w:t>
      </w:r>
    </w:p>
    <w:p w:rsidR="004D4C7E" w:rsidRPr="00935BC4" w:rsidRDefault="004D4C7E" w:rsidP="004D4C7E">
      <w:pPr>
        <w:pStyle w:val="Odstavecseseznamem"/>
        <w:numPr>
          <w:ilvl w:val="0"/>
          <w:numId w:val="47"/>
        </w:numPr>
        <w:autoSpaceDE w:val="0"/>
        <w:autoSpaceDN w:val="0"/>
        <w:adjustRightInd w:val="0"/>
        <w:ind w:left="426"/>
        <w:rPr>
          <w:sz w:val="24"/>
          <w:szCs w:val="24"/>
        </w:rPr>
      </w:pPr>
      <w:r w:rsidRPr="00935BC4">
        <w:rPr>
          <w:sz w:val="24"/>
          <w:szCs w:val="24"/>
        </w:rPr>
        <w:t>Zákonný zástupce je povinen na vyzvání ředitele školy se osobně zúčastnit projednání závažných otázek týkající se vzdělávání žáka</w:t>
      </w:r>
    </w:p>
    <w:p w:rsidR="004D4C7E" w:rsidRPr="00935BC4" w:rsidRDefault="004D4C7E" w:rsidP="004D4C7E">
      <w:pPr>
        <w:pStyle w:val="Odstavecseseznamem"/>
        <w:numPr>
          <w:ilvl w:val="0"/>
          <w:numId w:val="47"/>
        </w:numPr>
        <w:autoSpaceDE w:val="0"/>
        <w:autoSpaceDN w:val="0"/>
        <w:adjustRightInd w:val="0"/>
        <w:ind w:left="426"/>
        <w:rPr>
          <w:sz w:val="24"/>
          <w:szCs w:val="24"/>
        </w:rPr>
      </w:pPr>
      <w:r w:rsidRPr="00935BC4">
        <w:rPr>
          <w:sz w:val="24"/>
          <w:szCs w:val="24"/>
        </w:rPr>
        <w:t>Další informace jsou poskytovány prostřednictvím školní dokumentace, webových stránek školy, žákovských knížek, deníčků, … .</w:t>
      </w:r>
    </w:p>
    <w:p w:rsidR="004D4C7E" w:rsidRPr="00935BC4" w:rsidRDefault="004D4C7E" w:rsidP="004D4C7E">
      <w:pPr>
        <w:pStyle w:val="Zkladntext"/>
        <w:overflowPunct/>
        <w:autoSpaceDE/>
        <w:autoSpaceDN/>
        <w:adjustRightInd/>
        <w:textAlignment w:val="auto"/>
      </w:pPr>
    </w:p>
    <w:p w:rsidR="004D4C7E" w:rsidRPr="00935BC4" w:rsidRDefault="004D4C7E" w:rsidP="004D4C7E">
      <w:pPr>
        <w:autoSpaceDE w:val="0"/>
        <w:autoSpaceDN w:val="0"/>
        <w:adjustRightInd w:val="0"/>
        <w:jc w:val="center"/>
        <w:rPr>
          <w:b/>
          <w:bCs/>
          <w:sz w:val="24"/>
        </w:rPr>
      </w:pPr>
    </w:p>
    <w:p w:rsidR="004D4C7E" w:rsidRPr="00935BC4" w:rsidRDefault="004D4C7E" w:rsidP="004D4C7E">
      <w:pPr>
        <w:autoSpaceDE w:val="0"/>
        <w:autoSpaceDN w:val="0"/>
        <w:adjustRightInd w:val="0"/>
        <w:jc w:val="center"/>
        <w:rPr>
          <w:b/>
          <w:bCs/>
          <w:sz w:val="24"/>
        </w:rPr>
      </w:pPr>
      <w:r w:rsidRPr="00935BC4">
        <w:rPr>
          <w:b/>
          <w:bCs/>
          <w:sz w:val="24"/>
        </w:rPr>
        <w:t>Práva pedagogických pracovníků</w:t>
      </w:r>
    </w:p>
    <w:p w:rsidR="004D4C7E" w:rsidRPr="00935BC4" w:rsidRDefault="004D4C7E" w:rsidP="004D4C7E">
      <w:pPr>
        <w:pStyle w:val="Odstavecseseznamem"/>
        <w:autoSpaceDE w:val="0"/>
        <w:autoSpaceDN w:val="0"/>
        <w:adjustRightInd w:val="0"/>
        <w:ind w:left="0"/>
        <w:jc w:val="center"/>
        <w:rPr>
          <w:sz w:val="24"/>
          <w:szCs w:val="24"/>
        </w:rPr>
      </w:pPr>
    </w:p>
    <w:p w:rsidR="004D4C7E" w:rsidRPr="00935BC4" w:rsidRDefault="004D4C7E" w:rsidP="004D4C7E">
      <w:pPr>
        <w:pStyle w:val="Odstavecseseznamem"/>
        <w:autoSpaceDE w:val="0"/>
        <w:autoSpaceDN w:val="0"/>
        <w:adjustRightInd w:val="0"/>
        <w:ind w:left="0"/>
        <w:rPr>
          <w:bCs/>
          <w:sz w:val="24"/>
        </w:rPr>
      </w:pPr>
      <w:r w:rsidRPr="00935BC4">
        <w:rPr>
          <w:bCs/>
          <w:sz w:val="24"/>
        </w:rPr>
        <w:t>Pedagogičtí pracovníci (podle</w:t>
      </w:r>
      <w:r w:rsidRPr="00935BC4">
        <w:rPr>
          <w:b/>
          <w:bCs/>
          <w:sz w:val="24"/>
        </w:rPr>
        <w:t xml:space="preserve"> </w:t>
      </w:r>
      <w:r w:rsidRPr="00935BC4">
        <w:rPr>
          <w:sz w:val="24"/>
          <w:szCs w:val="24"/>
        </w:rPr>
        <w:t xml:space="preserve">§22 školského zákona) </w:t>
      </w:r>
      <w:r w:rsidRPr="00935BC4">
        <w:rPr>
          <w:bCs/>
          <w:sz w:val="24"/>
        </w:rPr>
        <w:t>mají při výkonu své pedagogické činnosti právo:</w:t>
      </w:r>
    </w:p>
    <w:p w:rsidR="004D4C7E" w:rsidRPr="00935BC4" w:rsidRDefault="004D4C7E" w:rsidP="004D4C7E">
      <w:pPr>
        <w:pStyle w:val="Odstavecseseznamem"/>
        <w:autoSpaceDE w:val="0"/>
        <w:autoSpaceDN w:val="0"/>
        <w:adjustRightInd w:val="0"/>
        <w:ind w:left="0"/>
        <w:rPr>
          <w:bCs/>
          <w:sz w:val="24"/>
        </w:rPr>
      </w:pPr>
    </w:p>
    <w:p w:rsidR="004D4C7E" w:rsidRPr="00935BC4" w:rsidRDefault="004D4C7E" w:rsidP="004D4C7E">
      <w:pPr>
        <w:pStyle w:val="Odstavecseseznamem"/>
        <w:numPr>
          <w:ilvl w:val="0"/>
          <w:numId w:val="45"/>
        </w:numPr>
        <w:autoSpaceDE w:val="0"/>
        <w:autoSpaceDN w:val="0"/>
        <w:adjustRightInd w:val="0"/>
        <w:ind w:left="426"/>
        <w:rPr>
          <w:bCs/>
          <w:sz w:val="24"/>
        </w:rPr>
      </w:pPr>
      <w:r w:rsidRPr="00935BC4">
        <w:rPr>
          <w:bCs/>
          <w:sz w:val="24"/>
        </w:rPr>
        <w:t xml:space="preserve">Na zajištění podmínek potřebných pro výkon jejich pedagogické činnosti, zejména na ochranu před fyzickým násilím nebo psychickým nátlakem ze strany dětí, žáků, studentů </w:t>
      </w:r>
      <w:r w:rsidRPr="00935BC4">
        <w:rPr>
          <w:bCs/>
          <w:sz w:val="24"/>
        </w:rPr>
        <w:lastRenderedPageBreak/>
        <w:t>nebo zákonných zástupců dětí a žáků a dalších osob, které jsou v přímém kontaktu s pedagogickým pracovníkem ve škole.</w:t>
      </w:r>
    </w:p>
    <w:p w:rsidR="004D4C7E" w:rsidRPr="00935BC4" w:rsidRDefault="004D4C7E" w:rsidP="004D4C7E">
      <w:pPr>
        <w:pStyle w:val="Odstavecseseznamem"/>
        <w:numPr>
          <w:ilvl w:val="0"/>
          <w:numId w:val="45"/>
        </w:numPr>
        <w:autoSpaceDE w:val="0"/>
        <w:autoSpaceDN w:val="0"/>
        <w:adjustRightInd w:val="0"/>
        <w:ind w:left="426"/>
        <w:rPr>
          <w:bCs/>
          <w:sz w:val="24"/>
        </w:rPr>
      </w:pPr>
      <w:r w:rsidRPr="00935BC4">
        <w:rPr>
          <w:bCs/>
          <w:sz w:val="24"/>
        </w:rPr>
        <w:t>Aby nebylo do jejich přímé pedagogické činnosti zasahováno v rozporu s právními předpisy.</w:t>
      </w:r>
    </w:p>
    <w:p w:rsidR="004D4C7E" w:rsidRPr="00935BC4" w:rsidRDefault="004D4C7E" w:rsidP="004D4C7E">
      <w:pPr>
        <w:pStyle w:val="Odstavecseseznamem"/>
        <w:numPr>
          <w:ilvl w:val="0"/>
          <w:numId w:val="45"/>
        </w:numPr>
        <w:autoSpaceDE w:val="0"/>
        <w:autoSpaceDN w:val="0"/>
        <w:adjustRightInd w:val="0"/>
        <w:ind w:left="426"/>
        <w:rPr>
          <w:bCs/>
          <w:sz w:val="24"/>
        </w:rPr>
      </w:pPr>
      <w:r w:rsidRPr="00935BC4">
        <w:rPr>
          <w:bCs/>
          <w:sz w:val="24"/>
        </w:rPr>
        <w:t>Na využívání metod, forem a prostředků dle vlastního uvážení v souladu se zásadami a cíli vzdělávání při přímé vyučovací, výchovné, speciálně pedagogické a pedagogicko-psychologické činnosti.</w:t>
      </w:r>
    </w:p>
    <w:p w:rsidR="004D4C7E" w:rsidRPr="00935BC4" w:rsidRDefault="004D4C7E" w:rsidP="004D4C7E">
      <w:pPr>
        <w:pStyle w:val="Odstavecseseznamem"/>
        <w:numPr>
          <w:ilvl w:val="0"/>
          <w:numId w:val="45"/>
        </w:numPr>
        <w:autoSpaceDE w:val="0"/>
        <w:autoSpaceDN w:val="0"/>
        <w:adjustRightInd w:val="0"/>
        <w:ind w:left="426"/>
        <w:rPr>
          <w:bCs/>
          <w:sz w:val="24"/>
        </w:rPr>
      </w:pPr>
      <w:r w:rsidRPr="00935BC4">
        <w:rPr>
          <w:bCs/>
          <w:sz w:val="24"/>
        </w:rPr>
        <w:t>Na objektivní hodnocení své pedagogické činnosti.</w:t>
      </w:r>
    </w:p>
    <w:p w:rsidR="004D4C7E" w:rsidRPr="00452F94" w:rsidRDefault="004D4C7E" w:rsidP="004D4C7E">
      <w:pPr>
        <w:pStyle w:val="Odstavecseseznamem"/>
        <w:autoSpaceDE w:val="0"/>
        <w:autoSpaceDN w:val="0"/>
        <w:adjustRightInd w:val="0"/>
        <w:ind w:left="0"/>
        <w:rPr>
          <w:bCs/>
          <w:sz w:val="24"/>
        </w:rPr>
      </w:pPr>
    </w:p>
    <w:p w:rsidR="004D4C7E" w:rsidRDefault="004D4C7E" w:rsidP="004D4C7E">
      <w:pPr>
        <w:autoSpaceDE w:val="0"/>
        <w:autoSpaceDN w:val="0"/>
        <w:adjustRightInd w:val="0"/>
        <w:jc w:val="center"/>
        <w:rPr>
          <w:b/>
          <w:bCs/>
          <w:sz w:val="24"/>
        </w:rPr>
      </w:pPr>
      <w:r>
        <w:rPr>
          <w:b/>
          <w:bCs/>
          <w:sz w:val="24"/>
        </w:rPr>
        <w:t>Povinnosti žáků</w:t>
      </w:r>
    </w:p>
    <w:p w:rsidR="004D4C7E" w:rsidRDefault="004D4C7E" w:rsidP="004D4C7E">
      <w:pPr>
        <w:autoSpaceDE w:val="0"/>
        <w:autoSpaceDN w:val="0"/>
        <w:adjustRightInd w:val="0"/>
        <w:jc w:val="center"/>
        <w:rPr>
          <w:b/>
          <w:bCs/>
          <w:sz w:val="24"/>
        </w:rPr>
      </w:pPr>
    </w:p>
    <w:p w:rsidR="004D4C7E" w:rsidRDefault="004D4C7E" w:rsidP="004D4C7E">
      <w:pPr>
        <w:autoSpaceDE w:val="0"/>
        <w:autoSpaceDN w:val="0"/>
        <w:adjustRightInd w:val="0"/>
        <w:rPr>
          <w:color w:val="000000"/>
          <w:sz w:val="24"/>
        </w:rPr>
      </w:pPr>
      <w:r>
        <w:rPr>
          <w:b/>
          <w:bCs/>
          <w:color w:val="000000"/>
          <w:sz w:val="24"/>
        </w:rPr>
        <w:t xml:space="preserve">        </w:t>
      </w:r>
      <w:r>
        <w:rPr>
          <w:color w:val="000000"/>
          <w:sz w:val="24"/>
        </w:rPr>
        <w:t>V souladu s ustanovením § 22 zákona č. 561/2004 Sb., mají žáci následující povinnosti:</w:t>
      </w:r>
    </w:p>
    <w:p w:rsidR="004D4C7E" w:rsidRDefault="004D4C7E" w:rsidP="004D4C7E">
      <w:pPr>
        <w:numPr>
          <w:ilvl w:val="0"/>
          <w:numId w:val="31"/>
        </w:numPr>
        <w:autoSpaceDE w:val="0"/>
        <w:autoSpaceDN w:val="0"/>
        <w:adjustRightInd w:val="0"/>
        <w:rPr>
          <w:color w:val="000000"/>
          <w:sz w:val="24"/>
        </w:rPr>
      </w:pPr>
      <w:r>
        <w:rPr>
          <w:color w:val="000000"/>
          <w:sz w:val="24"/>
        </w:rPr>
        <w:t>Řádně docházet do školy nebo školského zařízení a řádně se vzdělávat.</w:t>
      </w:r>
    </w:p>
    <w:p w:rsidR="004D4C7E" w:rsidRDefault="004D4C7E" w:rsidP="004D4C7E">
      <w:pPr>
        <w:numPr>
          <w:ilvl w:val="0"/>
          <w:numId w:val="31"/>
        </w:numPr>
        <w:autoSpaceDE w:val="0"/>
        <w:autoSpaceDN w:val="0"/>
        <w:adjustRightInd w:val="0"/>
        <w:rPr>
          <w:color w:val="000000"/>
          <w:sz w:val="24"/>
        </w:rPr>
      </w:pPr>
      <w:r>
        <w:rPr>
          <w:color w:val="000000"/>
          <w:sz w:val="24"/>
        </w:rPr>
        <w:t>Dodržovat školní řád, předpisy a pokyny školy k ochraně zdraví a bezpečnosti, s nimiž  byli seznámeni.</w:t>
      </w:r>
    </w:p>
    <w:p w:rsidR="004D4C7E" w:rsidRDefault="004D4C7E" w:rsidP="004D4C7E">
      <w:pPr>
        <w:numPr>
          <w:ilvl w:val="0"/>
          <w:numId w:val="31"/>
        </w:numPr>
        <w:autoSpaceDE w:val="0"/>
        <w:autoSpaceDN w:val="0"/>
        <w:adjustRightInd w:val="0"/>
        <w:rPr>
          <w:color w:val="000000"/>
          <w:sz w:val="24"/>
        </w:rPr>
      </w:pPr>
      <w:r>
        <w:rPr>
          <w:color w:val="000000"/>
          <w:sz w:val="24"/>
        </w:rPr>
        <w:t>Plnit pokyny pedagogických pracovníků školy vydané v souladu s právními předpisy a školním řádem.</w:t>
      </w:r>
    </w:p>
    <w:p w:rsidR="004D4C7E" w:rsidRPr="00935BC4" w:rsidRDefault="004D4C7E" w:rsidP="004D4C7E">
      <w:pPr>
        <w:numPr>
          <w:ilvl w:val="0"/>
          <w:numId w:val="31"/>
        </w:numPr>
        <w:autoSpaceDE w:val="0"/>
        <w:autoSpaceDN w:val="0"/>
        <w:adjustRightInd w:val="0"/>
        <w:rPr>
          <w:sz w:val="24"/>
        </w:rPr>
      </w:pPr>
      <w:r w:rsidRPr="00935BC4">
        <w:rPr>
          <w:sz w:val="24"/>
        </w:rPr>
        <w:t>Ve škole i na akcích školy vystupovat slušně a ohleduplně.</w:t>
      </w:r>
    </w:p>
    <w:p w:rsidR="004D4C7E" w:rsidRPr="00935BC4" w:rsidRDefault="004D4C7E" w:rsidP="004D4C7E">
      <w:pPr>
        <w:numPr>
          <w:ilvl w:val="0"/>
          <w:numId w:val="31"/>
        </w:numPr>
        <w:autoSpaceDE w:val="0"/>
        <w:autoSpaceDN w:val="0"/>
        <w:adjustRightInd w:val="0"/>
        <w:rPr>
          <w:sz w:val="24"/>
        </w:rPr>
      </w:pPr>
      <w:r w:rsidRPr="00935BC4">
        <w:rPr>
          <w:sz w:val="24"/>
        </w:rPr>
        <w:t>Nepoškozovat majetek školy a spolužáků.</w:t>
      </w:r>
    </w:p>
    <w:p w:rsidR="004D4C7E" w:rsidRPr="00935BC4" w:rsidRDefault="004D4C7E" w:rsidP="004D4C7E">
      <w:pPr>
        <w:numPr>
          <w:ilvl w:val="0"/>
          <w:numId w:val="31"/>
        </w:numPr>
        <w:autoSpaceDE w:val="0"/>
        <w:autoSpaceDN w:val="0"/>
        <w:adjustRightInd w:val="0"/>
        <w:rPr>
          <w:sz w:val="24"/>
        </w:rPr>
      </w:pPr>
      <w:r w:rsidRPr="00935BC4">
        <w:rPr>
          <w:sz w:val="24"/>
        </w:rPr>
        <w:t>Žáci nevstupují do místností vyčleněných pro pedagogické pracovníky nebo zaměstnance školy, nevstupují také do provozních míst. Vstupují pouze na vyzvání.</w:t>
      </w:r>
    </w:p>
    <w:p w:rsidR="004D4C7E" w:rsidRDefault="004D4C7E" w:rsidP="004D4C7E">
      <w:pPr>
        <w:autoSpaceDE w:val="0"/>
        <w:autoSpaceDN w:val="0"/>
        <w:adjustRightInd w:val="0"/>
        <w:ind w:left="180"/>
        <w:jc w:val="both"/>
        <w:rPr>
          <w:b/>
          <w:bCs/>
          <w:sz w:val="24"/>
        </w:rPr>
      </w:pPr>
    </w:p>
    <w:p w:rsidR="004D4C7E" w:rsidRDefault="004D4C7E" w:rsidP="004D4C7E">
      <w:pPr>
        <w:autoSpaceDE w:val="0"/>
        <w:autoSpaceDN w:val="0"/>
        <w:adjustRightInd w:val="0"/>
        <w:ind w:left="180"/>
        <w:jc w:val="both"/>
        <w:rPr>
          <w:b/>
          <w:bCs/>
          <w:sz w:val="24"/>
        </w:rPr>
      </w:pPr>
    </w:p>
    <w:p w:rsidR="004D4C7E" w:rsidRDefault="004D4C7E" w:rsidP="004D4C7E">
      <w:pPr>
        <w:autoSpaceDE w:val="0"/>
        <w:autoSpaceDN w:val="0"/>
        <w:adjustRightInd w:val="0"/>
        <w:ind w:left="180"/>
        <w:jc w:val="both"/>
        <w:rPr>
          <w:b/>
          <w:bCs/>
          <w:sz w:val="24"/>
        </w:rPr>
      </w:pPr>
    </w:p>
    <w:p w:rsidR="004D4C7E" w:rsidRDefault="004D4C7E" w:rsidP="004D4C7E">
      <w:pPr>
        <w:jc w:val="center"/>
        <w:rPr>
          <w:b/>
          <w:sz w:val="24"/>
        </w:rPr>
      </w:pPr>
      <w:r>
        <w:rPr>
          <w:b/>
          <w:sz w:val="24"/>
        </w:rPr>
        <w:t>Povinnosti zákonných zástupců nezletilých žáků</w:t>
      </w:r>
    </w:p>
    <w:p w:rsidR="004D4C7E" w:rsidRDefault="004D4C7E" w:rsidP="004D4C7E">
      <w:pPr>
        <w:jc w:val="center"/>
        <w:rPr>
          <w:b/>
          <w:sz w:val="24"/>
        </w:rPr>
      </w:pPr>
    </w:p>
    <w:p w:rsidR="004D4C7E" w:rsidRPr="00935BC4" w:rsidRDefault="004D4C7E" w:rsidP="004D4C7E">
      <w:pPr>
        <w:pStyle w:val="Prosttext1"/>
        <w:rPr>
          <w:rFonts w:ascii="Times New Roman" w:hAnsi="Times New Roman"/>
          <w:color w:val="auto"/>
          <w:sz w:val="24"/>
        </w:rPr>
      </w:pPr>
      <w:r w:rsidRPr="00935BC4">
        <w:rPr>
          <w:rFonts w:ascii="Times New Roman" w:hAnsi="Times New Roman"/>
          <w:color w:val="auto"/>
          <w:sz w:val="24"/>
        </w:rPr>
        <w:t xml:space="preserve">Zákonní zástupci dětí a nezletilých žáků jsou </w:t>
      </w:r>
      <w:r w:rsidRPr="00935BC4">
        <w:rPr>
          <w:rFonts w:ascii="Times New Roman" w:hAnsi="Times New Roman"/>
          <w:bCs/>
          <w:color w:val="auto"/>
          <w:sz w:val="24"/>
        </w:rPr>
        <w:t>podle</w:t>
      </w:r>
      <w:r w:rsidRPr="00935BC4">
        <w:rPr>
          <w:rFonts w:ascii="Times New Roman" w:hAnsi="Times New Roman"/>
          <w:b/>
          <w:bCs/>
          <w:color w:val="auto"/>
          <w:sz w:val="24"/>
        </w:rPr>
        <w:t xml:space="preserve"> </w:t>
      </w:r>
      <w:r w:rsidRPr="00935BC4">
        <w:rPr>
          <w:rFonts w:ascii="Times New Roman" w:hAnsi="Times New Roman"/>
          <w:color w:val="auto"/>
          <w:sz w:val="24"/>
          <w:szCs w:val="24"/>
        </w:rPr>
        <w:t xml:space="preserve">§22 školského zákona </w:t>
      </w:r>
      <w:r w:rsidRPr="00935BC4">
        <w:rPr>
          <w:rFonts w:ascii="Times New Roman" w:hAnsi="Times New Roman"/>
          <w:color w:val="auto"/>
          <w:sz w:val="24"/>
        </w:rPr>
        <w:t>povinni:</w:t>
      </w:r>
    </w:p>
    <w:p w:rsidR="004D4C7E" w:rsidRPr="00935BC4" w:rsidRDefault="004D4C7E" w:rsidP="004D4C7E">
      <w:pPr>
        <w:pStyle w:val="Prosttext1"/>
        <w:numPr>
          <w:ilvl w:val="1"/>
          <w:numId w:val="30"/>
        </w:numPr>
        <w:tabs>
          <w:tab w:val="clear" w:pos="1440"/>
          <w:tab w:val="num" w:pos="567"/>
        </w:tabs>
        <w:ind w:left="567"/>
        <w:rPr>
          <w:rFonts w:ascii="Times New Roman" w:hAnsi="Times New Roman"/>
          <w:color w:val="auto"/>
          <w:sz w:val="24"/>
        </w:rPr>
      </w:pPr>
      <w:r w:rsidRPr="00935BC4">
        <w:rPr>
          <w:rFonts w:ascii="Times New Roman" w:hAnsi="Times New Roman"/>
          <w:color w:val="auto"/>
          <w:sz w:val="24"/>
        </w:rPr>
        <w:t>Přihlásit dítě k zápisu k povinné školní docházce (1. duben – 30. duben). Nepřihlásí-li dítě k zápisu křovinné školní docházce, dopustí se tím přestupku (§ 36 odst. 4 zákona č. 561/2004 Sb., školský zákon).</w:t>
      </w:r>
    </w:p>
    <w:p w:rsidR="004D4C7E" w:rsidRPr="00935BC4" w:rsidRDefault="004D4C7E" w:rsidP="004D4C7E">
      <w:pPr>
        <w:pStyle w:val="Prosttext1"/>
        <w:numPr>
          <w:ilvl w:val="1"/>
          <w:numId w:val="30"/>
        </w:numPr>
        <w:tabs>
          <w:tab w:val="clear" w:pos="1440"/>
          <w:tab w:val="num" w:pos="567"/>
        </w:tabs>
        <w:ind w:left="567"/>
        <w:rPr>
          <w:rFonts w:ascii="Times New Roman" w:hAnsi="Times New Roman"/>
          <w:color w:val="auto"/>
          <w:sz w:val="24"/>
        </w:rPr>
      </w:pPr>
      <w:r>
        <w:rPr>
          <w:rFonts w:ascii="Times New Roman" w:hAnsi="Times New Roman"/>
          <w:color w:val="auto"/>
          <w:sz w:val="24"/>
        </w:rPr>
        <w:t xml:space="preserve">Zajistit, aby </w:t>
      </w:r>
      <w:r w:rsidRPr="00935BC4">
        <w:rPr>
          <w:rFonts w:ascii="Times New Roman" w:hAnsi="Times New Roman"/>
          <w:color w:val="auto"/>
          <w:sz w:val="24"/>
        </w:rPr>
        <w:t>žák docházel řádně do školy. Zanedbá-li péči o povinnou školní docházku žáka, dopustí se tím přestupku (§182a zákona č. 561/2004 Sb., školský zákon).</w:t>
      </w:r>
    </w:p>
    <w:p w:rsidR="004D4C7E" w:rsidRPr="00935BC4" w:rsidRDefault="004D4C7E" w:rsidP="004D4C7E">
      <w:pPr>
        <w:pStyle w:val="Prosttext1"/>
        <w:numPr>
          <w:ilvl w:val="1"/>
          <w:numId w:val="30"/>
        </w:numPr>
        <w:tabs>
          <w:tab w:val="clear" w:pos="1440"/>
          <w:tab w:val="num" w:pos="567"/>
        </w:tabs>
        <w:ind w:left="567"/>
        <w:rPr>
          <w:rFonts w:ascii="Times New Roman" w:hAnsi="Times New Roman"/>
          <w:color w:val="auto"/>
          <w:sz w:val="24"/>
        </w:rPr>
      </w:pPr>
      <w:r w:rsidRPr="00935BC4">
        <w:rPr>
          <w:rFonts w:ascii="Times New Roman" w:hAnsi="Times New Roman"/>
          <w:color w:val="auto"/>
          <w:sz w:val="24"/>
        </w:rPr>
        <w:t>Zajistit, aby dítě a žák docházel do školy bez viditelných známek onemocnění                 (v opačném případě je učitel povinen kontaktovat zákonné zástupce, aby zajistili patřičnou péči).</w:t>
      </w:r>
    </w:p>
    <w:p w:rsidR="004D4C7E" w:rsidRPr="00935BC4" w:rsidRDefault="004D4C7E" w:rsidP="004D4C7E">
      <w:pPr>
        <w:numPr>
          <w:ilvl w:val="1"/>
          <w:numId w:val="30"/>
        </w:numPr>
        <w:tabs>
          <w:tab w:val="clear" w:pos="1440"/>
          <w:tab w:val="num" w:pos="567"/>
        </w:tabs>
        <w:ind w:left="567"/>
        <w:rPr>
          <w:sz w:val="24"/>
        </w:rPr>
      </w:pPr>
      <w:r w:rsidRPr="00935BC4">
        <w:rPr>
          <w:sz w:val="24"/>
        </w:rPr>
        <w:t>Na vyzvání ředitele školy nebo školského zařízení se osobně zúčastnit projednání závažných otázek týkajících se vzdělávání dítěte nebo žáka.</w:t>
      </w:r>
    </w:p>
    <w:p w:rsidR="004D4C7E" w:rsidRPr="00935BC4" w:rsidRDefault="004D4C7E" w:rsidP="004D4C7E">
      <w:pPr>
        <w:numPr>
          <w:ilvl w:val="1"/>
          <w:numId w:val="30"/>
        </w:numPr>
        <w:tabs>
          <w:tab w:val="clear" w:pos="1440"/>
          <w:tab w:val="num" w:pos="567"/>
        </w:tabs>
        <w:ind w:left="567"/>
        <w:rPr>
          <w:sz w:val="24"/>
        </w:rPr>
      </w:pPr>
      <w:r w:rsidRPr="00935BC4">
        <w:rPr>
          <w:sz w:val="24"/>
        </w:rPr>
        <w:t>Informovat školu a školské zařízení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p>
    <w:p w:rsidR="004D4C7E" w:rsidRPr="00935BC4" w:rsidRDefault="004D4C7E" w:rsidP="004D4C7E">
      <w:pPr>
        <w:numPr>
          <w:ilvl w:val="1"/>
          <w:numId w:val="30"/>
        </w:numPr>
        <w:tabs>
          <w:tab w:val="clear" w:pos="1440"/>
          <w:tab w:val="num" w:pos="567"/>
        </w:tabs>
        <w:ind w:left="567"/>
        <w:rPr>
          <w:sz w:val="24"/>
        </w:rPr>
      </w:pPr>
      <w:r w:rsidRPr="00935BC4">
        <w:rPr>
          <w:sz w:val="24"/>
        </w:rPr>
        <w:t>Dokládat důvody nepřítomnosti žáka ve vyučování v souladu s podmínkami stanovenými školním řádem.</w:t>
      </w:r>
    </w:p>
    <w:p w:rsidR="004D4C7E" w:rsidRPr="00935BC4" w:rsidRDefault="004D4C7E" w:rsidP="004D4C7E">
      <w:pPr>
        <w:numPr>
          <w:ilvl w:val="1"/>
          <w:numId w:val="30"/>
        </w:numPr>
        <w:tabs>
          <w:tab w:val="clear" w:pos="1440"/>
          <w:tab w:val="num" w:pos="567"/>
        </w:tabs>
        <w:ind w:left="567"/>
        <w:rPr>
          <w:sz w:val="24"/>
        </w:rPr>
      </w:pPr>
      <w:r w:rsidRPr="00935BC4">
        <w:rPr>
          <w:sz w:val="24"/>
        </w:rPr>
        <w:t xml:space="preserve">Oznamovat škole a školskému zařízení údaje podle § 28 odst. </w:t>
      </w:r>
      <w:smartTag w:uri="urn:schemas-microsoft-com:office:smarttags" w:element="metricconverter">
        <w:smartTagPr>
          <w:attr w:name="ProductID" w:val="2 a"/>
        </w:smartTagPr>
        <w:r w:rsidRPr="00935BC4">
          <w:rPr>
            <w:sz w:val="24"/>
          </w:rPr>
          <w:t>2 a</w:t>
        </w:r>
      </w:smartTag>
      <w:r w:rsidRPr="00935BC4">
        <w:rPr>
          <w:sz w:val="24"/>
        </w:rPr>
        <w:t xml:space="preserve"> </w:t>
      </w:r>
      <w:smartTag w:uri="urn:schemas-microsoft-com:office:smarttags" w:element="metricconverter">
        <w:smartTagPr>
          <w:attr w:name="ProductID" w:val="3 a"/>
        </w:smartTagPr>
        <w:r w:rsidRPr="00935BC4">
          <w:rPr>
            <w:sz w:val="24"/>
          </w:rPr>
          <w:t>3 a</w:t>
        </w:r>
      </w:smartTag>
      <w:r w:rsidRPr="00935BC4">
        <w:rPr>
          <w:sz w:val="24"/>
        </w:rPr>
        <w:t xml:space="preserve"> školského zákona č. 561/2004 Sb. další údaje, které jsou podstatné pro průběh vzdělávání nebo bezpečnost dítěte a žáka, a změny v těchto údajích.</w:t>
      </w:r>
    </w:p>
    <w:p w:rsidR="004D4C7E" w:rsidRPr="00935BC4" w:rsidRDefault="004D4C7E" w:rsidP="004D4C7E">
      <w:pPr>
        <w:numPr>
          <w:ilvl w:val="1"/>
          <w:numId w:val="30"/>
        </w:numPr>
        <w:tabs>
          <w:tab w:val="clear" w:pos="1440"/>
          <w:tab w:val="num" w:pos="567"/>
        </w:tabs>
        <w:ind w:left="567"/>
        <w:rPr>
          <w:sz w:val="24"/>
        </w:rPr>
      </w:pPr>
      <w:r w:rsidRPr="00935BC4">
        <w:rPr>
          <w:sz w:val="24"/>
        </w:rPr>
        <w:t>Nahradit škodu, kterou žák způsobil svým nevhodným chováním a úmyslným ničením školního majetku.</w:t>
      </w:r>
    </w:p>
    <w:p w:rsidR="004D4C7E" w:rsidRPr="00935BC4" w:rsidRDefault="004D4C7E" w:rsidP="004D4C7E">
      <w:pPr>
        <w:numPr>
          <w:ilvl w:val="1"/>
          <w:numId w:val="30"/>
        </w:numPr>
        <w:tabs>
          <w:tab w:val="clear" w:pos="1440"/>
          <w:tab w:val="num" w:pos="567"/>
        </w:tabs>
        <w:ind w:left="567"/>
        <w:rPr>
          <w:sz w:val="24"/>
        </w:rPr>
      </w:pPr>
      <w:r w:rsidRPr="00935BC4">
        <w:rPr>
          <w:sz w:val="24"/>
        </w:rPr>
        <w:t>Pravidelně kontrolovat sdělení, klasifikaci a hodnocení v žákovských knížkách, deníčcích, pracovních sešitech, stvrdit kontrolu podpisem (nejméně 1x za 2 týdny).</w:t>
      </w:r>
    </w:p>
    <w:p w:rsidR="004D4C7E" w:rsidRPr="00935BC4" w:rsidRDefault="004D4C7E" w:rsidP="004D4C7E">
      <w:pPr>
        <w:numPr>
          <w:ilvl w:val="1"/>
          <w:numId w:val="30"/>
        </w:numPr>
        <w:tabs>
          <w:tab w:val="clear" w:pos="1440"/>
          <w:tab w:val="num" w:pos="567"/>
        </w:tabs>
        <w:ind w:left="567"/>
        <w:rPr>
          <w:sz w:val="24"/>
        </w:rPr>
      </w:pPr>
      <w:r w:rsidRPr="00935BC4">
        <w:rPr>
          <w:sz w:val="24"/>
        </w:rPr>
        <w:t>Řídit se školním řádem a respektovat další vnitřní předpisy školy.</w:t>
      </w:r>
    </w:p>
    <w:p w:rsidR="004D4C7E" w:rsidRPr="00935BC4" w:rsidRDefault="004D4C7E" w:rsidP="004D4C7E">
      <w:pPr>
        <w:numPr>
          <w:ilvl w:val="1"/>
          <w:numId w:val="30"/>
        </w:numPr>
        <w:tabs>
          <w:tab w:val="clear" w:pos="1440"/>
          <w:tab w:val="num" w:pos="567"/>
        </w:tabs>
        <w:ind w:left="567"/>
        <w:rPr>
          <w:sz w:val="24"/>
        </w:rPr>
      </w:pPr>
      <w:r w:rsidRPr="00935BC4">
        <w:rPr>
          <w:sz w:val="24"/>
        </w:rPr>
        <w:lastRenderedPageBreak/>
        <w:t>Zákonní zástupci jsou povinni oznamovat škole údaje do školní matriky a další údaje, které jsou podstatné pro průběh vzdělávání nebo bezpečnost žáka, a změny v těchto údajích.</w:t>
      </w:r>
    </w:p>
    <w:p w:rsidR="004D4C7E" w:rsidRPr="00935BC4" w:rsidRDefault="004D4C7E" w:rsidP="004D4C7E">
      <w:pPr>
        <w:rPr>
          <w:sz w:val="24"/>
        </w:rPr>
      </w:pPr>
    </w:p>
    <w:p w:rsidR="004D4C7E" w:rsidRPr="00935BC4" w:rsidRDefault="004D4C7E" w:rsidP="004D4C7E">
      <w:pPr>
        <w:jc w:val="center"/>
        <w:rPr>
          <w:b/>
          <w:sz w:val="24"/>
        </w:rPr>
      </w:pPr>
      <w:r w:rsidRPr="00935BC4">
        <w:rPr>
          <w:b/>
          <w:sz w:val="24"/>
        </w:rPr>
        <w:t>Povinnosti pedagogických pracovníků</w:t>
      </w:r>
    </w:p>
    <w:p w:rsidR="004D4C7E" w:rsidRPr="00935BC4" w:rsidRDefault="004D4C7E" w:rsidP="004D4C7E">
      <w:pPr>
        <w:jc w:val="center"/>
        <w:rPr>
          <w:sz w:val="24"/>
        </w:rPr>
      </w:pPr>
    </w:p>
    <w:p w:rsidR="004D4C7E" w:rsidRPr="00935BC4" w:rsidRDefault="004D4C7E" w:rsidP="004D4C7E">
      <w:pPr>
        <w:rPr>
          <w:sz w:val="24"/>
        </w:rPr>
      </w:pPr>
      <w:r w:rsidRPr="00935BC4">
        <w:rPr>
          <w:sz w:val="24"/>
        </w:rPr>
        <w:t>Pedagogický pracovník je povinen:</w:t>
      </w:r>
    </w:p>
    <w:p w:rsidR="004D4C7E" w:rsidRPr="00935BC4" w:rsidRDefault="004D4C7E" w:rsidP="004D4C7E">
      <w:pPr>
        <w:rPr>
          <w:sz w:val="24"/>
        </w:rPr>
      </w:pPr>
    </w:p>
    <w:p w:rsidR="004D4C7E" w:rsidRPr="00935BC4" w:rsidRDefault="004D4C7E" w:rsidP="004D4C7E">
      <w:pPr>
        <w:pStyle w:val="Odstavecseseznamem"/>
        <w:numPr>
          <w:ilvl w:val="0"/>
          <w:numId w:val="46"/>
        </w:numPr>
        <w:ind w:left="426"/>
        <w:rPr>
          <w:sz w:val="24"/>
        </w:rPr>
      </w:pPr>
      <w:r w:rsidRPr="00935BC4">
        <w:rPr>
          <w:sz w:val="24"/>
        </w:rPr>
        <w:t>Vykonávat pedagogickou činnost v souladu se zásadami a cíli vzdělávání.</w:t>
      </w:r>
    </w:p>
    <w:p w:rsidR="004D4C7E" w:rsidRPr="00935BC4" w:rsidRDefault="004D4C7E" w:rsidP="004D4C7E">
      <w:pPr>
        <w:pStyle w:val="Odstavecseseznamem"/>
        <w:numPr>
          <w:ilvl w:val="0"/>
          <w:numId w:val="46"/>
        </w:numPr>
        <w:ind w:left="426"/>
        <w:rPr>
          <w:sz w:val="24"/>
        </w:rPr>
      </w:pPr>
      <w:r w:rsidRPr="00935BC4">
        <w:rPr>
          <w:sz w:val="24"/>
        </w:rPr>
        <w:t>Chránit a respektovat práva dítěte, žáka nebo studenta.</w:t>
      </w:r>
    </w:p>
    <w:p w:rsidR="004D4C7E" w:rsidRPr="00935BC4" w:rsidRDefault="004D4C7E" w:rsidP="004D4C7E">
      <w:pPr>
        <w:pStyle w:val="Odstavecseseznamem"/>
        <w:numPr>
          <w:ilvl w:val="0"/>
          <w:numId w:val="46"/>
        </w:numPr>
        <w:ind w:left="426"/>
        <w:rPr>
          <w:sz w:val="24"/>
        </w:rPr>
      </w:pPr>
      <w:r w:rsidRPr="00935BC4">
        <w:rPr>
          <w:sz w:val="24"/>
        </w:rPr>
        <w:t>Chránit bezpečí a zdraví dítěte, žáka a studenta a předcházet všem formám rizikového chování ve školách a školských zařízení.</w:t>
      </w:r>
    </w:p>
    <w:p w:rsidR="004D4C7E" w:rsidRPr="00935BC4" w:rsidRDefault="004D4C7E" w:rsidP="004D4C7E">
      <w:pPr>
        <w:pStyle w:val="Odstavecseseznamem"/>
        <w:numPr>
          <w:ilvl w:val="0"/>
          <w:numId w:val="46"/>
        </w:numPr>
        <w:ind w:left="426"/>
        <w:rPr>
          <w:sz w:val="24"/>
        </w:rPr>
      </w:pPr>
      <w:r w:rsidRPr="00935BC4">
        <w:rPr>
          <w:sz w:val="24"/>
        </w:rPr>
        <w:t>Svým přístupem k výchově a vzdělávání vytvářet pozitivní a bezpečné klima ve školním prostředí a podporovat jeho rozvoj.</w:t>
      </w:r>
    </w:p>
    <w:p w:rsidR="004D4C7E" w:rsidRPr="00935BC4" w:rsidRDefault="004D4C7E" w:rsidP="004D4C7E">
      <w:pPr>
        <w:pStyle w:val="Odstavecseseznamem"/>
        <w:numPr>
          <w:ilvl w:val="0"/>
          <w:numId w:val="46"/>
        </w:numPr>
        <w:ind w:left="426"/>
        <w:rPr>
          <w:sz w:val="24"/>
        </w:rPr>
      </w:pPr>
      <w:r w:rsidRPr="00935BC4">
        <w:rPr>
          <w:sz w:val="24"/>
        </w:rPr>
        <w:t>Zachovávat mlčenlivost a chránit před zneužitím osobní údaje, inf</w:t>
      </w:r>
      <w:r>
        <w:rPr>
          <w:sz w:val="24"/>
        </w:rPr>
        <w:t>ormace o zdravotním stavu žáků</w:t>
      </w:r>
      <w:r w:rsidRPr="00935BC4">
        <w:rPr>
          <w:sz w:val="24"/>
        </w:rPr>
        <w:t xml:space="preserve"> a výsledky poradenského pracoviště, s nimiž přišel do styku.</w:t>
      </w:r>
    </w:p>
    <w:p w:rsidR="004D4C7E" w:rsidRPr="00935BC4" w:rsidRDefault="004D4C7E" w:rsidP="004D4C7E">
      <w:pPr>
        <w:pStyle w:val="Odstavecseseznamem"/>
        <w:numPr>
          <w:ilvl w:val="0"/>
          <w:numId w:val="46"/>
        </w:numPr>
        <w:ind w:left="426"/>
        <w:rPr>
          <w:sz w:val="24"/>
        </w:rPr>
      </w:pPr>
      <w:r w:rsidRPr="00935BC4">
        <w:rPr>
          <w:sz w:val="24"/>
        </w:rPr>
        <w:t>Poskytovat dítěti, žáku, studentovi nebo zákonnému zástupci nezletilého dítěte nebo žáka informace spojené s výchovou a vzděláváním.</w:t>
      </w:r>
    </w:p>
    <w:p w:rsidR="004D4C7E" w:rsidRDefault="004D4C7E" w:rsidP="004D4C7E">
      <w:pPr>
        <w:ind w:left="360"/>
        <w:jc w:val="both"/>
        <w:rPr>
          <w:sz w:val="24"/>
        </w:rPr>
      </w:pPr>
    </w:p>
    <w:p w:rsidR="004D4C7E" w:rsidRPr="0098550B" w:rsidRDefault="004D4C7E" w:rsidP="004D4C7E">
      <w:pPr>
        <w:pStyle w:val="Nadpis5"/>
        <w:jc w:val="center"/>
        <w:rPr>
          <w:color w:val="E36C0A" w:themeColor="accent6" w:themeShade="BF"/>
        </w:rPr>
      </w:pPr>
      <w:r w:rsidRPr="0098550B">
        <w:rPr>
          <w:color w:val="E36C0A" w:themeColor="accent6" w:themeShade="BF"/>
        </w:rPr>
        <w:t>II. Provoz a vnitřní režim školy</w:t>
      </w:r>
    </w:p>
    <w:p w:rsidR="004D4C7E" w:rsidRPr="001E3BD8" w:rsidRDefault="004D4C7E" w:rsidP="004D4C7E"/>
    <w:p w:rsidR="004D4C7E" w:rsidRDefault="004D4C7E" w:rsidP="004D4C7E">
      <w:pPr>
        <w:ind w:left="360"/>
        <w:jc w:val="center"/>
        <w:rPr>
          <w:b/>
          <w:sz w:val="24"/>
        </w:rPr>
      </w:pPr>
      <w:r w:rsidRPr="00033FDB">
        <w:rPr>
          <w:b/>
          <w:sz w:val="24"/>
        </w:rPr>
        <w:t>Režim činnosti ve škole</w:t>
      </w:r>
    </w:p>
    <w:p w:rsidR="004D4C7E" w:rsidRDefault="004D4C7E" w:rsidP="004D4C7E">
      <w:pPr>
        <w:ind w:left="360"/>
        <w:jc w:val="center"/>
        <w:rPr>
          <w:b/>
          <w:sz w:val="24"/>
          <w:u w:val="single"/>
        </w:rPr>
      </w:pPr>
    </w:p>
    <w:p w:rsidR="004D4C7E" w:rsidRDefault="004D4C7E" w:rsidP="004D4C7E">
      <w:pPr>
        <w:pStyle w:val="Zkladntextodsazen"/>
        <w:ind w:left="0"/>
        <w:jc w:val="both"/>
      </w:pPr>
      <w:r>
        <w:t>Vyučování začíná v 8.00 hodin. Probíhá podle časového rozvržení vyučovacích hodin a přestávek.</w:t>
      </w:r>
    </w:p>
    <w:p w:rsidR="004D4C7E" w:rsidRDefault="004D4C7E" w:rsidP="004D4C7E">
      <w:pPr>
        <w:jc w:val="both"/>
        <w:rPr>
          <w:sz w:val="24"/>
        </w:rPr>
      </w:pPr>
      <w:r>
        <w:rPr>
          <w:bCs/>
          <w:sz w:val="24"/>
        </w:rPr>
        <w:t>Š</w:t>
      </w:r>
      <w:r w:rsidR="0098116A">
        <w:rPr>
          <w:bCs/>
          <w:sz w:val="24"/>
        </w:rPr>
        <w:t>kolní budova je otevřena od 6.45</w:t>
      </w:r>
      <w:r>
        <w:rPr>
          <w:bCs/>
          <w:sz w:val="24"/>
        </w:rPr>
        <w:t xml:space="preserve"> hodin z důvodu provozu MŠ. V případě nouzového stavu a dle nařízení KHS a MZ je budova školy otevřena od 7.00 hod.</w:t>
      </w:r>
    </w:p>
    <w:p w:rsidR="004D4C7E" w:rsidRDefault="004D4C7E" w:rsidP="004D4C7E">
      <w:pPr>
        <w:jc w:val="both"/>
        <w:rPr>
          <w:sz w:val="24"/>
        </w:rPr>
      </w:pPr>
      <w:r>
        <w:rPr>
          <w:sz w:val="24"/>
        </w:rPr>
        <w:t xml:space="preserve">Časové rozvržení: </w:t>
      </w:r>
    </w:p>
    <w:p w:rsidR="004D4C7E" w:rsidRDefault="0098116A" w:rsidP="004D4C7E">
      <w:pPr>
        <w:jc w:val="both"/>
        <w:rPr>
          <w:sz w:val="24"/>
        </w:rPr>
      </w:pPr>
      <w:r>
        <w:rPr>
          <w:sz w:val="24"/>
        </w:rPr>
        <w:t xml:space="preserve">       7:00 –   7:5</w:t>
      </w:r>
      <w:r w:rsidR="004D4C7E">
        <w:rPr>
          <w:sz w:val="24"/>
        </w:rPr>
        <w:t>0     příchod žáka do školy</w:t>
      </w:r>
    </w:p>
    <w:p w:rsidR="004D4C7E" w:rsidRDefault="004D4C7E" w:rsidP="004D4C7E">
      <w:pPr>
        <w:jc w:val="both"/>
        <w:rPr>
          <w:sz w:val="24"/>
        </w:rPr>
      </w:pPr>
      <w:r>
        <w:rPr>
          <w:sz w:val="24"/>
        </w:rPr>
        <w:t xml:space="preserve">       8:00 – 12:35    dopolední vyučování </w:t>
      </w:r>
    </w:p>
    <w:p w:rsidR="004D4C7E" w:rsidRDefault="004D4C7E" w:rsidP="004D4C7E">
      <w:pPr>
        <w:jc w:val="both"/>
        <w:rPr>
          <w:sz w:val="24"/>
        </w:rPr>
      </w:pPr>
      <w:r>
        <w:rPr>
          <w:sz w:val="24"/>
        </w:rPr>
        <w:t xml:space="preserve">      13:45 – 14:30   odpolední vyučování</w:t>
      </w:r>
    </w:p>
    <w:p w:rsidR="004D4C7E" w:rsidRDefault="004D4C7E" w:rsidP="004D4C7E">
      <w:pPr>
        <w:jc w:val="both"/>
        <w:rPr>
          <w:sz w:val="24"/>
        </w:rPr>
      </w:pPr>
      <w:r>
        <w:rPr>
          <w:sz w:val="24"/>
        </w:rPr>
        <w:t xml:space="preserve">       9:40 – 10:00    hlavní přestávka</w:t>
      </w:r>
    </w:p>
    <w:p w:rsidR="004D4C7E" w:rsidRDefault="004D4C7E" w:rsidP="004D4C7E">
      <w:pPr>
        <w:jc w:val="both"/>
        <w:rPr>
          <w:sz w:val="24"/>
        </w:rPr>
      </w:pPr>
      <w:r>
        <w:rPr>
          <w:sz w:val="24"/>
        </w:rPr>
        <w:t xml:space="preserve">     11:40 – </w:t>
      </w:r>
      <w:r w:rsidRPr="00935BC4">
        <w:rPr>
          <w:sz w:val="24"/>
        </w:rPr>
        <w:t>16:30</w:t>
      </w:r>
      <w:r>
        <w:rPr>
          <w:sz w:val="24"/>
        </w:rPr>
        <w:t xml:space="preserve">    provoz školní družiny</w:t>
      </w:r>
    </w:p>
    <w:p w:rsidR="004D4C7E" w:rsidRDefault="004D4C7E" w:rsidP="004D4C7E">
      <w:pPr>
        <w:jc w:val="both"/>
        <w:rPr>
          <w:sz w:val="24"/>
        </w:rPr>
      </w:pPr>
      <w:r>
        <w:rPr>
          <w:sz w:val="24"/>
        </w:rPr>
        <w:t>Jednotlivé vyučovací hodiny:</w:t>
      </w:r>
    </w:p>
    <w:p w:rsidR="004D4C7E" w:rsidRDefault="004D4C7E" w:rsidP="004D4C7E">
      <w:pPr>
        <w:numPr>
          <w:ilvl w:val="0"/>
          <w:numId w:val="3"/>
        </w:numPr>
        <w:jc w:val="both"/>
        <w:rPr>
          <w:sz w:val="24"/>
        </w:rPr>
      </w:pPr>
      <w:r>
        <w:rPr>
          <w:sz w:val="24"/>
        </w:rPr>
        <w:t xml:space="preserve">  8.00 –   8.45</w:t>
      </w:r>
    </w:p>
    <w:p w:rsidR="004D4C7E" w:rsidRDefault="004D4C7E" w:rsidP="004D4C7E">
      <w:pPr>
        <w:numPr>
          <w:ilvl w:val="0"/>
          <w:numId w:val="3"/>
        </w:numPr>
        <w:jc w:val="both"/>
        <w:rPr>
          <w:sz w:val="24"/>
        </w:rPr>
      </w:pPr>
      <w:r>
        <w:rPr>
          <w:sz w:val="24"/>
        </w:rPr>
        <w:t xml:space="preserve">  8.55 –   9.40</w:t>
      </w:r>
    </w:p>
    <w:p w:rsidR="004D4C7E" w:rsidRDefault="004D4C7E" w:rsidP="004D4C7E">
      <w:pPr>
        <w:numPr>
          <w:ilvl w:val="0"/>
          <w:numId w:val="3"/>
        </w:numPr>
        <w:jc w:val="both"/>
        <w:rPr>
          <w:sz w:val="24"/>
        </w:rPr>
      </w:pPr>
      <w:r>
        <w:rPr>
          <w:sz w:val="24"/>
        </w:rPr>
        <w:t>10.00 – 10.45</w:t>
      </w:r>
    </w:p>
    <w:p w:rsidR="004D4C7E" w:rsidRDefault="004D4C7E" w:rsidP="004D4C7E">
      <w:pPr>
        <w:numPr>
          <w:ilvl w:val="0"/>
          <w:numId w:val="3"/>
        </w:numPr>
        <w:jc w:val="both"/>
        <w:rPr>
          <w:sz w:val="24"/>
        </w:rPr>
      </w:pPr>
      <w:r>
        <w:rPr>
          <w:sz w:val="24"/>
        </w:rPr>
        <w:t>10.55 – 11.40</w:t>
      </w:r>
    </w:p>
    <w:p w:rsidR="004D4C7E" w:rsidRDefault="004D4C7E" w:rsidP="004D4C7E">
      <w:pPr>
        <w:numPr>
          <w:ilvl w:val="0"/>
          <w:numId w:val="3"/>
        </w:numPr>
        <w:jc w:val="both"/>
        <w:rPr>
          <w:sz w:val="24"/>
        </w:rPr>
      </w:pPr>
      <w:r>
        <w:rPr>
          <w:sz w:val="24"/>
        </w:rPr>
        <w:t>11.50 – 12.35</w:t>
      </w:r>
    </w:p>
    <w:p w:rsidR="004D4C7E" w:rsidRDefault="004D4C7E" w:rsidP="004D4C7E">
      <w:pPr>
        <w:numPr>
          <w:ilvl w:val="0"/>
          <w:numId w:val="3"/>
        </w:numPr>
        <w:jc w:val="both"/>
        <w:rPr>
          <w:sz w:val="24"/>
        </w:rPr>
      </w:pPr>
      <w:r>
        <w:rPr>
          <w:sz w:val="24"/>
        </w:rPr>
        <w:t>12.35 – 13.45  (polední přestávka)</w:t>
      </w:r>
    </w:p>
    <w:p w:rsidR="004D4C7E" w:rsidRDefault="004D4C7E" w:rsidP="004D4C7E">
      <w:pPr>
        <w:numPr>
          <w:ilvl w:val="0"/>
          <w:numId w:val="3"/>
        </w:numPr>
        <w:jc w:val="both"/>
        <w:rPr>
          <w:sz w:val="24"/>
        </w:rPr>
      </w:pPr>
      <w:r>
        <w:rPr>
          <w:sz w:val="24"/>
        </w:rPr>
        <w:t>13.45 – 14.30</w:t>
      </w:r>
    </w:p>
    <w:p w:rsidR="004D4C7E" w:rsidRDefault="004D4C7E" w:rsidP="004D4C7E">
      <w:pPr>
        <w:autoSpaceDE w:val="0"/>
        <w:autoSpaceDN w:val="0"/>
        <w:adjustRightInd w:val="0"/>
        <w:rPr>
          <w:color w:val="000000"/>
          <w:sz w:val="24"/>
        </w:rPr>
      </w:pPr>
      <w:r>
        <w:rPr>
          <w:color w:val="000000"/>
          <w:sz w:val="24"/>
        </w:rPr>
        <w:t>Žáci 1. ročníku mají maximálně 4 vyučovací hodiny v jednom sledu, žáci 2. – 5. ročníku maximálně 5 vyučovacích hodin v jednom sledu.</w:t>
      </w:r>
    </w:p>
    <w:p w:rsidR="004D4C7E" w:rsidRDefault="004D4C7E" w:rsidP="004D4C7E">
      <w:pPr>
        <w:autoSpaceDE w:val="0"/>
        <w:autoSpaceDN w:val="0"/>
        <w:adjustRightInd w:val="0"/>
        <w:rPr>
          <w:color w:val="000000"/>
          <w:sz w:val="24"/>
        </w:rPr>
      </w:pPr>
      <w:r>
        <w:rPr>
          <w:color w:val="000000"/>
          <w:sz w:val="24"/>
        </w:rPr>
        <w:t>Přestávky:</w:t>
      </w:r>
    </w:p>
    <w:p w:rsidR="004D4C7E" w:rsidRDefault="004D4C7E" w:rsidP="004D4C7E">
      <w:pPr>
        <w:autoSpaceDE w:val="0"/>
        <w:autoSpaceDN w:val="0"/>
        <w:adjustRightInd w:val="0"/>
        <w:rPr>
          <w:color w:val="000000"/>
          <w:sz w:val="24"/>
        </w:rPr>
      </w:pPr>
      <w:r>
        <w:rPr>
          <w:color w:val="000000"/>
          <w:sz w:val="24"/>
        </w:rPr>
        <w:t xml:space="preserve">Po každé vyučovací hodině následuje přestávka. Mezi </w:t>
      </w:r>
      <w:smartTag w:uri="urn:schemas-microsoft-com:office:smarttags" w:element="metricconverter">
        <w:smartTagPr>
          <w:attr w:name="ProductID" w:val="1. a"/>
        </w:smartTagPr>
        <w:r>
          <w:rPr>
            <w:color w:val="000000"/>
            <w:sz w:val="24"/>
          </w:rPr>
          <w:t>1. a</w:t>
        </w:r>
      </w:smartTag>
      <w:r>
        <w:rPr>
          <w:color w:val="000000"/>
          <w:sz w:val="24"/>
        </w:rPr>
        <w:t xml:space="preserve"> 2., </w:t>
      </w:r>
      <w:smartTag w:uri="urn:schemas-microsoft-com:office:smarttags" w:element="metricconverter">
        <w:smartTagPr>
          <w:attr w:name="ProductID" w:val="3. a"/>
        </w:smartTagPr>
        <w:r>
          <w:rPr>
            <w:color w:val="000000"/>
            <w:sz w:val="24"/>
          </w:rPr>
          <w:t>3. a</w:t>
        </w:r>
      </w:smartTag>
      <w:r>
        <w:rPr>
          <w:color w:val="000000"/>
          <w:sz w:val="24"/>
        </w:rPr>
        <w:t xml:space="preserve"> 4. a 5. vyučovací hodinou je zařazena přestávka v délce trvání 10 minut. Mezi </w:t>
      </w:r>
      <w:smartTag w:uri="urn:schemas-microsoft-com:office:smarttags" w:element="metricconverter">
        <w:smartTagPr>
          <w:attr w:name="ProductID" w:val="2. a"/>
        </w:smartTagPr>
        <w:r>
          <w:rPr>
            <w:color w:val="000000"/>
            <w:sz w:val="24"/>
          </w:rPr>
          <w:t>2. a</w:t>
        </w:r>
      </w:smartTag>
      <w:r>
        <w:rPr>
          <w:color w:val="000000"/>
          <w:sz w:val="24"/>
        </w:rPr>
        <w:t xml:space="preserve"> 3. vyučovací hodinou je přestávka v délce 20 minut. Mezi dopoledním a odpoledním vyučováním je zařazena přestávka s minimální délkou 50 minut.</w:t>
      </w:r>
    </w:p>
    <w:p w:rsidR="004D4C7E" w:rsidRPr="007952C1" w:rsidRDefault="004D4C7E" w:rsidP="004D4C7E">
      <w:pPr>
        <w:autoSpaceDE w:val="0"/>
        <w:autoSpaceDN w:val="0"/>
        <w:adjustRightInd w:val="0"/>
        <w:rPr>
          <w:color w:val="000000"/>
          <w:sz w:val="24"/>
        </w:rPr>
      </w:pPr>
      <w:r>
        <w:rPr>
          <w:color w:val="000000"/>
          <w:sz w:val="24"/>
        </w:rPr>
        <w:t>O velké přestávce mají žáci v případě příznivého počasí možnost pobytu venku na školní zahradě.</w:t>
      </w:r>
    </w:p>
    <w:p w:rsidR="004D4C7E" w:rsidRDefault="004D4C7E" w:rsidP="004D4C7E">
      <w:pPr>
        <w:jc w:val="both"/>
        <w:rPr>
          <w:sz w:val="24"/>
        </w:rPr>
      </w:pPr>
    </w:p>
    <w:p w:rsidR="004D4C7E" w:rsidRPr="00935BC4" w:rsidRDefault="004D4C7E" w:rsidP="004D4C7E">
      <w:pPr>
        <w:jc w:val="center"/>
        <w:rPr>
          <w:b/>
          <w:sz w:val="24"/>
        </w:rPr>
      </w:pPr>
      <w:r w:rsidRPr="00935BC4">
        <w:rPr>
          <w:b/>
          <w:sz w:val="24"/>
        </w:rPr>
        <w:t>Systém péče o žáky s přiznanými podpůrnými opatřeními</w:t>
      </w:r>
    </w:p>
    <w:p w:rsidR="004D4C7E" w:rsidRPr="00935BC4" w:rsidRDefault="004D4C7E" w:rsidP="004D4C7E">
      <w:pPr>
        <w:jc w:val="center"/>
        <w:rPr>
          <w:sz w:val="24"/>
        </w:rPr>
      </w:pPr>
    </w:p>
    <w:p w:rsidR="004D4C7E" w:rsidRPr="00935BC4" w:rsidRDefault="004D4C7E" w:rsidP="004D4C7E">
      <w:pPr>
        <w:pStyle w:val="Odstavecseseznamem"/>
        <w:ind w:left="0"/>
        <w:rPr>
          <w:b/>
          <w:sz w:val="24"/>
          <w:u w:val="single"/>
        </w:rPr>
      </w:pPr>
      <w:r w:rsidRPr="00935BC4">
        <w:rPr>
          <w:b/>
          <w:sz w:val="24"/>
          <w:u w:val="single"/>
        </w:rPr>
        <w:t>Podpůrná opatření prvního stupně</w:t>
      </w:r>
    </w:p>
    <w:p w:rsidR="004D4C7E" w:rsidRPr="00935BC4" w:rsidRDefault="004D4C7E" w:rsidP="004D4C7E">
      <w:pPr>
        <w:pStyle w:val="Odstavecseseznamem"/>
        <w:ind w:left="0"/>
        <w:rPr>
          <w:sz w:val="24"/>
        </w:rPr>
      </w:pPr>
      <w:r w:rsidRPr="00935BC4">
        <w:rPr>
          <w:sz w:val="24"/>
        </w:rPr>
        <w:t>Ředitel školy rozhodne o poskytování podpůrných opatření prvního stupně bez doporučení školského zařízení i bez informovaného souhlasu zákonného souhlasu. Tím není dotčeno právo zákonného zástupce na informace o průběhu a výsledcích vzdělávání žáka (§21 školského zákona). Učitel základní školy zpracuje plán pedagogické podpory, ve kterém bude upravena organizace a hodnocení vzdělávání žáka včetně úpravy metod a forem práce a projedná jej s ředitelem školy.</w:t>
      </w:r>
    </w:p>
    <w:p w:rsidR="004D4C7E" w:rsidRPr="00935BC4" w:rsidRDefault="004D4C7E" w:rsidP="004D4C7E">
      <w:pPr>
        <w:pStyle w:val="Odstavecseseznamem"/>
        <w:ind w:left="0"/>
        <w:rPr>
          <w:sz w:val="24"/>
        </w:rPr>
      </w:pPr>
    </w:p>
    <w:p w:rsidR="004D4C7E" w:rsidRPr="00935BC4" w:rsidRDefault="004D4C7E" w:rsidP="004D4C7E">
      <w:pPr>
        <w:pStyle w:val="Odstavecseseznamem"/>
        <w:ind w:left="0"/>
        <w:rPr>
          <w:sz w:val="24"/>
        </w:rPr>
      </w:pPr>
      <w:r w:rsidRPr="00935BC4">
        <w:rPr>
          <w:sz w:val="24"/>
        </w:rPr>
        <w:t>Pokud by nedostačovala podpůrná opatření prvního stupně (po vyhodnocení plánu pedagogické podpory) doporučí ředitel školy využití poradenské pomoci školského poradenského zařízení za účelem posouzení speciálních vzdělávacích potřeb žáka (§ 16 odst. 4 a 5 školského zákona a § 2 a §10 vyhlášky č. 27/2016 Sb.)</w:t>
      </w:r>
    </w:p>
    <w:p w:rsidR="004D4C7E" w:rsidRPr="00935BC4" w:rsidRDefault="004D4C7E" w:rsidP="004D4C7E">
      <w:pPr>
        <w:pStyle w:val="Odstavecseseznamem"/>
        <w:ind w:left="0"/>
        <w:rPr>
          <w:sz w:val="24"/>
        </w:rPr>
      </w:pPr>
    </w:p>
    <w:p w:rsidR="004D4C7E" w:rsidRPr="00935BC4" w:rsidRDefault="004D4C7E" w:rsidP="004D4C7E">
      <w:pPr>
        <w:pStyle w:val="Odstavecseseznamem"/>
        <w:ind w:left="0"/>
        <w:rPr>
          <w:b/>
          <w:sz w:val="24"/>
          <w:u w:val="single"/>
        </w:rPr>
      </w:pPr>
      <w:r w:rsidRPr="00935BC4">
        <w:rPr>
          <w:b/>
          <w:sz w:val="24"/>
          <w:u w:val="single"/>
        </w:rPr>
        <w:t>Podpůrná opatření druhého až pátého stupně</w:t>
      </w:r>
    </w:p>
    <w:p w:rsidR="004D4C7E" w:rsidRPr="00935BC4" w:rsidRDefault="004D4C7E" w:rsidP="004D4C7E">
      <w:pPr>
        <w:pStyle w:val="Odstavecseseznamem"/>
        <w:ind w:left="0"/>
        <w:rPr>
          <w:sz w:val="24"/>
        </w:rPr>
      </w:pPr>
      <w:r w:rsidRPr="00935BC4">
        <w:rPr>
          <w:sz w:val="24"/>
        </w:rPr>
        <w:t>Podmínkou pro uplatnění podpůrných opatření 2. – 5. stupně je doporučení školského poradenského zařízení s informovaným souhlasem zákonného zástupce žáka. K poskytnutí poradenské pomoci školského poradenského zařízení dojde na základě vlastního uvážení zákonného zástupce, doporučení ředitele školy nebo OSPOD.</w:t>
      </w:r>
    </w:p>
    <w:p w:rsidR="004D4C7E" w:rsidRPr="00935BC4" w:rsidRDefault="004D4C7E" w:rsidP="004D4C7E">
      <w:pPr>
        <w:pStyle w:val="Odstavecseseznamem"/>
        <w:ind w:left="0"/>
        <w:rPr>
          <w:sz w:val="24"/>
        </w:rPr>
      </w:pPr>
    </w:p>
    <w:p w:rsidR="004D4C7E" w:rsidRPr="00935BC4" w:rsidRDefault="004D4C7E" w:rsidP="004D4C7E">
      <w:pPr>
        <w:pStyle w:val="Odstavecseseznamem"/>
        <w:ind w:left="0"/>
        <w:rPr>
          <w:sz w:val="24"/>
        </w:rPr>
      </w:pPr>
      <w:r w:rsidRPr="00935BC4">
        <w:rPr>
          <w:sz w:val="24"/>
        </w:rPr>
        <w:t>Ředitel školy určí pedagogického pracovníka odpovědného za spolupráci se školským poradenským zařízením v souvislosti s doporučením podpůrných opatření žákovi se speciálními vzdělávacími potřebami (§ 11 vyhlášky č. 27/2016 Sb.). Ředitel školy zahájí poskytování podpůrných opatření 2. až 5. stupně bezodkladně po obdržení doporučení školského poradenského zařízení a získání souhlasu zákonného zástupce.</w:t>
      </w:r>
    </w:p>
    <w:p w:rsidR="004D4C7E" w:rsidRPr="00935BC4" w:rsidRDefault="004D4C7E" w:rsidP="004D4C7E">
      <w:pPr>
        <w:pStyle w:val="Odstavecseseznamem"/>
        <w:ind w:left="0"/>
        <w:rPr>
          <w:sz w:val="24"/>
        </w:rPr>
      </w:pPr>
    </w:p>
    <w:p w:rsidR="004D4C7E" w:rsidRPr="00935BC4" w:rsidRDefault="004D4C7E" w:rsidP="004D4C7E">
      <w:pPr>
        <w:pStyle w:val="Odstavecseseznamem"/>
        <w:ind w:left="0"/>
        <w:rPr>
          <w:sz w:val="24"/>
        </w:rPr>
      </w:pPr>
      <w:r w:rsidRPr="00935BC4">
        <w:rPr>
          <w:sz w:val="24"/>
        </w:rPr>
        <w:t>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jedná (§ 16 odst. 4 školského zákona a § 11, §12 a §16 vyhlášky č. 27/2016 Sb.)</w:t>
      </w:r>
    </w:p>
    <w:p w:rsidR="004D4C7E" w:rsidRPr="00935BC4" w:rsidRDefault="004D4C7E" w:rsidP="004D4C7E">
      <w:pPr>
        <w:pStyle w:val="Odstavecseseznamem"/>
        <w:ind w:left="0"/>
        <w:rPr>
          <w:sz w:val="24"/>
        </w:rPr>
      </w:pPr>
    </w:p>
    <w:p w:rsidR="004D4C7E" w:rsidRPr="00935BC4" w:rsidRDefault="004D4C7E" w:rsidP="004D4C7E">
      <w:pPr>
        <w:pStyle w:val="Odstavecseseznamem"/>
        <w:ind w:left="0"/>
        <w:rPr>
          <w:b/>
          <w:sz w:val="24"/>
          <w:u w:val="single"/>
        </w:rPr>
      </w:pPr>
      <w:r w:rsidRPr="00935BC4">
        <w:rPr>
          <w:b/>
          <w:sz w:val="24"/>
          <w:u w:val="single"/>
        </w:rPr>
        <w:t>Vzdělávání žáků nadaných</w:t>
      </w:r>
    </w:p>
    <w:p w:rsidR="004D4C7E" w:rsidRPr="00935BC4" w:rsidRDefault="004D4C7E" w:rsidP="004D4C7E">
      <w:pPr>
        <w:pStyle w:val="Odstavecseseznamem"/>
        <w:ind w:left="0"/>
        <w:rPr>
          <w:sz w:val="24"/>
        </w:rPr>
      </w:pPr>
    </w:p>
    <w:p w:rsidR="004D4C7E" w:rsidRPr="00935BC4" w:rsidRDefault="004D4C7E" w:rsidP="004D4C7E">
      <w:pPr>
        <w:pStyle w:val="Odstavecseseznamem"/>
        <w:ind w:left="0"/>
        <w:rPr>
          <w:sz w:val="24"/>
        </w:rPr>
      </w:pPr>
      <w:r w:rsidRPr="00935BC4">
        <w:rPr>
          <w:sz w:val="24"/>
        </w:rPr>
        <w:t>Základní škola vytváří ve svém školním vzdělávacím programu a při jeho realizaci podmínky k co největšímu využití potenciálu každého žáka s ohledem na jeho individuální možnosti.</w:t>
      </w:r>
    </w:p>
    <w:p w:rsidR="004D4C7E" w:rsidRPr="00935BC4" w:rsidRDefault="004D4C7E" w:rsidP="004D4C7E">
      <w:pPr>
        <w:pStyle w:val="Odstavecseseznamem"/>
        <w:ind w:left="0"/>
        <w:rPr>
          <w:sz w:val="24"/>
        </w:rPr>
      </w:pPr>
    </w:p>
    <w:p w:rsidR="004D4C7E" w:rsidRPr="00935BC4" w:rsidRDefault="004D4C7E" w:rsidP="004D4C7E">
      <w:pPr>
        <w:pStyle w:val="Odstavecseseznamem"/>
        <w:ind w:left="0"/>
        <w:rPr>
          <w:sz w:val="24"/>
        </w:rPr>
      </w:pPr>
      <w:r w:rsidRPr="00935BC4">
        <w:rPr>
          <w:sz w:val="24"/>
        </w:rPr>
        <w:t>Základní škola je povinna zajistit realizaci všech stanovených podpůrných opatření pro podporu nadání podle individuálních vzdělávacích potřeb dětí v rozsahu prvního až čtvrtého stupně podpory.</w:t>
      </w:r>
    </w:p>
    <w:p w:rsidR="004D4C7E" w:rsidRDefault="004D4C7E" w:rsidP="004D4C7E">
      <w:pPr>
        <w:tabs>
          <w:tab w:val="left" w:pos="284"/>
        </w:tabs>
        <w:rPr>
          <w:b/>
          <w:sz w:val="24"/>
        </w:rPr>
      </w:pPr>
      <w:r>
        <w:rPr>
          <w:b/>
          <w:sz w:val="24"/>
        </w:rPr>
        <w:tab/>
      </w:r>
      <w:r>
        <w:rPr>
          <w:b/>
          <w:sz w:val="24"/>
        </w:rPr>
        <w:tab/>
      </w:r>
      <w:r>
        <w:rPr>
          <w:b/>
          <w:sz w:val="24"/>
        </w:rPr>
        <w:tab/>
      </w:r>
      <w:r>
        <w:rPr>
          <w:b/>
          <w:sz w:val="24"/>
        </w:rPr>
        <w:tab/>
      </w:r>
      <w:r>
        <w:rPr>
          <w:b/>
          <w:sz w:val="24"/>
        </w:rPr>
        <w:tab/>
        <w:t xml:space="preserve">   </w:t>
      </w:r>
    </w:p>
    <w:p w:rsidR="004D4C7E" w:rsidRDefault="004D4C7E" w:rsidP="004D4C7E">
      <w:pPr>
        <w:tabs>
          <w:tab w:val="left" w:pos="284"/>
        </w:tabs>
        <w:jc w:val="center"/>
        <w:rPr>
          <w:b/>
          <w:sz w:val="24"/>
        </w:rPr>
      </w:pPr>
      <w:r w:rsidRPr="001E7140">
        <w:rPr>
          <w:b/>
          <w:sz w:val="24"/>
        </w:rPr>
        <w:t>Režim při akcích mimo školu</w:t>
      </w:r>
    </w:p>
    <w:p w:rsidR="004D4C7E" w:rsidRDefault="004D4C7E" w:rsidP="004D4C7E">
      <w:pPr>
        <w:tabs>
          <w:tab w:val="left" w:pos="284"/>
        </w:tabs>
        <w:rPr>
          <w:b/>
          <w:sz w:val="24"/>
        </w:rPr>
      </w:pPr>
    </w:p>
    <w:p w:rsidR="004D4C7E" w:rsidRDefault="004D4C7E" w:rsidP="004D4C7E">
      <w:pPr>
        <w:numPr>
          <w:ilvl w:val="0"/>
          <w:numId w:val="32"/>
        </w:numPr>
        <w:tabs>
          <w:tab w:val="left" w:pos="284"/>
          <w:tab w:val="num" w:pos="426"/>
        </w:tabs>
        <w:ind w:left="426"/>
        <w:rPr>
          <w:sz w:val="24"/>
          <w:szCs w:val="24"/>
        </w:rPr>
      </w:pPr>
      <w:r>
        <w:rPr>
          <w:sz w:val="24"/>
          <w:szCs w:val="24"/>
        </w:rPr>
        <w:t xml:space="preserve">  </w:t>
      </w:r>
      <w:r w:rsidRPr="001E3BD8">
        <w:rPr>
          <w:sz w:val="24"/>
          <w:szCs w:val="24"/>
        </w:rPr>
        <w:t xml:space="preserve">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4D4C7E" w:rsidRPr="001E3BD8" w:rsidRDefault="004D4C7E" w:rsidP="004D4C7E">
      <w:pPr>
        <w:numPr>
          <w:ilvl w:val="0"/>
          <w:numId w:val="32"/>
        </w:numPr>
        <w:tabs>
          <w:tab w:val="left" w:pos="284"/>
          <w:tab w:val="num" w:pos="426"/>
        </w:tabs>
        <w:ind w:left="426"/>
        <w:rPr>
          <w:sz w:val="24"/>
          <w:szCs w:val="24"/>
        </w:rPr>
      </w:pPr>
      <w:r>
        <w:rPr>
          <w:sz w:val="24"/>
          <w:szCs w:val="24"/>
        </w:rPr>
        <w:t xml:space="preserve">  </w:t>
      </w:r>
      <w:r w:rsidRPr="001E3BD8">
        <w:rPr>
          <w:sz w:val="24"/>
          <w:szCs w:val="24"/>
        </w:rPr>
        <w:t xml:space="preserve">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rsidR="004D4C7E" w:rsidRDefault="004D4C7E" w:rsidP="004D4C7E">
      <w:pPr>
        <w:pStyle w:val="Zkladntext21"/>
        <w:numPr>
          <w:ilvl w:val="0"/>
          <w:numId w:val="32"/>
        </w:numPr>
        <w:tabs>
          <w:tab w:val="num" w:pos="426"/>
        </w:tabs>
        <w:overflowPunct/>
        <w:autoSpaceDE/>
        <w:autoSpaceDN/>
        <w:adjustRightInd/>
        <w:spacing w:before="0" w:line="240" w:lineRule="auto"/>
        <w:ind w:left="426"/>
        <w:jc w:val="left"/>
        <w:textAlignment w:val="auto"/>
      </w:pPr>
      <w:r>
        <w:lastRenderedPageBreak/>
        <w:t>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w:t>
      </w:r>
    </w:p>
    <w:p w:rsidR="004D4C7E" w:rsidRDefault="004D4C7E" w:rsidP="004D4C7E">
      <w:pPr>
        <w:numPr>
          <w:ilvl w:val="0"/>
          <w:numId w:val="32"/>
        </w:numPr>
        <w:tabs>
          <w:tab w:val="num" w:pos="426"/>
        </w:tabs>
        <w:ind w:left="426"/>
        <w:rPr>
          <w:sz w:val="24"/>
        </w:rPr>
      </w:pPr>
      <w:r>
        <w:rPr>
          <w:sz w:val="24"/>
        </w:rPr>
        <w:t xml:space="preserve">Při akcích konaných mimo místo, kde škola uskutečňuje vzdělávání, kdy místem pro shromáždění žáků není místo, kde škola uskutečňuje vzdělávání, zajišťuje organizující pedagog bezpečnost a ochranu zdraví žáků </w:t>
      </w:r>
      <w:r>
        <w:rPr>
          <w:bCs/>
          <w:sz w:val="24"/>
        </w:rPr>
        <w:t>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žákovské knížky nebo jinou písemnou informací.</w:t>
      </w:r>
    </w:p>
    <w:p w:rsidR="004D4C7E" w:rsidRDefault="004D4C7E" w:rsidP="004D4C7E">
      <w:pPr>
        <w:numPr>
          <w:ilvl w:val="0"/>
          <w:numId w:val="32"/>
        </w:numPr>
        <w:tabs>
          <w:tab w:val="num" w:pos="426"/>
        </w:tabs>
        <w:ind w:left="426"/>
        <w:rPr>
          <w:sz w:val="24"/>
        </w:rPr>
      </w:pPr>
      <w:r>
        <w:rPr>
          <w:sz w:val="24"/>
        </w:rPr>
        <w:t>Součástí výuky je také rovnoměrně rozvržená výuka plavání většinou po 10 lekcích.</w:t>
      </w:r>
    </w:p>
    <w:p w:rsidR="004D4C7E" w:rsidRDefault="004D4C7E" w:rsidP="004D4C7E">
      <w:pPr>
        <w:numPr>
          <w:ilvl w:val="0"/>
          <w:numId w:val="32"/>
        </w:numPr>
        <w:tabs>
          <w:tab w:val="num" w:pos="426"/>
        </w:tabs>
        <w:ind w:left="426"/>
        <w:rPr>
          <w:sz w:val="24"/>
          <w:szCs w:val="24"/>
        </w:rPr>
      </w:pPr>
      <w:r w:rsidRPr="00F96F72">
        <w:rPr>
          <w:sz w:val="24"/>
          <w:szCs w:val="24"/>
        </w:rPr>
        <w:t>Chování žáka na akcích souvisejících s výchovně vzdělávací činností školy mimo místo</w:t>
      </w:r>
    </w:p>
    <w:p w:rsidR="004D4C7E" w:rsidRPr="00FE0A39" w:rsidRDefault="004D4C7E" w:rsidP="004D4C7E">
      <w:pPr>
        <w:ind w:left="426"/>
        <w:rPr>
          <w:sz w:val="24"/>
        </w:rPr>
      </w:pPr>
      <w:r>
        <w:rPr>
          <w:sz w:val="24"/>
          <w:szCs w:val="24"/>
        </w:rPr>
        <w:t xml:space="preserve">(viz. bod 2) </w:t>
      </w:r>
      <w:r w:rsidRPr="00F96F72">
        <w:rPr>
          <w:sz w:val="24"/>
          <w:szCs w:val="24"/>
        </w:rPr>
        <w:t xml:space="preserve">je součástí celkového hodnocení žáka včetně klasifikace na vysvědčení. </w:t>
      </w:r>
    </w:p>
    <w:p w:rsidR="004D4C7E" w:rsidRDefault="004D4C7E" w:rsidP="004D4C7E">
      <w:pPr>
        <w:numPr>
          <w:ilvl w:val="0"/>
          <w:numId w:val="32"/>
        </w:numPr>
        <w:tabs>
          <w:tab w:val="num" w:pos="426"/>
        </w:tabs>
        <w:ind w:left="426"/>
        <w:rPr>
          <w:sz w:val="24"/>
        </w:rPr>
      </w:pPr>
      <w:r>
        <w:rPr>
          <w:sz w:val="24"/>
        </w:rPr>
        <w:t>Při zapojení školy do soutěží zajišťuje bezpečnost a ochranu zdraví žáků po dobu dopravy na soutěže a ze soutěží vysílající škola, pokud se se zákonným zástupcem žáka nedohodne jinak. V průběhu soutěže zajišťuje bezpečnost a ochranu zdraví žáků organizátor.</w:t>
      </w:r>
    </w:p>
    <w:p w:rsidR="004D4C7E" w:rsidRPr="00FE0A39" w:rsidRDefault="004D4C7E" w:rsidP="004D4C7E">
      <w:pPr>
        <w:numPr>
          <w:ilvl w:val="0"/>
          <w:numId w:val="32"/>
        </w:numPr>
        <w:tabs>
          <w:tab w:val="num" w:pos="426"/>
        </w:tabs>
        <w:ind w:left="426"/>
        <w:rPr>
          <w:sz w:val="24"/>
        </w:rPr>
      </w:pPr>
      <w:r w:rsidRPr="001E3BD8">
        <w:rPr>
          <w:sz w:val="24"/>
          <w:szCs w:val="24"/>
        </w:rPr>
        <w:t>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w:t>
      </w:r>
    </w:p>
    <w:p w:rsidR="004D4C7E" w:rsidRPr="001E3BD8" w:rsidRDefault="004D4C7E" w:rsidP="004D4C7E">
      <w:pPr>
        <w:pStyle w:val="Zkladntext21"/>
        <w:overflowPunct/>
        <w:autoSpaceDE/>
        <w:autoSpaceDN/>
        <w:adjustRightInd/>
        <w:spacing w:before="0" w:line="240" w:lineRule="auto"/>
        <w:textAlignment w:val="auto"/>
        <w:rPr>
          <w:szCs w:val="24"/>
        </w:rPr>
      </w:pPr>
    </w:p>
    <w:p w:rsidR="004D4C7E" w:rsidRDefault="004D4C7E" w:rsidP="004D4C7E">
      <w:pPr>
        <w:jc w:val="center"/>
        <w:rPr>
          <w:b/>
          <w:bCs/>
          <w:sz w:val="24"/>
        </w:rPr>
      </w:pPr>
    </w:p>
    <w:p w:rsidR="004D4C7E" w:rsidRDefault="004D4C7E" w:rsidP="004D4C7E">
      <w:pPr>
        <w:jc w:val="center"/>
        <w:rPr>
          <w:b/>
          <w:bCs/>
          <w:sz w:val="24"/>
        </w:rPr>
      </w:pPr>
    </w:p>
    <w:p w:rsidR="004D4C7E" w:rsidRDefault="004D4C7E" w:rsidP="004D4C7E">
      <w:pPr>
        <w:jc w:val="center"/>
        <w:rPr>
          <w:b/>
          <w:bCs/>
          <w:sz w:val="24"/>
        </w:rPr>
      </w:pPr>
    </w:p>
    <w:p w:rsidR="004D4C7E" w:rsidRDefault="004D4C7E" w:rsidP="004D4C7E">
      <w:pPr>
        <w:jc w:val="center"/>
        <w:rPr>
          <w:b/>
          <w:bCs/>
          <w:sz w:val="24"/>
        </w:rPr>
      </w:pPr>
      <w:r w:rsidRPr="001E7140">
        <w:rPr>
          <w:b/>
          <w:bCs/>
          <w:sz w:val="24"/>
        </w:rPr>
        <w:t>Docházka do školy</w:t>
      </w:r>
    </w:p>
    <w:p w:rsidR="004D4C7E" w:rsidRPr="00033FDB" w:rsidRDefault="004D4C7E" w:rsidP="004D4C7E">
      <w:pPr>
        <w:tabs>
          <w:tab w:val="left" w:pos="426"/>
        </w:tabs>
        <w:ind w:left="426" w:hanging="284"/>
        <w:jc w:val="center"/>
        <w:rPr>
          <w:sz w:val="24"/>
          <w:u w:val="single"/>
        </w:rPr>
      </w:pPr>
    </w:p>
    <w:p w:rsidR="004D4C7E" w:rsidRDefault="004D4C7E" w:rsidP="004D4C7E">
      <w:pPr>
        <w:numPr>
          <w:ilvl w:val="0"/>
          <w:numId w:val="44"/>
        </w:numPr>
        <w:tabs>
          <w:tab w:val="left" w:pos="426"/>
        </w:tabs>
        <w:ind w:left="426" w:hanging="284"/>
        <w:rPr>
          <w:sz w:val="24"/>
        </w:rPr>
      </w:pPr>
      <w:r>
        <w:rPr>
          <w:sz w:val="24"/>
        </w:rPr>
        <w:t>Žáci jsou povinni účastnit se výuky podle rozvrhu hodin. Žáci přicházejí do školy pravidelně a včas tak, aby byli nejpozději v 8 hodin na svém místě ve třídě.</w:t>
      </w:r>
    </w:p>
    <w:p w:rsidR="004D4C7E" w:rsidRPr="00935BC4" w:rsidRDefault="004D4C7E" w:rsidP="004D4C7E">
      <w:pPr>
        <w:numPr>
          <w:ilvl w:val="0"/>
          <w:numId w:val="44"/>
        </w:numPr>
        <w:tabs>
          <w:tab w:val="left" w:pos="426"/>
        </w:tabs>
        <w:ind w:left="426" w:hanging="284"/>
        <w:rPr>
          <w:sz w:val="24"/>
        </w:rPr>
      </w:pPr>
      <w:r w:rsidRPr="00935BC4">
        <w:rPr>
          <w:sz w:val="24"/>
        </w:rPr>
        <w:t xml:space="preserve">Do školy přicházejí žáci vhodně a čistě upraveni. </w:t>
      </w:r>
    </w:p>
    <w:p w:rsidR="004D4C7E" w:rsidRPr="00935BC4" w:rsidRDefault="004D4C7E" w:rsidP="004D4C7E">
      <w:pPr>
        <w:numPr>
          <w:ilvl w:val="0"/>
          <w:numId w:val="44"/>
        </w:numPr>
        <w:tabs>
          <w:tab w:val="left" w:pos="426"/>
        </w:tabs>
        <w:ind w:left="426" w:hanging="284"/>
        <w:rPr>
          <w:sz w:val="24"/>
        </w:rPr>
      </w:pPr>
      <w:r w:rsidRPr="00935BC4">
        <w:rPr>
          <w:sz w:val="24"/>
        </w:rPr>
        <w:t>Omlouvání nepřítomnosti žáka samostatně řeší bod: III.b Podmínky pro omlouvání a uvolňování žáků z vyučování toho Školního řádu.</w:t>
      </w:r>
    </w:p>
    <w:p w:rsidR="004D4C7E" w:rsidRDefault="004D4C7E" w:rsidP="004D4C7E">
      <w:pPr>
        <w:autoSpaceDE w:val="0"/>
        <w:autoSpaceDN w:val="0"/>
        <w:adjustRightInd w:val="0"/>
        <w:jc w:val="center"/>
        <w:rPr>
          <w:b/>
          <w:bCs/>
          <w:color w:val="000000"/>
          <w:sz w:val="24"/>
          <w:szCs w:val="24"/>
        </w:rPr>
      </w:pPr>
    </w:p>
    <w:p w:rsidR="004D4C7E" w:rsidRPr="00246199" w:rsidRDefault="004D4C7E" w:rsidP="004D4C7E"/>
    <w:p w:rsidR="004D4C7E" w:rsidRPr="007855AE" w:rsidRDefault="004D4C7E" w:rsidP="004D4C7E">
      <w:pPr>
        <w:autoSpaceDE w:val="0"/>
        <w:autoSpaceDN w:val="0"/>
        <w:adjustRightInd w:val="0"/>
        <w:rPr>
          <w:color w:val="000000"/>
          <w:sz w:val="24"/>
          <w:szCs w:val="24"/>
        </w:rPr>
      </w:pPr>
    </w:p>
    <w:p w:rsidR="004D4C7E" w:rsidRDefault="004D4C7E" w:rsidP="004D4C7E">
      <w:pPr>
        <w:autoSpaceDE w:val="0"/>
        <w:autoSpaceDN w:val="0"/>
        <w:adjustRightInd w:val="0"/>
        <w:jc w:val="center"/>
        <w:rPr>
          <w:b/>
          <w:bCs/>
          <w:color w:val="000000"/>
          <w:sz w:val="24"/>
          <w:szCs w:val="24"/>
        </w:rPr>
      </w:pPr>
      <w:r w:rsidRPr="001E7140">
        <w:rPr>
          <w:b/>
          <w:bCs/>
          <w:color w:val="000000"/>
          <w:sz w:val="24"/>
          <w:szCs w:val="24"/>
        </w:rPr>
        <w:t>Zájmové činnosti školy, kroužky, sportovní vyžití</w:t>
      </w:r>
    </w:p>
    <w:p w:rsidR="004D4C7E" w:rsidRDefault="004D4C7E" w:rsidP="004D4C7E">
      <w:pPr>
        <w:autoSpaceDE w:val="0"/>
        <w:autoSpaceDN w:val="0"/>
        <w:adjustRightInd w:val="0"/>
        <w:rPr>
          <w:b/>
          <w:bCs/>
          <w:color w:val="000000"/>
          <w:sz w:val="24"/>
          <w:szCs w:val="24"/>
          <w:u w:val="single"/>
        </w:rPr>
      </w:pPr>
    </w:p>
    <w:p w:rsidR="004D4C7E" w:rsidRDefault="004D4C7E" w:rsidP="004D4C7E">
      <w:pPr>
        <w:autoSpaceDE w:val="0"/>
        <w:autoSpaceDN w:val="0"/>
        <w:adjustRightInd w:val="0"/>
        <w:rPr>
          <w:color w:val="000000"/>
          <w:sz w:val="24"/>
          <w:szCs w:val="24"/>
        </w:rPr>
      </w:pPr>
      <w:r w:rsidRPr="007855AE">
        <w:rPr>
          <w:color w:val="000000"/>
          <w:sz w:val="24"/>
          <w:szCs w:val="24"/>
        </w:rPr>
        <w:t>Ško</w:t>
      </w:r>
      <w:r w:rsidR="007E59D5">
        <w:rPr>
          <w:color w:val="000000"/>
          <w:sz w:val="24"/>
          <w:szCs w:val="24"/>
        </w:rPr>
        <w:t>la nabízí</w:t>
      </w:r>
      <w:r>
        <w:rPr>
          <w:color w:val="000000"/>
          <w:sz w:val="24"/>
          <w:szCs w:val="24"/>
        </w:rPr>
        <w:t xml:space="preserve"> </w:t>
      </w:r>
      <w:r w:rsidRPr="007855AE">
        <w:rPr>
          <w:color w:val="000000"/>
          <w:sz w:val="24"/>
          <w:szCs w:val="24"/>
        </w:rPr>
        <w:t>kro</w:t>
      </w:r>
      <w:r>
        <w:rPr>
          <w:color w:val="000000"/>
          <w:sz w:val="24"/>
          <w:szCs w:val="24"/>
        </w:rPr>
        <w:t>užek anglického jazyka,</w:t>
      </w:r>
      <w:r w:rsidRPr="007855AE">
        <w:rPr>
          <w:color w:val="000000"/>
          <w:sz w:val="24"/>
          <w:szCs w:val="24"/>
        </w:rPr>
        <w:t xml:space="preserve"> plavání</w:t>
      </w:r>
      <w:r>
        <w:rPr>
          <w:color w:val="000000"/>
          <w:sz w:val="24"/>
          <w:szCs w:val="24"/>
        </w:rPr>
        <w:t xml:space="preserve">, </w:t>
      </w:r>
      <w:r w:rsidR="007E59D5">
        <w:rPr>
          <w:color w:val="000000"/>
          <w:sz w:val="24"/>
          <w:szCs w:val="24"/>
        </w:rPr>
        <w:t xml:space="preserve">informatiku (pokročilí a začátečníci), </w:t>
      </w:r>
      <w:r>
        <w:rPr>
          <w:color w:val="000000"/>
          <w:sz w:val="24"/>
          <w:szCs w:val="24"/>
        </w:rPr>
        <w:t>míčové hry</w:t>
      </w:r>
      <w:r w:rsidRPr="007855AE">
        <w:rPr>
          <w:color w:val="000000"/>
          <w:sz w:val="24"/>
          <w:szCs w:val="24"/>
        </w:rPr>
        <w:t xml:space="preserve"> a</w:t>
      </w:r>
      <w:r>
        <w:rPr>
          <w:color w:val="000000"/>
          <w:sz w:val="24"/>
          <w:szCs w:val="24"/>
        </w:rPr>
        <w:t xml:space="preserve"> výtvarný kroužek</w:t>
      </w:r>
      <w:r w:rsidRPr="007855AE">
        <w:rPr>
          <w:color w:val="000000"/>
          <w:sz w:val="24"/>
          <w:szCs w:val="24"/>
        </w:rPr>
        <w:t>. Nabídka zájmových aktivit může být rozšířena podle zájmu žáků</w:t>
      </w:r>
      <w:r>
        <w:rPr>
          <w:color w:val="000000"/>
          <w:sz w:val="24"/>
          <w:szCs w:val="24"/>
        </w:rPr>
        <w:t xml:space="preserve"> </w:t>
      </w:r>
      <w:r w:rsidRPr="007855AE">
        <w:rPr>
          <w:color w:val="000000"/>
          <w:sz w:val="24"/>
          <w:szCs w:val="24"/>
        </w:rPr>
        <w:t>a personálních možností školy.</w:t>
      </w:r>
    </w:p>
    <w:p w:rsidR="004D4C7E" w:rsidRPr="007855AE" w:rsidRDefault="004D4C7E" w:rsidP="004D4C7E">
      <w:pPr>
        <w:autoSpaceDE w:val="0"/>
        <w:autoSpaceDN w:val="0"/>
        <w:adjustRightInd w:val="0"/>
        <w:rPr>
          <w:color w:val="000000"/>
          <w:sz w:val="24"/>
          <w:szCs w:val="24"/>
        </w:rPr>
      </w:pPr>
    </w:p>
    <w:p w:rsidR="004D4C7E" w:rsidRDefault="004D4C7E" w:rsidP="004D4C7E">
      <w:pPr>
        <w:autoSpaceDE w:val="0"/>
        <w:autoSpaceDN w:val="0"/>
        <w:adjustRightInd w:val="0"/>
        <w:jc w:val="center"/>
        <w:rPr>
          <w:b/>
          <w:bCs/>
          <w:color w:val="000000"/>
          <w:sz w:val="24"/>
          <w:szCs w:val="24"/>
        </w:rPr>
      </w:pPr>
      <w:r w:rsidRPr="001E7140">
        <w:rPr>
          <w:b/>
          <w:bCs/>
          <w:color w:val="000000"/>
          <w:sz w:val="24"/>
          <w:szCs w:val="24"/>
        </w:rPr>
        <w:t>Využívání školní budovy a pozemku pro jiné aktivity školy</w:t>
      </w:r>
    </w:p>
    <w:p w:rsidR="004D4C7E" w:rsidRPr="00033FDB" w:rsidRDefault="004D4C7E" w:rsidP="004D4C7E">
      <w:pPr>
        <w:autoSpaceDE w:val="0"/>
        <w:autoSpaceDN w:val="0"/>
        <w:adjustRightInd w:val="0"/>
        <w:jc w:val="center"/>
        <w:rPr>
          <w:b/>
          <w:bCs/>
          <w:color w:val="000000"/>
          <w:sz w:val="24"/>
          <w:szCs w:val="24"/>
          <w:u w:val="single"/>
        </w:rPr>
      </w:pPr>
    </w:p>
    <w:p w:rsidR="004D4C7E" w:rsidRPr="007855AE" w:rsidRDefault="004D4C7E" w:rsidP="004D4C7E">
      <w:pPr>
        <w:autoSpaceDE w:val="0"/>
        <w:autoSpaceDN w:val="0"/>
        <w:adjustRightInd w:val="0"/>
        <w:rPr>
          <w:color w:val="000000"/>
          <w:sz w:val="24"/>
          <w:szCs w:val="24"/>
        </w:rPr>
      </w:pPr>
      <w:r w:rsidRPr="007855AE">
        <w:rPr>
          <w:color w:val="000000"/>
          <w:sz w:val="24"/>
          <w:szCs w:val="24"/>
        </w:rPr>
        <w:t>Školní budova je využívána k provozu kroužků a v odpoledních a večerních hodinách</w:t>
      </w:r>
    </w:p>
    <w:p w:rsidR="004D4C7E" w:rsidRDefault="004D4C7E" w:rsidP="004D4C7E">
      <w:pPr>
        <w:autoSpaceDE w:val="0"/>
        <w:autoSpaceDN w:val="0"/>
        <w:adjustRightInd w:val="0"/>
        <w:rPr>
          <w:color w:val="000000"/>
          <w:sz w:val="24"/>
          <w:szCs w:val="24"/>
        </w:rPr>
      </w:pPr>
      <w:r w:rsidRPr="007855AE">
        <w:rPr>
          <w:color w:val="000000"/>
          <w:sz w:val="24"/>
          <w:szCs w:val="24"/>
        </w:rPr>
        <w:t>k dalším aktivitám. Rodinní příslušníci jsou zváni k účasti na projektových dnech.</w:t>
      </w:r>
    </w:p>
    <w:p w:rsidR="004D4C7E" w:rsidRPr="007855AE" w:rsidRDefault="004D4C7E" w:rsidP="004D4C7E">
      <w:pPr>
        <w:autoSpaceDE w:val="0"/>
        <w:autoSpaceDN w:val="0"/>
        <w:adjustRightInd w:val="0"/>
        <w:rPr>
          <w:color w:val="000000"/>
          <w:sz w:val="24"/>
          <w:szCs w:val="24"/>
        </w:rPr>
      </w:pPr>
    </w:p>
    <w:p w:rsidR="004D4C7E" w:rsidRDefault="004D4C7E" w:rsidP="004D4C7E">
      <w:pPr>
        <w:autoSpaceDE w:val="0"/>
        <w:autoSpaceDN w:val="0"/>
        <w:adjustRightInd w:val="0"/>
        <w:jc w:val="center"/>
        <w:rPr>
          <w:b/>
          <w:bCs/>
          <w:color w:val="000000"/>
          <w:sz w:val="24"/>
          <w:szCs w:val="24"/>
        </w:rPr>
      </w:pPr>
    </w:p>
    <w:p w:rsidR="006637CA" w:rsidRDefault="006637CA" w:rsidP="004D4C7E">
      <w:pPr>
        <w:autoSpaceDE w:val="0"/>
        <w:autoSpaceDN w:val="0"/>
        <w:adjustRightInd w:val="0"/>
        <w:jc w:val="center"/>
        <w:rPr>
          <w:b/>
          <w:bCs/>
          <w:color w:val="000000"/>
          <w:sz w:val="24"/>
          <w:szCs w:val="24"/>
        </w:rPr>
      </w:pPr>
    </w:p>
    <w:p w:rsidR="006637CA" w:rsidRDefault="006637CA" w:rsidP="004D4C7E">
      <w:pPr>
        <w:autoSpaceDE w:val="0"/>
        <w:autoSpaceDN w:val="0"/>
        <w:adjustRightInd w:val="0"/>
        <w:jc w:val="center"/>
        <w:rPr>
          <w:b/>
          <w:bCs/>
          <w:color w:val="000000"/>
          <w:sz w:val="24"/>
          <w:szCs w:val="24"/>
        </w:rPr>
      </w:pPr>
    </w:p>
    <w:p w:rsidR="004D4C7E" w:rsidRDefault="004D4C7E" w:rsidP="004D4C7E">
      <w:pPr>
        <w:autoSpaceDE w:val="0"/>
        <w:autoSpaceDN w:val="0"/>
        <w:adjustRightInd w:val="0"/>
        <w:jc w:val="center"/>
        <w:rPr>
          <w:b/>
          <w:bCs/>
          <w:color w:val="000000"/>
          <w:sz w:val="24"/>
          <w:szCs w:val="24"/>
        </w:rPr>
      </w:pPr>
      <w:r w:rsidRPr="007855AE">
        <w:rPr>
          <w:b/>
          <w:bCs/>
          <w:color w:val="000000"/>
          <w:sz w:val="24"/>
          <w:szCs w:val="24"/>
        </w:rPr>
        <w:lastRenderedPageBreak/>
        <w:t xml:space="preserve"> Práce s</w:t>
      </w:r>
      <w:r>
        <w:rPr>
          <w:b/>
          <w:bCs/>
          <w:color w:val="000000"/>
          <w:sz w:val="24"/>
          <w:szCs w:val="24"/>
        </w:rPr>
        <w:t> </w:t>
      </w:r>
      <w:r w:rsidRPr="007855AE">
        <w:rPr>
          <w:b/>
          <w:bCs/>
          <w:color w:val="000000"/>
          <w:sz w:val="24"/>
          <w:szCs w:val="24"/>
        </w:rPr>
        <w:t>počítačem</w:t>
      </w:r>
    </w:p>
    <w:p w:rsidR="004D4C7E" w:rsidRDefault="004D4C7E" w:rsidP="004D4C7E">
      <w:pPr>
        <w:autoSpaceDE w:val="0"/>
        <w:autoSpaceDN w:val="0"/>
        <w:adjustRightInd w:val="0"/>
        <w:jc w:val="center"/>
        <w:rPr>
          <w:b/>
          <w:bCs/>
          <w:color w:val="000000"/>
          <w:sz w:val="24"/>
          <w:szCs w:val="24"/>
        </w:rPr>
      </w:pPr>
    </w:p>
    <w:p w:rsidR="004D4C7E" w:rsidRPr="00557730" w:rsidRDefault="004D4C7E" w:rsidP="004D4C7E">
      <w:pPr>
        <w:autoSpaceDE w:val="0"/>
        <w:autoSpaceDN w:val="0"/>
        <w:adjustRightInd w:val="0"/>
        <w:rPr>
          <w:b/>
          <w:bCs/>
          <w:color w:val="000000"/>
          <w:sz w:val="24"/>
          <w:szCs w:val="24"/>
        </w:rPr>
      </w:pPr>
      <w:r w:rsidRPr="007855AE">
        <w:rPr>
          <w:color w:val="000000"/>
          <w:sz w:val="24"/>
          <w:szCs w:val="24"/>
        </w:rPr>
        <w:t>Počítače jsou ve třídách využívány nepravidelně v</w:t>
      </w:r>
      <w:r>
        <w:rPr>
          <w:color w:val="000000"/>
          <w:sz w:val="24"/>
          <w:szCs w:val="24"/>
        </w:rPr>
        <w:t> </w:t>
      </w:r>
      <w:r w:rsidRPr="007855AE">
        <w:rPr>
          <w:color w:val="000000"/>
          <w:sz w:val="24"/>
          <w:szCs w:val="24"/>
        </w:rPr>
        <w:t>rámci</w:t>
      </w:r>
      <w:r>
        <w:rPr>
          <w:b/>
          <w:bCs/>
          <w:color w:val="000000"/>
          <w:sz w:val="24"/>
          <w:szCs w:val="24"/>
        </w:rPr>
        <w:t xml:space="preserve"> </w:t>
      </w:r>
      <w:r w:rsidRPr="007855AE">
        <w:rPr>
          <w:color w:val="000000"/>
          <w:sz w:val="24"/>
          <w:szCs w:val="24"/>
        </w:rPr>
        <w:t>běžných výukových předmětů podle potřeby. V těchto hodinách se kromě práce s</w:t>
      </w:r>
      <w:r>
        <w:rPr>
          <w:color w:val="000000"/>
          <w:sz w:val="24"/>
          <w:szCs w:val="24"/>
        </w:rPr>
        <w:t> </w:t>
      </w:r>
      <w:r w:rsidRPr="007855AE">
        <w:rPr>
          <w:color w:val="000000"/>
          <w:sz w:val="24"/>
          <w:szCs w:val="24"/>
        </w:rPr>
        <w:t>počítačem</w:t>
      </w:r>
      <w:r>
        <w:rPr>
          <w:b/>
          <w:bCs/>
          <w:color w:val="000000"/>
          <w:sz w:val="24"/>
          <w:szCs w:val="24"/>
        </w:rPr>
        <w:t xml:space="preserve"> </w:t>
      </w:r>
      <w:r w:rsidRPr="007855AE">
        <w:rPr>
          <w:color w:val="000000"/>
          <w:sz w:val="24"/>
          <w:szCs w:val="24"/>
        </w:rPr>
        <w:t>využívají i běžné metody výuky.</w:t>
      </w:r>
    </w:p>
    <w:p w:rsidR="004D4C7E" w:rsidRPr="007855AE" w:rsidRDefault="004D4C7E" w:rsidP="004D4C7E">
      <w:pPr>
        <w:autoSpaceDE w:val="0"/>
        <w:autoSpaceDN w:val="0"/>
        <w:adjustRightInd w:val="0"/>
        <w:rPr>
          <w:color w:val="000000"/>
          <w:sz w:val="24"/>
          <w:szCs w:val="24"/>
        </w:rPr>
      </w:pPr>
      <w:r w:rsidRPr="007855AE">
        <w:rPr>
          <w:color w:val="000000"/>
          <w:sz w:val="24"/>
          <w:szCs w:val="24"/>
        </w:rPr>
        <w:t>Žáci mají ke všem počítačům přístup i před vyučováním a po obědě. Mohou využít</w:t>
      </w:r>
    </w:p>
    <w:p w:rsidR="004D4C7E" w:rsidRPr="007855AE" w:rsidRDefault="004D4C7E" w:rsidP="004D4C7E">
      <w:pPr>
        <w:autoSpaceDE w:val="0"/>
        <w:autoSpaceDN w:val="0"/>
        <w:adjustRightInd w:val="0"/>
        <w:rPr>
          <w:color w:val="000000"/>
          <w:sz w:val="24"/>
          <w:szCs w:val="24"/>
        </w:rPr>
      </w:pPr>
      <w:r w:rsidRPr="007855AE">
        <w:rPr>
          <w:color w:val="000000"/>
          <w:sz w:val="24"/>
          <w:szCs w:val="24"/>
        </w:rPr>
        <w:t>přístupu na internet, nainstalované výukové programy i výukové hry.</w:t>
      </w:r>
    </w:p>
    <w:p w:rsidR="004D4C7E" w:rsidRDefault="004D4C7E" w:rsidP="004D4C7E">
      <w:pPr>
        <w:autoSpaceDE w:val="0"/>
        <w:autoSpaceDN w:val="0"/>
        <w:adjustRightInd w:val="0"/>
        <w:rPr>
          <w:color w:val="000000"/>
          <w:sz w:val="24"/>
          <w:szCs w:val="24"/>
        </w:rPr>
      </w:pPr>
      <w:r w:rsidRPr="007855AE">
        <w:rPr>
          <w:color w:val="000000"/>
          <w:sz w:val="24"/>
          <w:szCs w:val="24"/>
        </w:rPr>
        <w:t>Stolky pod počítači jsou dostatečně prostorné, mohou u nich sedět dva žáci.</w:t>
      </w:r>
    </w:p>
    <w:p w:rsidR="004D4C7E" w:rsidRDefault="004D4C7E" w:rsidP="004D4C7E">
      <w:pPr>
        <w:autoSpaceDE w:val="0"/>
        <w:autoSpaceDN w:val="0"/>
        <w:adjustRightInd w:val="0"/>
        <w:rPr>
          <w:color w:val="000000"/>
          <w:sz w:val="24"/>
          <w:szCs w:val="24"/>
        </w:rPr>
      </w:pPr>
      <w:r>
        <w:rPr>
          <w:color w:val="000000"/>
          <w:sz w:val="24"/>
          <w:szCs w:val="24"/>
        </w:rPr>
        <w:t xml:space="preserve">Děti byly poučeny o nebezpečích číhající na webu. Orientují se v zásadách bezpečného internetu. </w:t>
      </w:r>
    </w:p>
    <w:p w:rsidR="004D4C7E" w:rsidRPr="007855AE" w:rsidRDefault="004D4C7E" w:rsidP="004D4C7E">
      <w:pPr>
        <w:autoSpaceDE w:val="0"/>
        <w:autoSpaceDN w:val="0"/>
        <w:adjustRightInd w:val="0"/>
        <w:rPr>
          <w:color w:val="000000"/>
          <w:sz w:val="24"/>
          <w:szCs w:val="24"/>
        </w:rPr>
      </w:pPr>
    </w:p>
    <w:p w:rsidR="004D4C7E" w:rsidRDefault="004D4C7E" w:rsidP="004D4C7E">
      <w:pPr>
        <w:autoSpaceDE w:val="0"/>
        <w:autoSpaceDN w:val="0"/>
        <w:adjustRightInd w:val="0"/>
        <w:jc w:val="center"/>
        <w:rPr>
          <w:b/>
          <w:bCs/>
          <w:color w:val="000000"/>
          <w:sz w:val="24"/>
          <w:szCs w:val="24"/>
        </w:rPr>
      </w:pPr>
      <w:r>
        <w:rPr>
          <w:b/>
          <w:bCs/>
          <w:color w:val="000000"/>
          <w:sz w:val="24"/>
          <w:szCs w:val="24"/>
        </w:rPr>
        <w:t>V</w:t>
      </w:r>
      <w:r w:rsidRPr="007855AE">
        <w:rPr>
          <w:b/>
          <w:bCs/>
          <w:color w:val="000000"/>
          <w:sz w:val="24"/>
          <w:szCs w:val="24"/>
        </w:rPr>
        <w:t>ýtvarné činnosti</w:t>
      </w:r>
    </w:p>
    <w:p w:rsidR="004D4C7E" w:rsidRDefault="004D4C7E" w:rsidP="004D4C7E">
      <w:pPr>
        <w:autoSpaceDE w:val="0"/>
        <w:autoSpaceDN w:val="0"/>
        <w:adjustRightInd w:val="0"/>
        <w:jc w:val="center"/>
        <w:rPr>
          <w:b/>
          <w:bCs/>
          <w:color w:val="000000"/>
          <w:sz w:val="24"/>
          <w:szCs w:val="24"/>
        </w:rPr>
      </w:pPr>
    </w:p>
    <w:p w:rsidR="004D4C7E" w:rsidRPr="007855AE" w:rsidRDefault="004D4C7E" w:rsidP="004D4C7E">
      <w:pPr>
        <w:autoSpaceDE w:val="0"/>
        <w:autoSpaceDN w:val="0"/>
        <w:adjustRightInd w:val="0"/>
        <w:rPr>
          <w:b/>
          <w:bCs/>
          <w:color w:val="000000"/>
          <w:sz w:val="24"/>
          <w:szCs w:val="24"/>
        </w:rPr>
      </w:pPr>
      <w:r>
        <w:rPr>
          <w:color w:val="000000"/>
          <w:sz w:val="24"/>
          <w:szCs w:val="24"/>
        </w:rPr>
        <w:t>Vyučovací hodiny</w:t>
      </w:r>
      <w:r w:rsidRPr="007855AE">
        <w:rPr>
          <w:color w:val="000000"/>
          <w:sz w:val="24"/>
          <w:szCs w:val="24"/>
        </w:rPr>
        <w:t xml:space="preserve"> výtvarných činností probíhají ve třídách nebo na</w:t>
      </w:r>
    </w:p>
    <w:p w:rsidR="004D4C7E" w:rsidRPr="007855AE" w:rsidRDefault="004D4C7E" w:rsidP="004D4C7E">
      <w:pPr>
        <w:autoSpaceDE w:val="0"/>
        <w:autoSpaceDN w:val="0"/>
        <w:adjustRightInd w:val="0"/>
        <w:rPr>
          <w:color w:val="000000"/>
          <w:sz w:val="24"/>
          <w:szCs w:val="24"/>
        </w:rPr>
      </w:pPr>
      <w:r>
        <w:rPr>
          <w:color w:val="000000"/>
          <w:sz w:val="24"/>
          <w:szCs w:val="24"/>
        </w:rPr>
        <w:t>pozemku v okolí</w:t>
      </w:r>
      <w:r w:rsidRPr="007855AE">
        <w:rPr>
          <w:color w:val="000000"/>
          <w:sz w:val="24"/>
          <w:szCs w:val="24"/>
        </w:rPr>
        <w:t xml:space="preserve"> školy.</w:t>
      </w:r>
    </w:p>
    <w:p w:rsidR="004D4C7E" w:rsidRPr="007855AE" w:rsidRDefault="004D4C7E" w:rsidP="004D4C7E">
      <w:pPr>
        <w:autoSpaceDE w:val="0"/>
        <w:autoSpaceDN w:val="0"/>
        <w:adjustRightInd w:val="0"/>
        <w:rPr>
          <w:color w:val="000000"/>
          <w:sz w:val="24"/>
          <w:szCs w:val="24"/>
        </w:rPr>
      </w:pPr>
      <w:r w:rsidRPr="007855AE">
        <w:rPr>
          <w:color w:val="000000"/>
          <w:sz w:val="24"/>
          <w:szCs w:val="24"/>
        </w:rPr>
        <w:t>Na začátku školního roku jsou žáci vyučujícím poučeni o bezpečnosti a ochraně</w:t>
      </w:r>
    </w:p>
    <w:p w:rsidR="004D4C7E" w:rsidRPr="007855AE" w:rsidRDefault="004D4C7E" w:rsidP="004D4C7E">
      <w:pPr>
        <w:autoSpaceDE w:val="0"/>
        <w:autoSpaceDN w:val="0"/>
        <w:adjustRightInd w:val="0"/>
        <w:rPr>
          <w:color w:val="000000"/>
          <w:sz w:val="24"/>
          <w:szCs w:val="24"/>
        </w:rPr>
      </w:pPr>
      <w:r w:rsidRPr="007855AE">
        <w:rPr>
          <w:color w:val="000000"/>
          <w:sz w:val="24"/>
          <w:szCs w:val="24"/>
        </w:rPr>
        <w:t>zdraví. Poučení o bezpečnosti je zopakováno vždy před náročnější činností a činností</w:t>
      </w:r>
    </w:p>
    <w:p w:rsidR="004D4C7E" w:rsidRPr="007855AE" w:rsidRDefault="004D4C7E" w:rsidP="004D4C7E">
      <w:pPr>
        <w:autoSpaceDE w:val="0"/>
        <w:autoSpaceDN w:val="0"/>
        <w:adjustRightInd w:val="0"/>
        <w:rPr>
          <w:color w:val="000000"/>
          <w:sz w:val="24"/>
          <w:szCs w:val="24"/>
        </w:rPr>
      </w:pPr>
      <w:r w:rsidRPr="007855AE">
        <w:rPr>
          <w:color w:val="000000"/>
          <w:sz w:val="24"/>
          <w:szCs w:val="24"/>
        </w:rPr>
        <w:t>vyžadující použití nástrojů a nářadí.</w:t>
      </w:r>
    </w:p>
    <w:p w:rsidR="004D4C7E" w:rsidRPr="007855AE" w:rsidRDefault="004D4C7E" w:rsidP="004D4C7E">
      <w:pPr>
        <w:autoSpaceDE w:val="0"/>
        <w:autoSpaceDN w:val="0"/>
        <w:adjustRightInd w:val="0"/>
        <w:rPr>
          <w:color w:val="000000"/>
          <w:sz w:val="24"/>
          <w:szCs w:val="24"/>
        </w:rPr>
      </w:pPr>
      <w:r w:rsidRPr="007855AE">
        <w:rPr>
          <w:color w:val="000000"/>
          <w:sz w:val="24"/>
          <w:szCs w:val="24"/>
        </w:rPr>
        <w:t>Žáci mohou používat pracovní oděvy. Všechny učebny jsou vybaveny umývadly pro</w:t>
      </w:r>
    </w:p>
    <w:p w:rsidR="004D4C7E" w:rsidRPr="007855AE" w:rsidRDefault="004D4C7E" w:rsidP="004D4C7E">
      <w:pPr>
        <w:autoSpaceDE w:val="0"/>
        <w:autoSpaceDN w:val="0"/>
        <w:adjustRightInd w:val="0"/>
        <w:rPr>
          <w:color w:val="000000"/>
          <w:sz w:val="24"/>
          <w:szCs w:val="24"/>
        </w:rPr>
      </w:pPr>
      <w:r w:rsidRPr="007855AE">
        <w:rPr>
          <w:color w:val="000000"/>
          <w:sz w:val="24"/>
          <w:szCs w:val="24"/>
        </w:rPr>
        <w:t>provedení očisty během i po skončení práce.</w:t>
      </w:r>
    </w:p>
    <w:p w:rsidR="004D4C7E" w:rsidRPr="007855AE" w:rsidRDefault="004D4C7E" w:rsidP="004D4C7E">
      <w:pPr>
        <w:autoSpaceDE w:val="0"/>
        <w:autoSpaceDN w:val="0"/>
        <w:adjustRightInd w:val="0"/>
        <w:rPr>
          <w:color w:val="000000"/>
          <w:sz w:val="24"/>
          <w:szCs w:val="24"/>
        </w:rPr>
      </w:pPr>
      <w:r w:rsidRPr="007855AE">
        <w:rPr>
          <w:color w:val="000000"/>
          <w:sz w:val="24"/>
          <w:szCs w:val="24"/>
        </w:rPr>
        <w:t>Během práce mají žáci možnost dojít si na sociální zařízení a</w:t>
      </w:r>
    </w:p>
    <w:p w:rsidR="004D4C7E" w:rsidRPr="007855AE" w:rsidRDefault="004D4C7E" w:rsidP="004D4C7E">
      <w:pPr>
        <w:autoSpaceDE w:val="0"/>
        <w:autoSpaceDN w:val="0"/>
        <w:adjustRightInd w:val="0"/>
        <w:rPr>
          <w:color w:val="000000"/>
          <w:sz w:val="24"/>
          <w:szCs w:val="24"/>
        </w:rPr>
      </w:pPr>
      <w:r w:rsidRPr="007855AE">
        <w:rPr>
          <w:color w:val="000000"/>
          <w:sz w:val="24"/>
          <w:szCs w:val="24"/>
        </w:rPr>
        <w:t>osvěžit se.</w:t>
      </w:r>
    </w:p>
    <w:p w:rsidR="004D4C7E" w:rsidRDefault="004D4C7E" w:rsidP="004D4C7E">
      <w:pPr>
        <w:jc w:val="both"/>
        <w:rPr>
          <w:sz w:val="24"/>
        </w:rPr>
      </w:pPr>
    </w:p>
    <w:p w:rsidR="004D4C7E" w:rsidRDefault="004D4C7E" w:rsidP="004D4C7E">
      <w:pPr>
        <w:jc w:val="both"/>
        <w:rPr>
          <w:sz w:val="24"/>
          <w:szCs w:val="24"/>
        </w:rPr>
      </w:pPr>
    </w:p>
    <w:p w:rsidR="004D4C7E" w:rsidRPr="0098550B" w:rsidRDefault="004D4C7E" w:rsidP="004D4C7E">
      <w:pPr>
        <w:pStyle w:val="Prosttext1"/>
        <w:jc w:val="center"/>
        <w:rPr>
          <w:rFonts w:ascii="Times New Roman" w:hAnsi="Times New Roman"/>
          <w:b/>
          <w:color w:val="E36C0A" w:themeColor="accent6" w:themeShade="BF"/>
          <w:sz w:val="24"/>
          <w:u w:val="single"/>
        </w:rPr>
      </w:pPr>
      <w:r w:rsidRPr="0098550B">
        <w:rPr>
          <w:rFonts w:ascii="Times New Roman" w:hAnsi="Times New Roman"/>
          <w:b/>
          <w:color w:val="E36C0A" w:themeColor="accent6" w:themeShade="BF"/>
          <w:sz w:val="24"/>
          <w:u w:val="single"/>
        </w:rPr>
        <w:t>III.a Podmínky zajištění bezpečnosti a ochrany zdraví dětí a jejich ochrany - Prevence rizikového chování a řešení šikany ve škole</w:t>
      </w:r>
    </w:p>
    <w:p w:rsidR="004D4C7E" w:rsidRDefault="004D4C7E" w:rsidP="004D4C7E">
      <w:pPr>
        <w:jc w:val="both"/>
      </w:pPr>
    </w:p>
    <w:p w:rsidR="004D4C7E" w:rsidRDefault="004D4C7E" w:rsidP="004D4C7E">
      <w:pPr>
        <w:numPr>
          <w:ilvl w:val="2"/>
          <w:numId w:val="33"/>
        </w:numPr>
        <w:tabs>
          <w:tab w:val="clear" w:pos="2340"/>
          <w:tab w:val="num" w:pos="426"/>
        </w:tabs>
        <w:ind w:left="426"/>
        <w:rPr>
          <w:sz w:val="24"/>
        </w:rPr>
      </w:pPr>
      <w:r>
        <w:rPr>
          <w:sz w:val="24"/>
        </w:rPr>
        <w:t>Všichni žáci se chovají při pobytu ve škole i mimo školu tak, aby neohrozili zdraví a majetek svůj ani jiných osob.</w:t>
      </w:r>
    </w:p>
    <w:p w:rsidR="004D4C7E" w:rsidRDefault="004D4C7E" w:rsidP="004D4C7E">
      <w:pPr>
        <w:numPr>
          <w:ilvl w:val="2"/>
          <w:numId w:val="33"/>
        </w:numPr>
        <w:tabs>
          <w:tab w:val="clear" w:pos="2340"/>
          <w:tab w:val="num" w:pos="426"/>
        </w:tabs>
        <w:ind w:left="426"/>
        <w:rPr>
          <w:sz w:val="24"/>
        </w:rPr>
      </w:pPr>
      <w:r>
        <w:rPr>
          <w:sz w:val="24"/>
        </w:rPr>
        <w:t>Žákům není povoleno zdržovat se v době mimo vyučování v prostorách školy, pokud nad nimi není vykonáván dozor způsobilou osobou.</w:t>
      </w:r>
    </w:p>
    <w:p w:rsidR="004D4C7E" w:rsidRDefault="004D4C7E" w:rsidP="004D4C7E">
      <w:pPr>
        <w:numPr>
          <w:ilvl w:val="2"/>
          <w:numId w:val="33"/>
        </w:numPr>
        <w:tabs>
          <w:tab w:val="clear" w:pos="2340"/>
          <w:tab w:val="num" w:pos="426"/>
        </w:tabs>
        <w:ind w:left="426"/>
        <w:rPr>
          <w:sz w:val="24"/>
        </w:rPr>
      </w:pPr>
      <w:r>
        <w:rPr>
          <w:sz w:val="24"/>
        </w:rPr>
        <w:t>Každý úraz, poranění či nehodu, k níž dojde během pobytu žáků ve školní budově nebo mimo budovu při akci pořádané školou, žáci hlásí ihned vyučujícímu nebo pedagogickému dozoru.</w:t>
      </w:r>
    </w:p>
    <w:p w:rsidR="004D4C7E" w:rsidRDefault="004D4C7E" w:rsidP="004D4C7E">
      <w:pPr>
        <w:numPr>
          <w:ilvl w:val="2"/>
          <w:numId w:val="33"/>
        </w:numPr>
        <w:tabs>
          <w:tab w:val="clear" w:pos="2340"/>
          <w:tab w:val="num" w:pos="426"/>
        </w:tabs>
        <w:ind w:left="426"/>
        <w:rPr>
          <w:sz w:val="24"/>
        </w:rPr>
      </w:pPr>
      <w:r>
        <w:rPr>
          <w:sz w:val="24"/>
        </w:rPr>
        <w:t>Žákům je zakázáno manipulovat s elektrickými spotřebiči, vypínači a elektrickým vedením bez dozoru učitele.</w:t>
      </w:r>
    </w:p>
    <w:p w:rsidR="004D4C7E" w:rsidRDefault="004D4C7E" w:rsidP="004D4C7E">
      <w:pPr>
        <w:numPr>
          <w:ilvl w:val="2"/>
          <w:numId w:val="33"/>
        </w:numPr>
        <w:tabs>
          <w:tab w:val="clear" w:pos="2340"/>
          <w:tab w:val="num" w:pos="426"/>
        </w:tabs>
        <w:ind w:left="426"/>
        <w:rPr>
          <w:sz w:val="24"/>
        </w:rPr>
      </w:pPr>
      <w:r>
        <w:rPr>
          <w:sz w:val="24"/>
        </w:rPr>
        <w:t>Školní budova je volně přístupná zvenčí pouze v době, kdy je dozírajícími zaměstnanci školy zajištěna kontrola přicházejících osob: 7.00 - 8.00.  Při odchodu žáků domů z budovy ven dozírají pedagogové podle plánu dozorů. Každý z pracovníků školy, který  otevírá budovu cizím příchozím, je povinen zjistit důvod jejich návštěvy a zajistit, aby se nepohybovali nekontrolovaně po budově.</w:t>
      </w:r>
    </w:p>
    <w:p w:rsidR="004D4C7E" w:rsidRPr="00CE20E3" w:rsidRDefault="004D4C7E" w:rsidP="004D4C7E">
      <w:pPr>
        <w:numPr>
          <w:ilvl w:val="2"/>
          <w:numId w:val="33"/>
        </w:numPr>
        <w:tabs>
          <w:tab w:val="clear" w:pos="2340"/>
          <w:tab w:val="num" w:pos="426"/>
        </w:tabs>
        <w:ind w:left="426"/>
        <w:rPr>
          <w:sz w:val="24"/>
        </w:rPr>
      </w:pPr>
      <w:r w:rsidRPr="008C16DD">
        <w:rPr>
          <w:sz w:val="24"/>
          <w:szCs w:val="24"/>
        </w:rPr>
        <w:t>Ve všech budovách a prost</w:t>
      </w:r>
      <w:r>
        <w:rPr>
          <w:sz w:val="24"/>
          <w:szCs w:val="24"/>
        </w:rPr>
        <w:t>orách školy platí přísný zákaz požívání alkoholu,</w:t>
      </w:r>
      <w:r w:rsidRPr="008C16DD">
        <w:rPr>
          <w:sz w:val="24"/>
          <w:szCs w:val="24"/>
        </w:rPr>
        <w:t xml:space="preserve"> ponechávat peníze v hotovosti a osobní cenné věci volně ve stolech, skříních ve třídě i v kabinetech, ponechávat je ve škole přes noc.</w:t>
      </w:r>
    </w:p>
    <w:p w:rsidR="004D4C7E" w:rsidRPr="00CE20E3" w:rsidRDefault="004D4C7E" w:rsidP="004D4C7E">
      <w:pPr>
        <w:numPr>
          <w:ilvl w:val="2"/>
          <w:numId w:val="33"/>
        </w:numPr>
        <w:tabs>
          <w:tab w:val="clear" w:pos="2340"/>
          <w:tab w:val="num" w:pos="426"/>
        </w:tabs>
        <w:ind w:left="426"/>
        <w:rPr>
          <w:sz w:val="24"/>
          <w:szCs w:val="24"/>
        </w:rPr>
      </w:pPr>
      <w:r w:rsidRPr="00CE20E3">
        <w:rPr>
          <w:sz w:val="24"/>
          <w:szCs w:val="24"/>
        </w:rPr>
        <w:t>Všichni zaměstnanci školy jsou při vzdělávání a během souvisejícího provozu školy povinni přihlížet k základní</w:t>
      </w:r>
      <w:r>
        <w:rPr>
          <w:sz w:val="24"/>
          <w:szCs w:val="24"/>
        </w:rPr>
        <w:t xml:space="preserve">m fyziologickým potřebám </w:t>
      </w:r>
      <w:r w:rsidRPr="00CE20E3">
        <w:rPr>
          <w:sz w:val="24"/>
          <w:szCs w:val="24"/>
        </w:rPr>
        <w:t xml:space="preserve">žáků a vytvářet podmínky pro jejich zdravý vývoj a pro předcházení vzniku sociálně patologických jevů, projevů diskriminace, nepřátelství nebo násilí. </w:t>
      </w:r>
      <w:r w:rsidRPr="00CE20E3">
        <w:rPr>
          <w:snapToGrid w:val="0"/>
          <w:sz w:val="24"/>
          <w:szCs w:val="24"/>
        </w:rPr>
        <w:t xml:space="preserve">Při řešení případů souvisejících s přechováváním, užíváním a distribucí návykových látek škola neprodleně informuje zákonné zástupce žáka a spolupracuje s dalšími institucemi (Policie ČR, orgány sociálně právní ochrany dětí, školské poradenské zařízení apod.). Při výskytu šikany postupují všichni pracovníci podle </w:t>
      </w:r>
      <w:r w:rsidRPr="00935BC4">
        <w:rPr>
          <w:snapToGrid w:val="0"/>
          <w:sz w:val="24"/>
          <w:szCs w:val="24"/>
        </w:rPr>
        <w:t>Krizového plánu školy</w:t>
      </w:r>
      <w:r w:rsidRPr="00CE20E3">
        <w:rPr>
          <w:snapToGrid w:val="0"/>
          <w:sz w:val="24"/>
          <w:szCs w:val="24"/>
        </w:rPr>
        <w:t>.</w:t>
      </w:r>
    </w:p>
    <w:p w:rsidR="004D4C7E" w:rsidRPr="005C7148" w:rsidRDefault="004D4C7E" w:rsidP="004D4C7E">
      <w:pPr>
        <w:numPr>
          <w:ilvl w:val="2"/>
          <w:numId w:val="33"/>
        </w:numPr>
        <w:tabs>
          <w:tab w:val="clear" w:pos="2340"/>
          <w:tab w:val="num" w:pos="426"/>
        </w:tabs>
        <w:ind w:left="426"/>
        <w:rPr>
          <w:sz w:val="24"/>
          <w:szCs w:val="24"/>
        </w:rPr>
      </w:pPr>
      <w:r w:rsidRPr="005C7148">
        <w:rPr>
          <w:sz w:val="24"/>
        </w:rPr>
        <w:lastRenderedPageBreak/>
        <w:t>Po poslední vyučovací hodině odchází vyučující se žáky do jídelny, kde je předává  vychovatelce školní družiny. Ostatní žáci odcházejí pod dohledem učitele ihned domů, nesmí se zdržovat v prostorách školy.</w:t>
      </w:r>
    </w:p>
    <w:p w:rsidR="004D4C7E" w:rsidRPr="005C7148" w:rsidRDefault="004D4C7E" w:rsidP="004D4C7E">
      <w:pPr>
        <w:numPr>
          <w:ilvl w:val="2"/>
          <w:numId w:val="33"/>
        </w:numPr>
        <w:tabs>
          <w:tab w:val="clear" w:pos="2340"/>
          <w:tab w:val="num" w:pos="426"/>
        </w:tabs>
        <w:ind w:left="426"/>
        <w:rPr>
          <w:sz w:val="24"/>
          <w:szCs w:val="24"/>
        </w:rPr>
      </w:pPr>
      <w:r w:rsidRPr="005C7148">
        <w:rPr>
          <w:sz w:val="24"/>
          <w:szCs w:val="24"/>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zákonného zástupce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4D4C7E" w:rsidRPr="005C7148" w:rsidRDefault="004D4C7E" w:rsidP="004D4C7E">
      <w:pPr>
        <w:numPr>
          <w:ilvl w:val="2"/>
          <w:numId w:val="33"/>
        </w:numPr>
        <w:tabs>
          <w:tab w:val="clear" w:pos="2340"/>
          <w:tab w:val="num" w:pos="426"/>
        </w:tabs>
        <w:ind w:left="426"/>
        <w:rPr>
          <w:sz w:val="24"/>
          <w:szCs w:val="24"/>
        </w:rPr>
      </w:pPr>
      <w:r w:rsidRPr="005C7148">
        <w:rPr>
          <w:sz w:val="24"/>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4D4C7E" w:rsidRPr="005C7148" w:rsidRDefault="004D4C7E" w:rsidP="004D4C7E">
      <w:pPr>
        <w:numPr>
          <w:ilvl w:val="2"/>
          <w:numId w:val="33"/>
        </w:numPr>
        <w:tabs>
          <w:tab w:val="clear" w:pos="2340"/>
          <w:tab w:val="num" w:pos="426"/>
        </w:tabs>
        <w:ind w:left="426"/>
        <w:rPr>
          <w:sz w:val="24"/>
          <w:szCs w:val="24"/>
        </w:rPr>
      </w:pPr>
      <w:r w:rsidRPr="005C7148">
        <w:rPr>
          <w:sz w:val="24"/>
        </w:rPr>
        <w:t>V úvodních hodinách tělesné výchovy jsou žáci seznámeni vyučujícími se zásadami bezpečnosti při tělesné výchově.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zákonného zástupce – případně od lékaře.</w:t>
      </w:r>
    </w:p>
    <w:p w:rsidR="004D4C7E" w:rsidRPr="005C7148" w:rsidRDefault="004D4C7E" w:rsidP="004D4C7E">
      <w:pPr>
        <w:numPr>
          <w:ilvl w:val="2"/>
          <w:numId w:val="33"/>
        </w:numPr>
        <w:tabs>
          <w:tab w:val="clear" w:pos="2340"/>
          <w:tab w:val="num" w:pos="426"/>
        </w:tabs>
        <w:ind w:left="426"/>
        <w:rPr>
          <w:sz w:val="24"/>
          <w:szCs w:val="24"/>
        </w:rPr>
      </w:pPr>
      <w:r w:rsidRPr="005C7148">
        <w:rPr>
          <w:sz w:val="24"/>
        </w:rPr>
        <w:t>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 a stravování.</w:t>
      </w:r>
    </w:p>
    <w:p w:rsidR="004D4C7E" w:rsidRPr="005C7148" w:rsidRDefault="004D4C7E" w:rsidP="004D4C7E">
      <w:pPr>
        <w:numPr>
          <w:ilvl w:val="2"/>
          <w:numId w:val="33"/>
        </w:numPr>
        <w:tabs>
          <w:tab w:val="clear" w:pos="2340"/>
          <w:tab w:val="num" w:pos="426"/>
        </w:tabs>
        <w:ind w:left="426"/>
        <w:rPr>
          <w:sz w:val="24"/>
          <w:szCs w:val="24"/>
        </w:rPr>
      </w:pPr>
      <w:r w:rsidRPr="005C7148">
        <w:rPr>
          <w:sz w:val="24"/>
          <w:szCs w:val="24"/>
        </w:rPr>
        <w:t>Do školy žáci nosí pouze věci potřebné k výuce, cenné věci do školy nenosí. Hodinky, šperky, apod., mají neustále u sebe, mají zakázáno je odkládat, pouze z bezpečnostních důvodů a na výslovný pokyn vyučujícího, který zajistí jejich úschovu.</w:t>
      </w:r>
    </w:p>
    <w:p w:rsidR="004D4C7E" w:rsidRPr="005C7148" w:rsidRDefault="004D4C7E" w:rsidP="004D4C7E">
      <w:pPr>
        <w:numPr>
          <w:ilvl w:val="2"/>
          <w:numId w:val="33"/>
        </w:numPr>
        <w:tabs>
          <w:tab w:val="clear" w:pos="2340"/>
          <w:tab w:val="num" w:pos="426"/>
        </w:tabs>
        <w:ind w:left="426"/>
        <w:rPr>
          <w:sz w:val="24"/>
          <w:szCs w:val="24"/>
        </w:rPr>
      </w:pPr>
      <w:r w:rsidRPr="005C7148">
        <w:rPr>
          <w:sz w:val="24"/>
        </w:rPr>
        <w:t>Žáci mohou nosit do školy mobilní telefony, platí však zákaz používání během celého vyučovacího procesu (posílání či přijímání SMS, MMS, zvukové či obrazové nahrávání, fotografování či využívání jiných služeb svého mobilního telefonu. V omezené míře a v odůvodněných případech mohou použít telefon mimo výuky. Rušení či narušování vyučovacího procesu mobilním telefonem (případně jinou technikou), bude hodnoceno jako přestupek proti školnímu řádu.</w:t>
      </w:r>
    </w:p>
    <w:p w:rsidR="004D4C7E" w:rsidRPr="005C7148" w:rsidRDefault="004D4C7E" w:rsidP="004D4C7E">
      <w:pPr>
        <w:numPr>
          <w:ilvl w:val="2"/>
          <w:numId w:val="33"/>
        </w:numPr>
        <w:tabs>
          <w:tab w:val="clear" w:pos="2340"/>
          <w:tab w:val="num" w:pos="426"/>
        </w:tabs>
        <w:ind w:left="426"/>
        <w:rPr>
          <w:sz w:val="24"/>
          <w:szCs w:val="24"/>
        </w:rPr>
      </w:pPr>
      <w:r w:rsidRPr="005C7148">
        <w:rPr>
          <w:sz w:val="24"/>
        </w:rPr>
        <w:t xml:space="preserve"> Zjistí-li žák ztrátu osobní věci, je povinen tuto skutečnost okamžitě ohlásit vyučujícímu nebo vedení školy. Škola nebude brát zřetel na pozdě ohlášenou ztrátu osobní věci.</w:t>
      </w:r>
    </w:p>
    <w:p w:rsidR="004D4C7E" w:rsidRPr="005C7148" w:rsidRDefault="004D4C7E" w:rsidP="004D4C7E">
      <w:pPr>
        <w:rPr>
          <w:sz w:val="24"/>
        </w:rPr>
      </w:pPr>
    </w:p>
    <w:p w:rsidR="004D4C7E" w:rsidRPr="005C7148" w:rsidRDefault="004D4C7E" w:rsidP="004D4C7E">
      <w:pPr>
        <w:rPr>
          <w:b/>
          <w:sz w:val="24"/>
          <w:u w:val="single"/>
        </w:rPr>
      </w:pPr>
      <w:r w:rsidRPr="005C7148">
        <w:rPr>
          <w:b/>
          <w:sz w:val="24"/>
          <w:u w:val="single"/>
        </w:rPr>
        <w:t>Bezpečnost a ochrana zdraví</w:t>
      </w:r>
    </w:p>
    <w:p w:rsidR="004D4C7E" w:rsidRPr="005C7148" w:rsidRDefault="004D4C7E" w:rsidP="004D4C7E">
      <w:pPr>
        <w:rPr>
          <w:sz w:val="24"/>
        </w:rPr>
      </w:pPr>
    </w:p>
    <w:p w:rsidR="004D4C7E" w:rsidRPr="005C7148" w:rsidRDefault="004D4C7E" w:rsidP="004D4C7E">
      <w:pPr>
        <w:pStyle w:val="Odstavecseseznamem"/>
        <w:numPr>
          <w:ilvl w:val="0"/>
          <w:numId w:val="48"/>
        </w:numPr>
        <w:rPr>
          <w:sz w:val="24"/>
          <w:szCs w:val="24"/>
        </w:rPr>
      </w:pPr>
      <w:r w:rsidRPr="005C7148">
        <w:rPr>
          <w:sz w:val="24"/>
          <w:szCs w:val="24"/>
        </w:rPr>
        <w:t>Škola zajišťuje bezpečnost a ochranu zdraví žáků při vzdělávání a výchově, při činnostech s ním přímo souvisejících a při poskytování školských služeb.</w:t>
      </w:r>
    </w:p>
    <w:p w:rsidR="004D4C7E" w:rsidRPr="005C7148" w:rsidRDefault="004D4C7E" w:rsidP="004D4C7E">
      <w:pPr>
        <w:pStyle w:val="Odstavecseseznamem"/>
        <w:numPr>
          <w:ilvl w:val="0"/>
          <w:numId w:val="48"/>
        </w:numPr>
        <w:rPr>
          <w:sz w:val="24"/>
          <w:szCs w:val="24"/>
        </w:rPr>
      </w:pPr>
      <w:r w:rsidRPr="005C7148">
        <w:rPr>
          <w:sz w:val="24"/>
          <w:szCs w:val="24"/>
        </w:rPr>
        <w:t>Za bezpečnost žáků během jejich pobytu ve škole, ale i mimo školu při zaměstnání organizovaném školou, zodpovídá příslušná pedagogický pracovník.</w:t>
      </w:r>
    </w:p>
    <w:p w:rsidR="004D4C7E" w:rsidRPr="005C7148" w:rsidRDefault="004D4C7E" w:rsidP="004D4C7E">
      <w:pPr>
        <w:pStyle w:val="Odstavecseseznamem"/>
        <w:numPr>
          <w:ilvl w:val="0"/>
          <w:numId w:val="48"/>
        </w:numPr>
        <w:rPr>
          <w:sz w:val="24"/>
          <w:szCs w:val="24"/>
        </w:rPr>
      </w:pPr>
      <w:r w:rsidRPr="005C7148">
        <w:rPr>
          <w:sz w:val="24"/>
          <w:szCs w:val="24"/>
        </w:rPr>
        <w:t>Obuv a oblečení žáků musí odpovídat zásadám bezpečnosti a ochrany zdraví a dodržování hygienických pravidel.</w:t>
      </w:r>
    </w:p>
    <w:p w:rsidR="004D4C7E" w:rsidRPr="005C7148" w:rsidRDefault="004D4C7E" w:rsidP="004D4C7E">
      <w:pPr>
        <w:pStyle w:val="Odstavecseseznamem"/>
        <w:numPr>
          <w:ilvl w:val="0"/>
          <w:numId w:val="48"/>
        </w:numPr>
        <w:rPr>
          <w:sz w:val="24"/>
          <w:szCs w:val="24"/>
        </w:rPr>
      </w:pPr>
      <w:r w:rsidRPr="005C7148">
        <w:rPr>
          <w:sz w:val="24"/>
          <w:szCs w:val="24"/>
        </w:rPr>
        <w:t>V úvodních hodinách tělesné výchovy jsou žáci seznámeni vyučujícími se zásadami bezpečnosti při tělesné výchově, vyučující informatiky seznámí žáky se zásadami práce na PC, riziky a bezpečností práce na internetu. O poučení provede zápis v třídní knize.</w:t>
      </w:r>
    </w:p>
    <w:p w:rsidR="004D4C7E" w:rsidRPr="005C7148" w:rsidRDefault="004D4C7E" w:rsidP="004D4C7E">
      <w:pPr>
        <w:pStyle w:val="Odstavecseseznamem"/>
        <w:numPr>
          <w:ilvl w:val="0"/>
          <w:numId w:val="48"/>
        </w:numPr>
        <w:rPr>
          <w:sz w:val="24"/>
          <w:szCs w:val="24"/>
        </w:rPr>
      </w:pPr>
      <w:r w:rsidRPr="005C7148">
        <w:rPr>
          <w:sz w:val="24"/>
          <w:szCs w:val="24"/>
        </w:rPr>
        <w:lastRenderedPageBreak/>
        <w:t>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nebo má jiné zdravotní potíže, upozorní vyučujícího, který přihlédne k okolnostem a rozhodne o jeho další účasti.</w:t>
      </w:r>
    </w:p>
    <w:p w:rsidR="004D4C7E" w:rsidRPr="005C7148" w:rsidRDefault="004D4C7E" w:rsidP="004D4C7E">
      <w:pPr>
        <w:pStyle w:val="Odstavecseseznamem"/>
        <w:numPr>
          <w:ilvl w:val="0"/>
          <w:numId w:val="48"/>
        </w:numPr>
        <w:rPr>
          <w:sz w:val="24"/>
          <w:szCs w:val="24"/>
        </w:rPr>
      </w:pPr>
      <w:r w:rsidRPr="005C7148">
        <w:rPr>
          <w:sz w:val="24"/>
          <w:szCs w:val="24"/>
        </w:rPr>
        <w:t>Žáci jsou povinni zúčastňovat se hodin tělesné výchovy ve cvičebním úboru a ve vhodné sportovní obuvi.</w:t>
      </w:r>
    </w:p>
    <w:p w:rsidR="004D4C7E" w:rsidRPr="005C7148" w:rsidRDefault="004D4C7E" w:rsidP="004D4C7E">
      <w:pPr>
        <w:pStyle w:val="Odstavecseseznamem"/>
        <w:numPr>
          <w:ilvl w:val="0"/>
          <w:numId w:val="48"/>
        </w:numPr>
        <w:rPr>
          <w:sz w:val="24"/>
          <w:szCs w:val="24"/>
        </w:rPr>
      </w:pPr>
      <w:r w:rsidRPr="005C7148">
        <w:rPr>
          <w:sz w:val="24"/>
          <w:szCs w:val="24"/>
        </w:rPr>
        <w:t>Zaměstnanec vykonává podle pokynů ředitele dohled i mimo školu a školská zařízení, zejména při kurzech, exkurzích a jiných činnostech vyplývajících ze školních vzdělávacích programů nebo učebních dokumentů, při účasti na soutěžích, popřípadě na jejich přípravě a na jiných akcích organizovaných školou nebo školským zařízením.</w:t>
      </w:r>
    </w:p>
    <w:p w:rsidR="004D4C7E" w:rsidRPr="005C7148" w:rsidRDefault="004D4C7E" w:rsidP="004D4C7E">
      <w:pPr>
        <w:pStyle w:val="Odstavecseseznamem"/>
        <w:numPr>
          <w:ilvl w:val="0"/>
          <w:numId w:val="48"/>
        </w:numPr>
        <w:rPr>
          <w:sz w:val="24"/>
          <w:szCs w:val="24"/>
        </w:rPr>
      </w:pPr>
      <w:r w:rsidRPr="005C7148">
        <w:rPr>
          <w:sz w:val="24"/>
          <w:szCs w:val="24"/>
        </w:rPr>
        <w:t>Zákonní zástupci žáků jsou povinni poskytnout vedoucímu akce o zdravotním stavu dítěte. Léky, které používá, předají pedagogickému zaměstnanci.</w:t>
      </w:r>
    </w:p>
    <w:p w:rsidR="004D4C7E" w:rsidRPr="005C7148" w:rsidRDefault="004D4C7E" w:rsidP="004D4C7E">
      <w:pPr>
        <w:pStyle w:val="Odstavecseseznamem"/>
        <w:numPr>
          <w:ilvl w:val="0"/>
          <w:numId w:val="48"/>
        </w:numPr>
        <w:rPr>
          <w:sz w:val="24"/>
          <w:szCs w:val="24"/>
        </w:rPr>
      </w:pPr>
      <w:r w:rsidRPr="005C7148">
        <w:rPr>
          <w:sz w:val="24"/>
          <w:szCs w:val="24"/>
        </w:rPr>
        <w:t>Škola zabezpečí poučení žáků před konáním akce, seznámí je se zásadami bezpečného chování a upozorní na možná rizika, včetně následných opatření. Dokladem o provedeném poučení žáků je záznam v třídní knize.</w:t>
      </w:r>
    </w:p>
    <w:p w:rsidR="004D4C7E" w:rsidRDefault="004D4C7E" w:rsidP="004D4C7E">
      <w:pPr>
        <w:rPr>
          <w:color w:val="548DD4" w:themeColor="text2" w:themeTint="99"/>
          <w:sz w:val="24"/>
          <w:szCs w:val="24"/>
        </w:rPr>
      </w:pPr>
    </w:p>
    <w:p w:rsidR="004D4C7E" w:rsidRPr="005C7148" w:rsidRDefault="004D4C7E" w:rsidP="004D4C7E">
      <w:pPr>
        <w:rPr>
          <w:b/>
          <w:sz w:val="24"/>
          <w:szCs w:val="24"/>
          <w:u w:val="single"/>
        </w:rPr>
      </w:pPr>
      <w:r w:rsidRPr="005C7148">
        <w:rPr>
          <w:b/>
          <w:sz w:val="24"/>
          <w:szCs w:val="24"/>
          <w:u w:val="single"/>
        </w:rPr>
        <w:t>Prevence rizikového chování a řešení šikany ve škole</w:t>
      </w:r>
    </w:p>
    <w:p w:rsidR="004D4C7E" w:rsidRDefault="004D4C7E" w:rsidP="004D4C7E">
      <w:pPr>
        <w:rPr>
          <w:color w:val="548DD4" w:themeColor="text2" w:themeTint="99"/>
          <w:sz w:val="24"/>
          <w:szCs w:val="24"/>
        </w:rPr>
      </w:pPr>
    </w:p>
    <w:p w:rsidR="004D4C7E" w:rsidRPr="005C7148" w:rsidRDefault="004D4C7E" w:rsidP="004D4C7E">
      <w:pPr>
        <w:pStyle w:val="Odstavecseseznamem"/>
        <w:numPr>
          <w:ilvl w:val="0"/>
          <w:numId w:val="49"/>
        </w:numPr>
        <w:rPr>
          <w:sz w:val="24"/>
          <w:szCs w:val="24"/>
        </w:rPr>
      </w:pPr>
      <w:r w:rsidRPr="005C7148">
        <w:rPr>
          <w:sz w:val="24"/>
          <w:szCs w:val="24"/>
        </w:rPr>
        <w:t>Žák je povinen respektovat Minimální preventivní program, kdy cílem je vytvořit ve škole bezpečné, respektující a spolupracující prostředí. Důležité je posilovat oblast komunikace a vztahů mezi žáky ve třídách, ve školních kolektivech.</w:t>
      </w:r>
    </w:p>
    <w:p w:rsidR="004D4C7E" w:rsidRPr="005C7148" w:rsidRDefault="004D4C7E" w:rsidP="004D4C7E">
      <w:pPr>
        <w:pStyle w:val="Odstavecseseznamem"/>
        <w:numPr>
          <w:ilvl w:val="0"/>
          <w:numId w:val="49"/>
        </w:numPr>
        <w:rPr>
          <w:sz w:val="24"/>
          <w:szCs w:val="24"/>
        </w:rPr>
      </w:pPr>
      <w:r w:rsidRPr="005C7148">
        <w:rPr>
          <w:sz w:val="24"/>
          <w:szCs w:val="24"/>
        </w:rPr>
        <w:t>Všichni zaměstnanci školy, pedagogičtí pracovníci školy musí vést důsledně a systematicky žáky k osvojování norem mezilidských vztahů založených na demokratických principech, respektujících identitu a individualitu žáků. Žáci musí tyto snahy a postupy respektovat a plnit je nejen vůči dospělým osobám, ale hlavně vůči svým spolužákům, vrstevníkům.</w:t>
      </w:r>
    </w:p>
    <w:p w:rsidR="004D4C7E" w:rsidRPr="005C7148" w:rsidRDefault="004D4C7E" w:rsidP="004D4C7E">
      <w:pPr>
        <w:pStyle w:val="Odstavecseseznamem"/>
        <w:numPr>
          <w:ilvl w:val="0"/>
          <w:numId w:val="49"/>
        </w:numPr>
        <w:rPr>
          <w:sz w:val="24"/>
          <w:szCs w:val="24"/>
        </w:rPr>
      </w:pPr>
      <w:r w:rsidRPr="005C7148">
        <w:rPr>
          <w:sz w:val="24"/>
          <w:szCs w:val="24"/>
        </w:rPr>
        <w:t>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w:t>
      </w:r>
    </w:p>
    <w:p w:rsidR="004D4C7E" w:rsidRPr="005C7148" w:rsidRDefault="004D4C7E" w:rsidP="004D4C7E">
      <w:pPr>
        <w:pStyle w:val="Odstavecseseznamem"/>
        <w:numPr>
          <w:ilvl w:val="0"/>
          <w:numId w:val="49"/>
        </w:numPr>
        <w:rPr>
          <w:sz w:val="24"/>
          <w:szCs w:val="24"/>
        </w:rPr>
      </w:pPr>
      <w:r w:rsidRPr="005C7148">
        <w:rPr>
          <w:sz w:val="24"/>
          <w:szCs w:val="24"/>
        </w:rPr>
        <w:t>Žáci jsou chráněni před fyzickým nebo psychickým násilím a nedbalým zacházením. Nikdo nemá právo druhému žádným způsobem ubližovat.</w:t>
      </w:r>
    </w:p>
    <w:p w:rsidR="004D4C7E" w:rsidRPr="005C7148" w:rsidRDefault="004D4C7E" w:rsidP="004D4C7E">
      <w:pPr>
        <w:pStyle w:val="Odstavecseseznamem"/>
        <w:numPr>
          <w:ilvl w:val="0"/>
          <w:numId w:val="49"/>
        </w:numPr>
        <w:rPr>
          <w:sz w:val="24"/>
          <w:szCs w:val="24"/>
        </w:rPr>
      </w:pPr>
      <w:r w:rsidRPr="005C7148">
        <w:rPr>
          <w:sz w:val="24"/>
          <w:szCs w:val="24"/>
        </w:rPr>
        <w:t>Žáci mají právo požádat o pomoc nebo radu kohokoli z pracovníků školy – pokud se žák cítí v jakékoli nepohodě nebo má nějaké trápení. Povinností pracovníků školy je věnovat tomu vždy náležitou pozornost.</w:t>
      </w:r>
    </w:p>
    <w:p w:rsidR="004D4C7E" w:rsidRDefault="004D4C7E" w:rsidP="004D4C7E">
      <w:pPr>
        <w:pStyle w:val="Odstavecseseznamem"/>
        <w:rPr>
          <w:color w:val="548DD4" w:themeColor="text2" w:themeTint="99"/>
          <w:sz w:val="24"/>
          <w:szCs w:val="24"/>
        </w:rPr>
      </w:pPr>
    </w:p>
    <w:p w:rsidR="004D4C7E" w:rsidRPr="00B7210A" w:rsidRDefault="004D4C7E" w:rsidP="004D4C7E">
      <w:pPr>
        <w:pStyle w:val="Odstavecseseznamem"/>
        <w:ind w:left="0"/>
        <w:rPr>
          <w:color w:val="548DD4" w:themeColor="text2" w:themeTint="99"/>
          <w:sz w:val="24"/>
          <w:szCs w:val="24"/>
        </w:rPr>
      </w:pPr>
    </w:p>
    <w:p w:rsidR="004D4C7E" w:rsidRPr="0098550B" w:rsidRDefault="004D4C7E" w:rsidP="004D4C7E">
      <w:pPr>
        <w:pStyle w:val="Prosttext1"/>
        <w:jc w:val="center"/>
        <w:rPr>
          <w:rFonts w:ascii="Times New Roman" w:hAnsi="Times New Roman"/>
          <w:b/>
          <w:color w:val="E36C0A" w:themeColor="accent6" w:themeShade="BF"/>
          <w:sz w:val="24"/>
          <w:u w:val="single"/>
        </w:rPr>
      </w:pPr>
      <w:r w:rsidRPr="0098550B">
        <w:rPr>
          <w:rFonts w:ascii="Times New Roman" w:hAnsi="Times New Roman"/>
          <w:b/>
          <w:color w:val="E36C0A" w:themeColor="accent6" w:themeShade="BF"/>
          <w:sz w:val="24"/>
          <w:u w:val="single"/>
        </w:rPr>
        <w:t>III.b Podmínky pro omlouvání a uvolňování žáků z vyučování (§22 odst.2 písm. B), odst. 3 písm. D) §50 odst. 1, §67 odst.3 školského zákona)</w:t>
      </w:r>
    </w:p>
    <w:p w:rsidR="004D4C7E" w:rsidRDefault="004D4C7E" w:rsidP="004D4C7E">
      <w:pPr>
        <w:pStyle w:val="Prosttext1"/>
        <w:jc w:val="center"/>
        <w:rPr>
          <w:rFonts w:ascii="Times New Roman" w:hAnsi="Times New Roman"/>
          <w:b/>
          <w:color w:val="339966"/>
          <w:sz w:val="24"/>
          <w:u w:val="single"/>
        </w:rPr>
      </w:pPr>
    </w:p>
    <w:p w:rsidR="004D4C7E" w:rsidRPr="005C7148" w:rsidRDefault="004D4C7E" w:rsidP="004D4C7E">
      <w:pPr>
        <w:pStyle w:val="Prosttext1"/>
        <w:rPr>
          <w:rFonts w:ascii="Times New Roman" w:hAnsi="Times New Roman"/>
          <w:b/>
          <w:color w:val="auto"/>
          <w:sz w:val="24"/>
          <w:u w:val="single"/>
        </w:rPr>
      </w:pPr>
      <w:r w:rsidRPr="005C7148">
        <w:rPr>
          <w:rFonts w:ascii="Times New Roman" w:hAnsi="Times New Roman"/>
          <w:b/>
          <w:color w:val="auto"/>
          <w:sz w:val="24"/>
          <w:u w:val="single"/>
        </w:rPr>
        <w:t>Omlouvání nepřítomnosti žáka</w:t>
      </w:r>
    </w:p>
    <w:p w:rsidR="004D4C7E" w:rsidRPr="005C7148" w:rsidRDefault="004D4C7E" w:rsidP="004D4C7E">
      <w:pPr>
        <w:pStyle w:val="Prosttext1"/>
        <w:rPr>
          <w:rFonts w:ascii="Times New Roman" w:hAnsi="Times New Roman"/>
          <w:color w:val="auto"/>
          <w:sz w:val="24"/>
        </w:rPr>
      </w:pPr>
    </w:p>
    <w:p w:rsidR="004D4C7E" w:rsidRPr="005C7148" w:rsidRDefault="004D4C7E" w:rsidP="004D4C7E">
      <w:pPr>
        <w:pStyle w:val="Prosttext1"/>
        <w:ind w:left="720"/>
        <w:rPr>
          <w:rFonts w:ascii="Times New Roman" w:hAnsi="Times New Roman"/>
          <w:color w:val="auto"/>
          <w:sz w:val="24"/>
        </w:rPr>
      </w:pPr>
    </w:p>
    <w:p w:rsidR="004D4C7E" w:rsidRPr="005C7148" w:rsidRDefault="004D4C7E" w:rsidP="004D4C7E">
      <w:pPr>
        <w:pStyle w:val="Prosttext1"/>
        <w:numPr>
          <w:ilvl w:val="0"/>
          <w:numId w:val="50"/>
        </w:numPr>
        <w:rPr>
          <w:rFonts w:ascii="Times New Roman" w:hAnsi="Times New Roman"/>
          <w:color w:val="auto"/>
          <w:sz w:val="24"/>
        </w:rPr>
      </w:pPr>
      <w:r w:rsidRPr="005C7148">
        <w:rPr>
          <w:rFonts w:ascii="Times New Roman" w:hAnsi="Times New Roman"/>
          <w:color w:val="auto"/>
          <w:sz w:val="24"/>
        </w:rPr>
        <w:t>Nepřítomnost žáka omlouvá zákonný zástupce žáka.</w:t>
      </w:r>
    </w:p>
    <w:p w:rsidR="004D4C7E" w:rsidRPr="005C7148" w:rsidRDefault="004D4C7E" w:rsidP="004D4C7E">
      <w:pPr>
        <w:pStyle w:val="Prosttext1"/>
        <w:numPr>
          <w:ilvl w:val="0"/>
          <w:numId w:val="50"/>
        </w:numPr>
        <w:rPr>
          <w:rFonts w:ascii="Times New Roman" w:hAnsi="Times New Roman"/>
          <w:color w:val="auto"/>
          <w:sz w:val="24"/>
        </w:rPr>
      </w:pPr>
      <w:r w:rsidRPr="005C7148">
        <w:rPr>
          <w:rFonts w:ascii="Times New Roman" w:hAnsi="Times New Roman"/>
          <w:color w:val="auto"/>
          <w:sz w:val="24"/>
        </w:rPr>
        <w:t>Předem známou nepřítomnost dítěte je nutno omluvit před jejím započetím, aby bylo možno zajistit způsob doplnění zameškaného učiva</w:t>
      </w:r>
    </w:p>
    <w:p w:rsidR="004D4C7E" w:rsidRPr="005C7148" w:rsidRDefault="004D4C7E" w:rsidP="004D4C7E">
      <w:pPr>
        <w:pStyle w:val="Prosttext1"/>
        <w:numPr>
          <w:ilvl w:val="0"/>
          <w:numId w:val="50"/>
        </w:numPr>
        <w:rPr>
          <w:rFonts w:ascii="Times New Roman" w:hAnsi="Times New Roman"/>
          <w:color w:val="auto"/>
          <w:sz w:val="24"/>
        </w:rPr>
      </w:pPr>
      <w:r w:rsidRPr="005C7148">
        <w:rPr>
          <w:rFonts w:ascii="Times New Roman" w:hAnsi="Times New Roman"/>
          <w:color w:val="auto"/>
          <w:sz w:val="24"/>
        </w:rPr>
        <w:lastRenderedPageBreak/>
        <w:t xml:space="preserve">Zákonný zástupce žáka je povinen doložit důvody nepřítomnosti žáka ve vyučování nejpozději do </w:t>
      </w:r>
      <w:r>
        <w:rPr>
          <w:rFonts w:ascii="Times New Roman" w:hAnsi="Times New Roman"/>
          <w:color w:val="auto"/>
          <w:sz w:val="24"/>
        </w:rPr>
        <w:t>3</w:t>
      </w:r>
      <w:r w:rsidRPr="005C7148">
        <w:rPr>
          <w:rFonts w:ascii="Times New Roman" w:hAnsi="Times New Roman"/>
          <w:color w:val="auto"/>
          <w:sz w:val="24"/>
        </w:rPr>
        <w:t xml:space="preserve"> kalendářních dnů od počátku nepřítomnosti.</w:t>
      </w:r>
    </w:p>
    <w:p w:rsidR="004D4C7E" w:rsidRPr="005C7148" w:rsidRDefault="004D4C7E" w:rsidP="004D4C7E">
      <w:pPr>
        <w:pStyle w:val="Prosttext1"/>
        <w:numPr>
          <w:ilvl w:val="0"/>
          <w:numId w:val="50"/>
        </w:numPr>
        <w:rPr>
          <w:rFonts w:ascii="Times New Roman" w:hAnsi="Times New Roman"/>
          <w:color w:val="auto"/>
          <w:sz w:val="24"/>
        </w:rPr>
      </w:pPr>
      <w:r w:rsidRPr="005C7148">
        <w:rPr>
          <w:rFonts w:ascii="Times New Roman" w:hAnsi="Times New Roman"/>
          <w:color w:val="auto"/>
          <w:sz w:val="24"/>
        </w:rPr>
        <w:t>Nemůže-li se žák zúčastnit vyučování z důvodu předem známým žákovi nebo jeho zákonnému zástupci, požádá zástupce žáka třídního učitele nebo ředitele školy o uvolnění z vyučování.</w:t>
      </w:r>
    </w:p>
    <w:p w:rsidR="004D4C7E" w:rsidRPr="005C7148" w:rsidRDefault="004D4C7E" w:rsidP="004D4C7E">
      <w:pPr>
        <w:pStyle w:val="Prosttext1"/>
        <w:numPr>
          <w:ilvl w:val="0"/>
          <w:numId w:val="50"/>
        </w:numPr>
        <w:rPr>
          <w:rFonts w:ascii="Times New Roman" w:hAnsi="Times New Roman"/>
          <w:color w:val="auto"/>
          <w:sz w:val="24"/>
        </w:rPr>
      </w:pPr>
      <w:r w:rsidRPr="005C7148">
        <w:rPr>
          <w:rFonts w:ascii="Times New Roman" w:hAnsi="Times New Roman"/>
          <w:color w:val="auto"/>
          <w:sz w:val="24"/>
        </w:rPr>
        <w:t>Oznámení nepřítomnosti je možné provést:</w:t>
      </w:r>
    </w:p>
    <w:p w:rsidR="004D4C7E" w:rsidRPr="005C7148" w:rsidRDefault="004D4C7E" w:rsidP="004D4C7E">
      <w:pPr>
        <w:pStyle w:val="Prosttext1"/>
        <w:ind w:left="720"/>
        <w:rPr>
          <w:rFonts w:ascii="Times New Roman" w:hAnsi="Times New Roman"/>
          <w:color w:val="auto"/>
          <w:sz w:val="24"/>
        </w:rPr>
      </w:pPr>
      <w:r w:rsidRPr="005C7148">
        <w:rPr>
          <w:rFonts w:ascii="Times New Roman" w:hAnsi="Times New Roman"/>
          <w:color w:val="auto"/>
          <w:sz w:val="24"/>
        </w:rPr>
        <w:t>- telefonicky/SMS řediteli nebo třídnímu učiteli,</w:t>
      </w:r>
    </w:p>
    <w:p w:rsidR="004D4C7E" w:rsidRPr="005C7148" w:rsidRDefault="004D4C7E" w:rsidP="004D4C7E">
      <w:pPr>
        <w:pStyle w:val="Prosttext1"/>
        <w:ind w:left="720"/>
        <w:rPr>
          <w:rFonts w:ascii="Times New Roman" w:hAnsi="Times New Roman"/>
          <w:color w:val="auto"/>
          <w:sz w:val="24"/>
        </w:rPr>
      </w:pPr>
      <w:r w:rsidRPr="005C7148">
        <w:rPr>
          <w:rFonts w:ascii="Times New Roman" w:hAnsi="Times New Roman"/>
          <w:color w:val="auto"/>
          <w:sz w:val="24"/>
        </w:rPr>
        <w:t>- písemně třídnímu učiteli,</w:t>
      </w:r>
    </w:p>
    <w:p w:rsidR="004D4C7E" w:rsidRPr="005C7148" w:rsidRDefault="004D4C7E" w:rsidP="004D4C7E">
      <w:pPr>
        <w:pStyle w:val="Prosttext1"/>
        <w:ind w:left="720"/>
        <w:rPr>
          <w:rFonts w:ascii="Times New Roman" w:hAnsi="Times New Roman"/>
          <w:color w:val="auto"/>
          <w:sz w:val="24"/>
        </w:rPr>
      </w:pPr>
      <w:r w:rsidRPr="005C7148">
        <w:rPr>
          <w:rFonts w:ascii="Times New Roman" w:hAnsi="Times New Roman"/>
          <w:color w:val="auto"/>
          <w:sz w:val="24"/>
        </w:rPr>
        <w:t>- osobně třídnímu učiteli.</w:t>
      </w:r>
    </w:p>
    <w:p w:rsidR="004D4C7E" w:rsidRPr="005C7148" w:rsidRDefault="004D4C7E" w:rsidP="004D4C7E">
      <w:pPr>
        <w:numPr>
          <w:ilvl w:val="0"/>
          <w:numId w:val="50"/>
        </w:numPr>
        <w:tabs>
          <w:tab w:val="left" w:pos="426"/>
        </w:tabs>
        <w:rPr>
          <w:sz w:val="24"/>
        </w:rPr>
      </w:pPr>
      <w:r w:rsidRPr="005C7148">
        <w:rPr>
          <w:sz w:val="24"/>
        </w:rPr>
        <w:t>V době vyučování navštěvují žáci lékaře jen v nutných případech.</w:t>
      </w:r>
    </w:p>
    <w:p w:rsidR="004D4C7E" w:rsidRPr="005C7148" w:rsidRDefault="004D4C7E" w:rsidP="004D4C7E">
      <w:pPr>
        <w:pStyle w:val="Prosttext1"/>
        <w:numPr>
          <w:ilvl w:val="0"/>
          <w:numId w:val="50"/>
        </w:numPr>
        <w:rPr>
          <w:rFonts w:ascii="Times New Roman" w:hAnsi="Times New Roman"/>
          <w:color w:val="auto"/>
          <w:sz w:val="24"/>
        </w:rPr>
      </w:pPr>
      <w:r w:rsidRPr="005C7148">
        <w:rPr>
          <w:rFonts w:ascii="Times New Roman" w:hAnsi="Times New Roman"/>
          <w:color w:val="auto"/>
          <w:sz w:val="24"/>
        </w:rPr>
        <w:t>Třídní učitel eviduje školní docházku své třídy. V případě neomluvené absence nebo zvýšené omluvené absence informuje třídní učitel ředitele školy, který poskytnuté informace vyhodnocuje. Při zvýšené omluvené nepřítomnosti ověřuje věrohodnost.</w:t>
      </w:r>
    </w:p>
    <w:p w:rsidR="004D4C7E" w:rsidRPr="005C7148" w:rsidRDefault="004D4C7E" w:rsidP="004D4C7E">
      <w:pPr>
        <w:pStyle w:val="Prosttext1"/>
        <w:numPr>
          <w:ilvl w:val="0"/>
          <w:numId w:val="50"/>
        </w:numPr>
        <w:rPr>
          <w:rFonts w:ascii="Times New Roman" w:hAnsi="Times New Roman"/>
          <w:color w:val="auto"/>
          <w:sz w:val="24"/>
        </w:rPr>
      </w:pPr>
      <w:r w:rsidRPr="005C7148">
        <w:rPr>
          <w:rFonts w:ascii="Times New Roman" w:hAnsi="Times New Roman"/>
          <w:color w:val="auto"/>
          <w:sz w:val="24"/>
        </w:rPr>
        <w:t>Odchod žáka z vyučování před jeho ukončením je možný pouze na základě písemné omluvy zákonných zástupců, kterou žák předloží vyučujícímu/třídnímu učiteli.</w:t>
      </w:r>
    </w:p>
    <w:p w:rsidR="004D4C7E" w:rsidRPr="005C7148" w:rsidRDefault="004D4C7E" w:rsidP="004D4C7E">
      <w:pPr>
        <w:pStyle w:val="Prosttext1"/>
        <w:numPr>
          <w:ilvl w:val="0"/>
          <w:numId w:val="50"/>
        </w:numPr>
        <w:rPr>
          <w:rFonts w:ascii="Times New Roman" w:hAnsi="Times New Roman"/>
          <w:color w:val="auto"/>
          <w:sz w:val="24"/>
        </w:rPr>
      </w:pPr>
      <w:r w:rsidRPr="005C7148">
        <w:rPr>
          <w:rFonts w:ascii="Times New Roman" w:hAnsi="Times New Roman"/>
          <w:color w:val="auto"/>
          <w:sz w:val="24"/>
        </w:rPr>
        <w:t>Nemůže-li se žák zúčastnit vyučování z nepředvídaných důvodů, je zástupce</w:t>
      </w:r>
      <w:r w:rsidR="005F5CF8">
        <w:rPr>
          <w:rFonts w:ascii="Times New Roman" w:hAnsi="Times New Roman"/>
          <w:color w:val="auto"/>
          <w:sz w:val="24"/>
        </w:rPr>
        <w:t xml:space="preserve"> žáka povinen nejpozději do tř</w:t>
      </w:r>
      <w:r w:rsidRPr="005C7148">
        <w:rPr>
          <w:rFonts w:ascii="Times New Roman" w:hAnsi="Times New Roman"/>
          <w:color w:val="auto"/>
          <w:sz w:val="24"/>
        </w:rPr>
        <w:t xml:space="preserve"> dnů oznámit třídnímu učiteli důvod nepřítomnosti. Dobu, na kterou uvolní žáka:</w:t>
      </w:r>
    </w:p>
    <w:p w:rsidR="004D4C7E" w:rsidRPr="005C7148" w:rsidRDefault="004D4C7E" w:rsidP="004D4C7E">
      <w:pPr>
        <w:pStyle w:val="Prosttext1"/>
        <w:ind w:left="720"/>
        <w:rPr>
          <w:rFonts w:ascii="Times New Roman" w:hAnsi="Times New Roman"/>
          <w:color w:val="auto"/>
          <w:sz w:val="24"/>
        </w:rPr>
      </w:pPr>
      <w:r w:rsidRPr="005C7148">
        <w:rPr>
          <w:rFonts w:ascii="Times New Roman" w:hAnsi="Times New Roman"/>
          <w:color w:val="auto"/>
          <w:sz w:val="24"/>
        </w:rPr>
        <w:t>- jedna vyučovací hodina – třídní učitel/učitel příslušného předmětu</w:t>
      </w:r>
    </w:p>
    <w:p w:rsidR="004D4C7E" w:rsidRPr="005C7148" w:rsidRDefault="004D4C7E" w:rsidP="004D4C7E">
      <w:pPr>
        <w:pStyle w:val="Prosttext1"/>
        <w:ind w:left="720"/>
        <w:rPr>
          <w:rFonts w:ascii="Times New Roman" w:hAnsi="Times New Roman"/>
          <w:color w:val="auto"/>
          <w:sz w:val="24"/>
        </w:rPr>
      </w:pPr>
      <w:r w:rsidRPr="005C7148">
        <w:rPr>
          <w:rFonts w:ascii="Times New Roman" w:hAnsi="Times New Roman"/>
          <w:color w:val="auto"/>
          <w:sz w:val="24"/>
        </w:rPr>
        <w:t>- jeden/dva dny- třídní učitel</w:t>
      </w:r>
    </w:p>
    <w:p w:rsidR="004D4C7E" w:rsidRPr="005C7148" w:rsidRDefault="004D4C7E" w:rsidP="004D4C7E">
      <w:pPr>
        <w:pStyle w:val="Prosttext1"/>
        <w:ind w:left="720"/>
        <w:rPr>
          <w:rFonts w:ascii="Times New Roman" w:hAnsi="Times New Roman"/>
          <w:color w:val="auto"/>
          <w:sz w:val="24"/>
        </w:rPr>
      </w:pPr>
      <w:r w:rsidRPr="005C7148">
        <w:rPr>
          <w:rFonts w:ascii="Times New Roman" w:hAnsi="Times New Roman"/>
          <w:color w:val="auto"/>
          <w:sz w:val="24"/>
        </w:rPr>
        <w:t xml:space="preserve">- více než </w:t>
      </w:r>
      <w:r w:rsidR="00D52832">
        <w:rPr>
          <w:rFonts w:ascii="Times New Roman" w:hAnsi="Times New Roman"/>
          <w:color w:val="auto"/>
          <w:sz w:val="24"/>
        </w:rPr>
        <w:t xml:space="preserve">pět dnů </w:t>
      </w:r>
      <w:r w:rsidRPr="005C7148">
        <w:rPr>
          <w:rFonts w:ascii="Times New Roman" w:hAnsi="Times New Roman"/>
          <w:color w:val="auto"/>
          <w:sz w:val="24"/>
        </w:rPr>
        <w:t>– ředitel školy (zákonný zástupce podá Žádost o uvolnění z výuky)</w:t>
      </w:r>
    </w:p>
    <w:p w:rsidR="004D4C7E" w:rsidRPr="005C7148" w:rsidRDefault="004D4C7E" w:rsidP="004D4C7E">
      <w:pPr>
        <w:pStyle w:val="Prosttext1"/>
        <w:numPr>
          <w:ilvl w:val="0"/>
          <w:numId w:val="50"/>
        </w:numPr>
        <w:rPr>
          <w:rFonts w:ascii="Times New Roman" w:hAnsi="Times New Roman"/>
          <w:color w:val="auto"/>
          <w:sz w:val="24"/>
        </w:rPr>
      </w:pPr>
      <w:r w:rsidRPr="005C7148">
        <w:rPr>
          <w:rFonts w:ascii="Times New Roman" w:hAnsi="Times New Roman"/>
          <w:color w:val="auto"/>
          <w:sz w:val="24"/>
        </w:rPr>
        <w:t>Po návratu žáka do školy je nutné omluvit každou absenci písemně na omluvném listu v žákovské knížce či deníčku.</w:t>
      </w:r>
    </w:p>
    <w:p w:rsidR="004D4C7E" w:rsidRPr="005C7148" w:rsidRDefault="004D4C7E" w:rsidP="004D4C7E">
      <w:pPr>
        <w:numPr>
          <w:ilvl w:val="0"/>
          <w:numId w:val="50"/>
        </w:numPr>
        <w:tabs>
          <w:tab w:val="left" w:pos="426"/>
        </w:tabs>
        <w:rPr>
          <w:sz w:val="24"/>
        </w:rPr>
      </w:pPr>
      <w:r w:rsidRPr="005C7148">
        <w:rPr>
          <w:sz w:val="24"/>
        </w:rPr>
        <w:t>V případě častých absencí (více jak 150 hodin v pololetí) dokládá rodič na žádost učitele k omluvence i potvrzení od lékaře).</w:t>
      </w:r>
    </w:p>
    <w:p w:rsidR="004D4C7E" w:rsidRPr="005C7148" w:rsidRDefault="004D4C7E" w:rsidP="004D4C7E">
      <w:pPr>
        <w:numPr>
          <w:ilvl w:val="0"/>
          <w:numId w:val="50"/>
        </w:numPr>
        <w:tabs>
          <w:tab w:val="left" w:pos="426"/>
        </w:tabs>
        <w:rPr>
          <w:sz w:val="24"/>
        </w:rPr>
      </w:pPr>
      <w:r w:rsidRPr="005C7148">
        <w:rPr>
          <w:sz w:val="24"/>
        </w:rPr>
        <w:t>Samostatný odchod žáka z vyučování je možný pouze na základě písemné omluvy rodičů, kterou žák předloží vyučujícímu (popřípadě i formou SMS, kterou zašle zákonný zástupce třídnímu učiteli, vyučujícímu odborných předmětů, řediteli školy).</w:t>
      </w:r>
    </w:p>
    <w:p w:rsidR="004D4C7E" w:rsidRPr="005C7148" w:rsidRDefault="004D4C7E" w:rsidP="004D4C7E">
      <w:pPr>
        <w:pStyle w:val="Prosttext1"/>
        <w:ind w:left="426"/>
        <w:rPr>
          <w:rFonts w:ascii="Times New Roman" w:hAnsi="Times New Roman"/>
          <w:color w:val="auto"/>
          <w:sz w:val="24"/>
        </w:rPr>
      </w:pPr>
    </w:p>
    <w:p w:rsidR="004D4C7E" w:rsidRPr="005C7148" w:rsidRDefault="004D4C7E" w:rsidP="004D4C7E">
      <w:pPr>
        <w:pStyle w:val="Prosttext1"/>
        <w:ind w:left="426"/>
        <w:rPr>
          <w:rFonts w:ascii="Times New Roman" w:hAnsi="Times New Roman"/>
          <w:b/>
          <w:color w:val="auto"/>
          <w:sz w:val="24"/>
          <w:u w:val="single"/>
        </w:rPr>
      </w:pPr>
      <w:r w:rsidRPr="005C7148">
        <w:rPr>
          <w:rFonts w:ascii="Times New Roman" w:hAnsi="Times New Roman"/>
          <w:b/>
          <w:color w:val="auto"/>
          <w:sz w:val="24"/>
          <w:u w:val="single"/>
        </w:rPr>
        <w:t>Řešení neomluvené absence</w:t>
      </w:r>
    </w:p>
    <w:p w:rsidR="004D4C7E" w:rsidRPr="005C7148" w:rsidRDefault="004D4C7E" w:rsidP="004D4C7E">
      <w:pPr>
        <w:pStyle w:val="Prosttext1"/>
        <w:ind w:left="426"/>
        <w:rPr>
          <w:rFonts w:ascii="Times New Roman" w:hAnsi="Times New Roman"/>
          <w:color w:val="auto"/>
          <w:sz w:val="24"/>
        </w:rPr>
      </w:pPr>
    </w:p>
    <w:p w:rsidR="004D4C7E" w:rsidRPr="005C7148" w:rsidRDefault="004D4C7E" w:rsidP="004D4C7E">
      <w:pPr>
        <w:pStyle w:val="Prosttext1"/>
        <w:numPr>
          <w:ilvl w:val="0"/>
          <w:numId w:val="51"/>
        </w:numPr>
        <w:ind w:left="709"/>
        <w:rPr>
          <w:rFonts w:ascii="Times New Roman" w:hAnsi="Times New Roman"/>
          <w:color w:val="auto"/>
          <w:sz w:val="24"/>
        </w:rPr>
      </w:pPr>
      <w:r w:rsidRPr="005C7148">
        <w:rPr>
          <w:rFonts w:ascii="Times New Roman" w:hAnsi="Times New Roman"/>
          <w:color w:val="auto"/>
          <w:sz w:val="24"/>
        </w:rPr>
        <w:t>Do součtu 10 vyučovacích hodin řeší se se žákem a jeho zákonným zástupcem pohovorem, na který je zákonný zástupce pozván doporučujícím dopisem.</w:t>
      </w:r>
    </w:p>
    <w:p w:rsidR="004D4C7E" w:rsidRPr="005C7148" w:rsidRDefault="004D4C7E" w:rsidP="004D4C7E">
      <w:pPr>
        <w:pStyle w:val="Prosttext1"/>
        <w:numPr>
          <w:ilvl w:val="0"/>
          <w:numId w:val="51"/>
        </w:numPr>
        <w:ind w:left="709"/>
        <w:rPr>
          <w:rFonts w:ascii="Times New Roman" w:hAnsi="Times New Roman"/>
          <w:color w:val="auto"/>
          <w:sz w:val="24"/>
        </w:rPr>
      </w:pPr>
      <w:r w:rsidRPr="005C7148">
        <w:rPr>
          <w:rFonts w:ascii="Times New Roman" w:hAnsi="Times New Roman"/>
          <w:color w:val="auto"/>
          <w:sz w:val="24"/>
        </w:rPr>
        <w:t>Při počtu na 10 vyučovacích hodin ředitel školy svolá výchovnou komisi, složení komise odpovídá závažnosti a charakteru nepřítomnosti žáka (ředitel školy, zákonný zástupce žáka, třídní učitel, zástupce ředitele školy, zástupce orgánu sociálně – právní ochrany dětí).</w:t>
      </w:r>
    </w:p>
    <w:p w:rsidR="004D4C7E" w:rsidRPr="005C7148" w:rsidRDefault="004D4C7E" w:rsidP="004D4C7E">
      <w:pPr>
        <w:pStyle w:val="Prosttext1"/>
        <w:numPr>
          <w:ilvl w:val="0"/>
          <w:numId w:val="51"/>
        </w:numPr>
        <w:ind w:left="709"/>
        <w:rPr>
          <w:rFonts w:ascii="Times New Roman" w:hAnsi="Times New Roman"/>
          <w:color w:val="auto"/>
          <w:sz w:val="24"/>
        </w:rPr>
      </w:pPr>
      <w:r w:rsidRPr="005C7148">
        <w:rPr>
          <w:rFonts w:ascii="Times New Roman" w:hAnsi="Times New Roman"/>
          <w:color w:val="auto"/>
          <w:sz w:val="24"/>
        </w:rPr>
        <w:t>Při počtu nad 25 vyučovacích hodin ředitel školy zašle bezodkladně oznámení o pokračujícím záškoláctví orgánu sociálně – právní ochrany dětí.</w:t>
      </w:r>
    </w:p>
    <w:p w:rsidR="004D4C7E" w:rsidRPr="00CE20E3" w:rsidRDefault="004D4C7E" w:rsidP="004D4C7E">
      <w:pPr>
        <w:rPr>
          <w:sz w:val="24"/>
          <w:szCs w:val="24"/>
        </w:rPr>
      </w:pPr>
    </w:p>
    <w:p w:rsidR="004D4C7E" w:rsidRPr="0055238C" w:rsidRDefault="004D4C7E" w:rsidP="004D4C7E">
      <w:pPr>
        <w:jc w:val="both"/>
        <w:rPr>
          <w:sz w:val="24"/>
        </w:rPr>
      </w:pPr>
    </w:p>
    <w:p w:rsidR="004D4C7E" w:rsidRDefault="004D4C7E" w:rsidP="004D4C7E">
      <w:pPr>
        <w:pStyle w:val="Nadpis5"/>
        <w:jc w:val="both"/>
      </w:pPr>
    </w:p>
    <w:p w:rsidR="004D4C7E" w:rsidRPr="0098550B" w:rsidRDefault="004D4C7E" w:rsidP="004D4C7E">
      <w:pPr>
        <w:pStyle w:val="Nadpis5"/>
        <w:jc w:val="center"/>
        <w:rPr>
          <w:color w:val="E36C0A" w:themeColor="accent6" w:themeShade="BF"/>
        </w:rPr>
      </w:pPr>
      <w:r w:rsidRPr="0098550B">
        <w:rPr>
          <w:color w:val="E36C0A" w:themeColor="accent6" w:themeShade="BF"/>
        </w:rPr>
        <w:t>IV. Zacházení se školním majetkem, učebnicemi a školními potřebami</w:t>
      </w:r>
    </w:p>
    <w:p w:rsidR="004D4C7E" w:rsidRDefault="004D4C7E" w:rsidP="004D4C7E">
      <w:pPr>
        <w:pStyle w:val="Prosttext1"/>
        <w:jc w:val="both"/>
      </w:pPr>
    </w:p>
    <w:p w:rsidR="004D4C7E" w:rsidRDefault="004D4C7E" w:rsidP="004D4C7E">
      <w:pPr>
        <w:numPr>
          <w:ilvl w:val="0"/>
          <w:numId w:val="34"/>
        </w:numPr>
        <w:tabs>
          <w:tab w:val="clear" w:pos="2340"/>
          <w:tab w:val="num" w:pos="426"/>
        </w:tabs>
        <w:ind w:left="426"/>
        <w:rPr>
          <w:sz w:val="24"/>
        </w:rPr>
      </w:pPr>
      <w:r>
        <w:rPr>
          <w:sz w:val="24"/>
        </w:rPr>
        <w:t>U každého svévolného poškození nebo zničení majetku školy, majetku žáků, učitelů či jiných osob žákem, je třeba o celé záležitosti vyhotovit záznam a pokusit se odhalit viníka. Pokud škola viníka zná, může vyžadovat úhradu od zákonných zástupců žáka, který poškození způsobil. Pokud byl vznik škody umožněn nedostatečným dozorem nad žákem, na náhradu škody od rodičů není právní nárok Při závažnější škodě nebo nemožnosti vyřešit náhradu škody se zákonnými zástupci je vznik škody hlášen Policii ČR, případně orgánům sociální péče, škola může vymáhat náhradu soudní cestou.</w:t>
      </w:r>
    </w:p>
    <w:p w:rsidR="004D4C7E" w:rsidRDefault="004D4C7E" w:rsidP="004D4C7E">
      <w:pPr>
        <w:numPr>
          <w:ilvl w:val="0"/>
          <w:numId w:val="34"/>
        </w:numPr>
        <w:tabs>
          <w:tab w:val="clear" w:pos="2340"/>
          <w:tab w:val="num" w:pos="426"/>
        </w:tabs>
        <w:ind w:left="426"/>
        <w:rPr>
          <w:sz w:val="24"/>
        </w:rPr>
      </w:pPr>
      <w:r>
        <w:rPr>
          <w:sz w:val="24"/>
        </w:rPr>
        <w:t>Ztráty věcí hlásí žáci neprodleně svému třídnímu učiteli.</w:t>
      </w:r>
    </w:p>
    <w:p w:rsidR="004D4C7E" w:rsidRPr="00554F94" w:rsidRDefault="004D4C7E" w:rsidP="004D4C7E">
      <w:pPr>
        <w:numPr>
          <w:ilvl w:val="0"/>
          <w:numId w:val="34"/>
        </w:numPr>
        <w:tabs>
          <w:tab w:val="clear" w:pos="2340"/>
          <w:tab w:val="num" w:pos="426"/>
        </w:tabs>
        <w:ind w:left="426"/>
        <w:rPr>
          <w:sz w:val="24"/>
        </w:rPr>
      </w:pPr>
      <w:r w:rsidRPr="00AD5411">
        <w:rPr>
          <w:sz w:val="24"/>
          <w:szCs w:val="24"/>
        </w:rPr>
        <w:lastRenderedPageBreak/>
        <w:t>Žáci školy a zaměstnanci školy odkládají osobní majetek pouze na místa k tomu určená.</w:t>
      </w:r>
    </w:p>
    <w:p w:rsidR="004D4C7E" w:rsidRDefault="004D4C7E" w:rsidP="004D4C7E">
      <w:pPr>
        <w:numPr>
          <w:ilvl w:val="0"/>
          <w:numId w:val="34"/>
        </w:numPr>
        <w:tabs>
          <w:tab w:val="clear" w:pos="2340"/>
          <w:tab w:val="num" w:pos="426"/>
        </w:tabs>
        <w:ind w:left="426"/>
        <w:rPr>
          <w:sz w:val="24"/>
          <w:szCs w:val="24"/>
        </w:rPr>
      </w:pPr>
      <w:r w:rsidRPr="00554F94">
        <w:rPr>
          <w:sz w:val="24"/>
          <w:szCs w:val="24"/>
        </w:rPr>
        <w:t>Žákům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V případě značného poškození může š</w:t>
      </w:r>
      <w:r>
        <w:rPr>
          <w:sz w:val="24"/>
          <w:szCs w:val="24"/>
        </w:rPr>
        <w:t>kola vyžadovat náhradu od zákonných zástupců</w:t>
      </w:r>
      <w:r w:rsidRPr="00554F94">
        <w:rPr>
          <w:sz w:val="24"/>
          <w:szCs w:val="24"/>
        </w:rPr>
        <w:t>.</w:t>
      </w:r>
    </w:p>
    <w:p w:rsidR="004D4C7E" w:rsidRPr="005C7148" w:rsidRDefault="004D4C7E" w:rsidP="004D4C7E">
      <w:pPr>
        <w:numPr>
          <w:ilvl w:val="0"/>
          <w:numId w:val="34"/>
        </w:numPr>
        <w:tabs>
          <w:tab w:val="clear" w:pos="2340"/>
          <w:tab w:val="num" w:pos="426"/>
        </w:tabs>
        <w:ind w:left="426"/>
        <w:rPr>
          <w:sz w:val="24"/>
          <w:szCs w:val="24"/>
        </w:rPr>
      </w:pPr>
      <w:r w:rsidRPr="005C7148">
        <w:rPr>
          <w:sz w:val="24"/>
          <w:szCs w:val="24"/>
        </w:rPr>
        <w:t>Žáci jsou povinni šetřit elektrickou energií, vodou, jinými energiemi a surovinami.</w:t>
      </w:r>
    </w:p>
    <w:p w:rsidR="004D4C7E" w:rsidRPr="005C7148" w:rsidRDefault="004D4C7E" w:rsidP="004D4C7E">
      <w:pPr>
        <w:numPr>
          <w:ilvl w:val="0"/>
          <w:numId w:val="34"/>
        </w:numPr>
        <w:tabs>
          <w:tab w:val="clear" w:pos="2340"/>
          <w:tab w:val="num" w:pos="426"/>
        </w:tabs>
        <w:ind w:left="426"/>
        <w:rPr>
          <w:sz w:val="24"/>
          <w:szCs w:val="24"/>
        </w:rPr>
      </w:pPr>
      <w:r w:rsidRPr="005C7148">
        <w:rPr>
          <w:sz w:val="24"/>
          <w:szCs w:val="24"/>
        </w:rPr>
        <w:t xml:space="preserve">Náhrada škody – žák odpovídá za škodu, kterou svým jednáním způsobil a za škodu, jejímuž vzniku nezabránil, přestože to bylo v jeho silách. Způsobenou a zaviněnou škodu žák uhradí nebo jeho zákonný zástupce škole v plném rozsahu. Při zaviněném poškození školního majetku může žák školy společně se svým zákonným zástupcem zjednat nápravu škody i tím, že na vlastní náklady uvede poškozenou věc do původního stavu. </w:t>
      </w:r>
    </w:p>
    <w:p w:rsidR="004D4C7E" w:rsidRDefault="004D4C7E" w:rsidP="004D4C7E">
      <w:pPr>
        <w:rPr>
          <w:b/>
          <w:color w:val="339966"/>
          <w:sz w:val="24"/>
          <w:u w:val="single"/>
        </w:rPr>
      </w:pPr>
    </w:p>
    <w:p w:rsidR="004D4C7E" w:rsidRDefault="004D4C7E" w:rsidP="004D4C7E">
      <w:pPr>
        <w:jc w:val="center"/>
        <w:rPr>
          <w:b/>
          <w:color w:val="339966"/>
          <w:sz w:val="24"/>
          <w:u w:val="single"/>
        </w:rPr>
      </w:pPr>
    </w:p>
    <w:p w:rsidR="004D4C7E" w:rsidRPr="0098550B" w:rsidRDefault="004D4C7E" w:rsidP="004D4C7E">
      <w:pPr>
        <w:jc w:val="center"/>
        <w:rPr>
          <w:b/>
          <w:color w:val="E36C0A" w:themeColor="accent6" w:themeShade="BF"/>
          <w:sz w:val="24"/>
          <w:u w:val="single"/>
        </w:rPr>
      </w:pPr>
      <w:r w:rsidRPr="0098550B">
        <w:rPr>
          <w:b/>
          <w:color w:val="E36C0A" w:themeColor="accent6" w:themeShade="BF"/>
          <w:sz w:val="24"/>
          <w:u w:val="single"/>
        </w:rPr>
        <w:t>V. Školní stravování</w:t>
      </w:r>
    </w:p>
    <w:p w:rsidR="004D4C7E" w:rsidRDefault="004D4C7E" w:rsidP="004D4C7E">
      <w:pPr>
        <w:jc w:val="both"/>
        <w:rPr>
          <w:sz w:val="24"/>
        </w:rPr>
      </w:pPr>
    </w:p>
    <w:p w:rsidR="004D4C7E" w:rsidRPr="00A0085B" w:rsidRDefault="004D4C7E" w:rsidP="004D4C7E">
      <w:pPr>
        <w:jc w:val="both"/>
        <w:rPr>
          <w:sz w:val="24"/>
          <w:szCs w:val="24"/>
        </w:rPr>
      </w:pPr>
      <w:r w:rsidRPr="00A0085B">
        <w:rPr>
          <w:sz w:val="24"/>
          <w:szCs w:val="24"/>
        </w:rPr>
        <w:t>Podle vyhlášky č. 107/2005 Sb. o školním stravování (§2, odst. 3) stanovuje ředitel školy tyto podmínky pro poskyt</w:t>
      </w:r>
      <w:r>
        <w:rPr>
          <w:sz w:val="24"/>
          <w:szCs w:val="24"/>
        </w:rPr>
        <w:t>ování školního stravování: Viz.</w:t>
      </w:r>
      <w:r w:rsidRPr="00A0085B">
        <w:rPr>
          <w:sz w:val="24"/>
          <w:szCs w:val="24"/>
        </w:rPr>
        <w:t xml:space="preserve"> Provozní řád Školní jídelny Vranov</w:t>
      </w:r>
    </w:p>
    <w:p w:rsidR="004D4C7E" w:rsidRDefault="004D4C7E" w:rsidP="004D4C7E">
      <w:pPr>
        <w:pStyle w:val="Prosttext1"/>
        <w:jc w:val="both"/>
        <w:rPr>
          <w:rFonts w:ascii="Times New Roman" w:hAnsi="Times New Roman"/>
          <w:color w:val="auto"/>
          <w:sz w:val="24"/>
          <w:szCs w:val="24"/>
        </w:rPr>
      </w:pPr>
    </w:p>
    <w:p w:rsidR="004D4C7E" w:rsidRDefault="004D4C7E" w:rsidP="004D4C7E">
      <w:pPr>
        <w:pStyle w:val="Prosttext1"/>
        <w:jc w:val="both"/>
        <w:rPr>
          <w:rFonts w:ascii="Times New Roman" w:hAnsi="Times New Roman"/>
          <w:color w:val="auto"/>
          <w:sz w:val="24"/>
          <w:szCs w:val="24"/>
        </w:rPr>
      </w:pPr>
    </w:p>
    <w:p w:rsidR="004D4C7E" w:rsidRPr="00A0085B" w:rsidRDefault="004D4C7E" w:rsidP="004D4C7E">
      <w:pPr>
        <w:pStyle w:val="Prosttext1"/>
        <w:jc w:val="both"/>
        <w:rPr>
          <w:rFonts w:ascii="Times New Roman" w:hAnsi="Times New Roman"/>
          <w:color w:val="auto"/>
          <w:sz w:val="24"/>
          <w:szCs w:val="24"/>
        </w:rPr>
      </w:pPr>
    </w:p>
    <w:p w:rsidR="004D4C7E" w:rsidRDefault="004D4C7E" w:rsidP="004D4C7E">
      <w:pPr>
        <w:pStyle w:val="Prosttext1"/>
        <w:jc w:val="both"/>
        <w:rPr>
          <w:rFonts w:ascii="Times New Roman" w:hAnsi="Times New Roman"/>
          <w:color w:val="auto"/>
          <w:sz w:val="24"/>
        </w:rPr>
      </w:pPr>
    </w:p>
    <w:p w:rsidR="004D4C7E" w:rsidRPr="0098550B" w:rsidRDefault="004D4C7E" w:rsidP="004D4C7E">
      <w:pPr>
        <w:jc w:val="center"/>
        <w:rPr>
          <w:b/>
          <w:color w:val="E36C0A" w:themeColor="accent6" w:themeShade="BF"/>
          <w:sz w:val="24"/>
          <w:u w:val="single"/>
        </w:rPr>
      </w:pPr>
      <w:r w:rsidRPr="0098550B">
        <w:rPr>
          <w:b/>
          <w:color w:val="E36C0A" w:themeColor="accent6" w:themeShade="BF"/>
          <w:sz w:val="24"/>
          <w:u w:val="single"/>
        </w:rPr>
        <w:t>VI. Pravidla pro hodnocení výsledků vzdělávání žáků a studentů.</w:t>
      </w:r>
    </w:p>
    <w:p w:rsidR="004D4C7E" w:rsidRDefault="004D4C7E" w:rsidP="004D4C7E">
      <w:pPr>
        <w:pStyle w:val="Zkladntext21"/>
        <w:spacing w:before="0" w:line="240" w:lineRule="auto"/>
      </w:pPr>
    </w:p>
    <w:p w:rsidR="004D4C7E" w:rsidRDefault="004D4C7E" w:rsidP="004D4C7E">
      <w:pPr>
        <w:ind w:left="120"/>
        <w:rPr>
          <w:b/>
          <w:sz w:val="24"/>
        </w:rPr>
      </w:pPr>
      <w:r>
        <w:rPr>
          <w:b/>
          <w:sz w:val="24"/>
        </w:rPr>
        <w:t>A. Zásady hodnocení průběhu a výsledků vzdělávání a chování ve škole a na akcích pořádaných školou, zásady a pravidla pro sebehodnocení žáků,</w:t>
      </w:r>
    </w:p>
    <w:p w:rsidR="004D4C7E" w:rsidRDefault="004D4C7E" w:rsidP="004D4C7E">
      <w:pPr>
        <w:ind w:left="120"/>
        <w:rPr>
          <w:b/>
          <w:sz w:val="24"/>
        </w:rPr>
      </w:pPr>
    </w:p>
    <w:p w:rsidR="004D4C7E" w:rsidRDefault="004D4C7E" w:rsidP="004D4C7E">
      <w:pPr>
        <w:ind w:left="120"/>
        <w:rPr>
          <w:b/>
          <w:sz w:val="24"/>
        </w:rPr>
      </w:pPr>
    </w:p>
    <w:p w:rsidR="004D4C7E" w:rsidRDefault="004D4C7E" w:rsidP="004D4C7E">
      <w:pPr>
        <w:pStyle w:val="Zkladntextodsazen"/>
        <w:ind w:left="142"/>
        <w:rPr>
          <w:b/>
          <w:bCs w:val="0"/>
        </w:rPr>
      </w:pPr>
      <w:r>
        <w:rPr>
          <w:b/>
          <w:bCs w:val="0"/>
        </w:rPr>
        <w:t>B. Stupně hodnocení prospěchu a chování v případě použití klasifikace, zásady pro používání slovního hodnocení,</w:t>
      </w:r>
    </w:p>
    <w:p w:rsidR="004D4C7E" w:rsidRDefault="004D4C7E" w:rsidP="004D4C7E">
      <w:pPr>
        <w:pStyle w:val="Zkladntextodsazen"/>
        <w:ind w:left="142"/>
        <w:rPr>
          <w:b/>
          <w:bCs w:val="0"/>
        </w:rPr>
      </w:pPr>
    </w:p>
    <w:p w:rsidR="004D4C7E" w:rsidRDefault="004D4C7E" w:rsidP="004D4C7E">
      <w:pPr>
        <w:pStyle w:val="Zkladntextodsazen"/>
      </w:pPr>
    </w:p>
    <w:p w:rsidR="004D4C7E" w:rsidRDefault="004D4C7E" w:rsidP="004D4C7E">
      <w:pPr>
        <w:ind w:left="120"/>
        <w:rPr>
          <w:b/>
          <w:sz w:val="24"/>
        </w:rPr>
      </w:pPr>
      <w:r>
        <w:rPr>
          <w:b/>
          <w:sz w:val="24"/>
        </w:rPr>
        <w:t>C. Podrobnosti o komisionálních a opravných zkouškách,</w:t>
      </w:r>
    </w:p>
    <w:p w:rsidR="004D4C7E" w:rsidRDefault="004D4C7E" w:rsidP="004D4C7E">
      <w:pPr>
        <w:rPr>
          <w:sz w:val="24"/>
        </w:rPr>
      </w:pPr>
    </w:p>
    <w:p w:rsidR="004D4C7E" w:rsidRDefault="004D4C7E" w:rsidP="004D4C7E">
      <w:pPr>
        <w:pStyle w:val="Zkladntext21"/>
        <w:ind w:left="120"/>
        <w:jc w:val="left"/>
        <w:rPr>
          <w:b/>
          <w:bCs/>
        </w:rPr>
      </w:pPr>
      <w:r>
        <w:rPr>
          <w:b/>
          <w:bCs/>
        </w:rPr>
        <w:t>D. Způsob získávání podkladů pro hodnocení, zásady pro stanovení celkového hodnocení žáka na vysvědčení v případě použití slovního hodnocení nebo kombinace slovního hodnocení a klasifikace,</w:t>
      </w:r>
    </w:p>
    <w:p w:rsidR="004D4C7E" w:rsidRDefault="004D4C7E" w:rsidP="004D4C7E">
      <w:pPr>
        <w:pStyle w:val="Zkladntext21"/>
        <w:ind w:left="120"/>
        <w:jc w:val="left"/>
        <w:rPr>
          <w:b/>
          <w:bCs/>
        </w:rPr>
      </w:pPr>
      <w:r>
        <w:rPr>
          <w:b/>
          <w:bCs/>
        </w:rPr>
        <w:t xml:space="preserve">                                                                                                                                                                                                                                                                                     </w:t>
      </w:r>
    </w:p>
    <w:p w:rsidR="004D4C7E" w:rsidRDefault="004D4C7E" w:rsidP="004D4C7E">
      <w:pPr>
        <w:ind w:left="120"/>
        <w:rPr>
          <w:sz w:val="24"/>
        </w:rPr>
      </w:pPr>
      <w:r>
        <w:rPr>
          <w:b/>
          <w:sz w:val="24"/>
        </w:rPr>
        <w:t>E. Způsob hodnocení žáků se speciálními vzdělávacími potřebami.</w:t>
      </w:r>
    </w:p>
    <w:p w:rsidR="004D4C7E" w:rsidRDefault="004D4C7E" w:rsidP="004D4C7E">
      <w:pPr>
        <w:jc w:val="both"/>
        <w:rPr>
          <w:sz w:val="24"/>
        </w:rPr>
      </w:pPr>
      <w:r>
        <w:rPr>
          <w:sz w:val="24"/>
        </w:rPr>
        <w:t xml:space="preserve">  </w:t>
      </w:r>
    </w:p>
    <w:p w:rsidR="004D4C7E" w:rsidRPr="005C7148" w:rsidRDefault="004D4C7E" w:rsidP="004D4C7E">
      <w:pPr>
        <w:jc w:val="both"/>
        <w:rPr>
          <w:b/>
          <w:bCs/>
          <w:sz w:val="24"/>
        </w:rPr>
      </w:pPr>
      <w:r w:rsidRPr="009A5518">
        <w:rPr>
          <w:b/>
          <w:bCs/>
          <w:color w:val="548DD4" w:themeColor="text2" w:themeTint="99"/>
          <w:sz w:val="24"/>
        </w:rPr>
        <w:t xml:space="preserve">  </w:t>
      </w:r>
      <w:r w:rsidRPr="005C7148">
        <w:rPr>
          <w:b/>
          <w:bCs/>
          <w:sz w:val="24"/>
        </w:rPr>
        <w:t>F. Podmínky ukládání výchovných opatření (§31 školského zákona)</w:t>
      </w:r>
    </w:p>
    <w:p w:rsidR="004D4C7E" w:rsidRPr="005C7148" w:rsidRDefault="004D4C7E" w:rsidP="004D4C7E">
      <w:pPr>
        <w:jc w:val="both"/>
        <w:rPr>
          <w:sz w:val="24"/>
        </w:rPr>
      </w:pPr>
    </w:p>
    <w:p w:rsidR="004D4C7E" w:rsidRPr="005C7148" w:rsidRDefault="004D4C7E" w:rsidP="004D4C7E">
      <w:pPr>
        <w:rPr>
          <w:b/>
          <w:sz w:val="24"/>
          <w:u w:val="single"/>
        </w:rPr>
      </w:pPr>
      <w:r w:rsidRPr="005C7148">
        <w:rPr>
          <w:b/>
          <w:bCs/>
          <w:sz w:val="24"/>
        </w:rPr>
        <w:t xml:space="preserve">  G. Způsob hodnocení žáků nebo studentů cizinců</w:t>
      </w:r>
    </w:p>
    <w:p w:rsidR="004D4C7E" w:rsidRDefault="004D4C7E" w:rsidP="004D4C7E">
      <w:pPr>
        <w:rPr>
          <w:b/>
          <w:sz w:val="24"/>
          <w:u w:val="single"/>
        </w:rPr>
      </w:pPr>
    </w:p>
    <w:p w:rsidR="004D4C7E" w:rsidRPr="001E7140" w:rsidRDefault="004D4C7E" w:rsidP="004D4C7E">
      <w:pPr>
        <w:rPr>
          <w:b/>
          <w:sz w:val="24"/>
          <w:u w:val="single"/>
        </w:rPr>
      </w:pPr>
      <w:r w:rsidRPr="001E7140">
        <w:rPr>
          <w:b/>
          <w:sz w:val="24"/>
          <w:u w:val="single"/>
        </w:rPr>
        <w:t>A.</w:t>
      </w:r>
      <w:r>
        <w:rPr>
          <w:b/>
          <w:sz w:val="24"/>
          <w:u w:val="single"/>
        </w:rPr>
        <w:t xml:space="preserve"> </w:t>
      </w:r>
      <w:r w:rsidRPr="001E7140">
        <w:rPr>
          <w:b/>
          <w:sz w:val="24"/>
          <w:u w:val="single"/>
        </w:rPr>
        <w:t>Zásady hodnocení průběhu a výsledků vzdělávání a chování ve škole a na akcích pořádaných školou, zásady a pravidla pro sebehodnocení žáků,</w:t>
      </w:r>
    </w:p>
    <w:p w:rsidR="004D4C7E" w:rsidRDefault="004D4C7E" w:rsidP="004D4C7E">
      <w:pPr>
        <w:rPr>
          <w:sz w:val="24"/>
        </w:rPr>
      </w:pPr>
      <w:r>
        <w:rPr>
          <w:sz w:val="24"/>
        </w:rPr>
        <w:t xml:space="preserve">  </w:t>
      </w:r>
    </w:p>
    <w:p w:rsidR="004D4C7E" w:rsidRDefault="004D4C7E" w:rsidP="004D4C7E">
      <w:pPr>
        <w:pStyle w:val="Nadpis8"/>
        <w:jc w:val="center"/>
        <w:rPr>
          <w:color w:val="auto"/>
          <w:sz w:val="24"/>
          <w:szCs w:val="24"/>
        </w:rPr>
      </w:pPr>
      <w:r w:rsidRPr="001E7140">
        <w:rPr>
          <w:color w:val="auto"/>
          <w:sz w:val="24"/>
          <w:szCs w:val="24"/>
        </w:rPr>
        <w:t>Vzdělávání</w:t>
      </w:r>
    </w:p>
    <w:p w:rsidR="004D4C7E" w:rsidRPr="00FE1A5C" w:rsidRDefault="004D4C7E" w:rsidP="004D4C7E"/>
    <w:p w:rsidR="004D4C7E" w:rsidRDefault="004D4C7E" w:rsidP="004D4C7E">
      <w:pPr>
        <w:numPr>
          <w:ilvl w:val="0"/>
          <w:numId w:val="35"/>
        </w:numPr>
        <w:tabs>
          <w:tab w:val="clear" w:pos="2340"/>
          <w:tab w:val="num" w:pos="426"/>
        </w:tabs>
        <w:ind w:left="426"/>
        <w:rPr>
          <w:sz w:val="24"/>
        </w:rPr>
      </w:pPr>
      <w:r>
        <w:rPr>
          <w:sz w:val="24"/>
        </w:rPr>
        <w:lastRenderedPageBreak/>
        <w:t>Pedagogičtí zaměstnanci zajišťují, aby žáci a zákonní zástupci dětí byli včas informováni o průběhu a výsledcích vzdělávání dítěte, žáka.</w:t>
      </w:r>
    </w:p>
    <w:p w:rsidR="004D4C7E" w:rsidRDefault="004D4C7E" w:rsidP="004D4C7E">
      <w:pPr>
        <w:numPr>
          <w:ilvl w:val="0"/>
          <w:numId w:val="35"/>
        </w:numPr>
        <w:tabs>
          <w:tab w:val="clear" w:pos="2340"/>
          <w:tab w:val="num" w:pos="426"/>
        </w:tabs>
        <w:ind w:left="426"/>
        <w:rPr>
          <w:sz w:val="24"/>
        </w:rPr>
      </w:pPr>
      <w:r>
        <w:rPr>
          <w:sz w:val="24"/>
        </w:rPr>
        <w:t>Každé pololetí se vydává žákovi vysvědčení, za první pololetí lze místo vysvědčení vydat žákovi výpis z vysvědčení.</w:t>
      </w:r>
    </w:p>
    <w:p w:rsidR="004D4C7E" w:rsidRDefault="004D4C7E" w:rsidP="004D4C7E">
      <w:pPr>
        <w:numPr>
          <w:ilvl w:val="0"/>
          <w:numId w:val="35"/>
        </w:numPr>
        <w:tabs>
          <w:tab w:val="clear" w:pos="2340"/>
          <w:tab w:val="num" w:pos="426"/>
        </w:tabs>
        <w:ind w:left="426"/>
        <w:rPr>
          <w:sz w:val="24"/>
        </w:rPr>
      </w:pPr>
      <w:r>
        <w:rPr>
          <w:sz w:val="24"/>
        </w:rPr>
        <w:t>Hodnocení výsledků vzdělávání žáka na vysvědčení je vyjádřeno klasifikačním stupněm (dále jen "klasifikace).</w:t>
      </w:r>
    </w:p>
    <w:p w:rsidR="004D4C7E" w:rsidRDefault="004D4C7E" w:rsidP="004D4C7E">
      <w:pPr>
        <w:numPr>
          <w:ilvl w:val="0"/>
          <w:numId w:val="35"/>
        </w:numPr>
        <w:tabs>
          <w:tab w:val="clear" w:pos="2340"/>
          <w:tab w:val="num" w:pos="426"/>
        </w:tabs>
        <w:ind w:left="426"/>
        <w:rPr>
          <w:sz w:val="24"/>
        </w:rPr>
      </w:pPr>
      <w:r>
        <w:rPr>
          <w:sz w:val="24"/>
        </w:rPr>
        <w:t>Žák, který plní povinnou školní docházku, opakuje ročník, pokud na konci druhého pololetí neprospěl nebo nemohl být hodnocen. To neplatí o žákovi, který na daném stupni základní školy již jednou ročník opakoval.</w:t>
      </w:r>
    </w:p>
    <w:p w:rsidR="004D4C7E" w:rsidRDefault="004D4C7E" w:rsidP="004D4C7E">
      <w:pPr>
        <w:numPr>
          <w:ilvl w:val="0"/>
          <w:numId w:val="35"/>
        </w:numPr>
        <w:tabs>
          <w:tab w:val="clear" w:pos="2340"/>
          <w:tab w:val="num" w:pos="426"/>
        </w:tabs>
        <w:ind w:left="426"/>
        <w:rPr>
          <w:sz w:val="24"/>
        </w:rPr>
      </w:pPr>
      <w:r>
        <w:rPr>
          <w:sz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4D4C7E" w:rsidRDefault="004D4C7E" w:rsidP="004D4C7E">
      <w:pPr>
        <w:numPr>
          <w:ilvl w:val="0"/>
          <w:numId w:val="35"/>
        </w:numPr>
        <w:tabs>
          <w:tab w:val="clear" w:pos="2340"/>
          <w:tab w:val="num" w:pos="426"/>
        </w:tabs>
        <w:ind w:left="426"/>
        <w:rPr>
          <w:sz w:val="24"/>
        </w:rPr>
      </w:pPr>
      <w:r>
        <w:rPr>
          <w:sz w:val="24"/>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4D4C7E" w:rsidRDefault="004D4C7E" w:rsidP="004D4C7E">
      <w:pPr>
        <w:numPr>
          <w:ilvl w:val="0"/>
          <w:numId w:val="35"/>
        </w:numPr>
        <w:tabs>
          <w:tab w:val="clear" w:pos="2340"/>
          <w:tab w:val="num" w:pos="426"/>
        </w:tabs>
        <w:ind w:left="426"/>
        <w:rPr>
          <w:sz w:val="24"/>
        </w:rPr>
      </w:pPr>
      <w:r>
        <w:rPr>
          <w:sz w:val="24"/>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w:t>
      </w:r>
    </w:p>
    <w:p w:rsidR="004D4C7E" w:rsidRDefault="004D4C7E" w:rsidP="004D4C7E">
      <w:pPr>
        <w:numPr>
          <w:ilvl w:val="0"/>
          <w:numId w:val="35"/>
        </w:numPr>
        <w:tabs>
          <w:tab w:val="clear" w:pos="2340"/>
          <w:tab w:val="num" w:pos="426"/>
        </w:tabs>
        <w:ind w:left="426"/>
        <w:rPr>
          <w:sz w:val="24"/>
        </w:rPr>
      </w:pPr>
      <w:r>
        <w:rPr>
          <w:sz w:val="24"/>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rsidR="004D4C7E" w:rsidRPr="00FE1A5C" w:rsidRDefault="004D4C7E" w:rsidP="004D4C7E">
      <w:pPr>
        <w:numPr>
          <w:ilvl w:val="0"/>
          <w:numId w:val="35"/>
        </w:numPr>
        <w:tabs>
          <w:tab w:val="clear" w:pos="2340"/>
          <w:tab w:val="num" w:pos="426"/>
        </w:tabs>
        <w:ind w:left="426"/>
        <w:rPr>
          <w:sz w:val="24"/>
        </w:rPr>
      </w:pPr>
      <w:r w:rsidRPr="008A12BA">
        <w:rPr>
          <w:sz w:val="24"/>
          <w:szCs w:val="24"/>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D4C7E" w:rsidRDefault="004D4C7E" w:rsidP="004D4C7E">
      <w:pPr>
        <w:rPr>
          <w:b/>
          <w:color w:val="0000FF"/>
          <w:sz w:val="24"/>
        </w:rPr>
      </w:pPr>
    </w:p>
    <w:p w:rsidR="004D4C7E" w:rsidRDefault="004D4C7E" w:rsidP="004D4C7E">
      <w:pPr>
        <w:pStyle w:val="Nadpis8"/>
        <w:jc w:val="center"/>
        <w:rPr>
          <w:color w:val="auto"/>
          <w:sz w:val="24"/>
          <w:szCs w:val="24"/>
        </w:rPr>
      </w:pPr>
      <w:r w:rsidRPr="001E7140">
        <w:rPr>
          <w:color w:val="auto"/>
          <w:sz w:val="24"/>
          <w:szCs w:val="24"/>
        </w:rPr>
        <w:t>Chování</w:t>
      </w:r>
    </w:p>
    <w:p w:rsidR="004D4C7E" w:rsidRPr="000463AD" w:rsidRDefault="004D4C7E" w:rsidP="004D4C7E"/>
    <w:p w:rsidR="004D4C7E" w:rsidRPr="005C7148" w:rsidRDefault="004D4C7E" w:rsidP="004D4C7E">
      <w:pPr>
        <w:numPr>
          <w:ilvl w:val="2"/>
          <w:numId w:val="32"/>
        </w:numPr>
        <w:tabs>
          <w:tab w:val="clear" w:pos="2558"/>
          <w:tab w:val="num" w:pos="426"/>
        </w:tabs>
        <w:ind w:left="426"/>
        <w:rPr>
          <w:sz w:val="24"/>
        </w:rPr>
      </w:pPr>
      <w:r w:rsidRPr="005C7148">
        <w:rPr>
          <w:sz w:val="24"/>
        </w:rPr>
        <w:t>Klasifikaci chování žáků navrhuje třídní učitel po projednání s učiteli, kteří ve třídě vyučují. Rozhoduje o ní ředitel po projednání v pedagogické radě.</w:t>
      </w:r>
    </w:p>
    <w:p w:rsidR="004D4C7E" w:rsidRPr="005C7148" w:rsidRDefault="004D4C7E" w:rsidP="004D4C7E">
      <w:pPr>
        <w:numPr>
          <w:ilvl w:val="2"/>
          <w:numId w:val="32"/>
        </w:numPr>
        <w:tabs>
          <w:tab w:val="clear" w:pos="2558"/>
          <w:tab w:val="num" w:pos="426"/>
        </w:tabs>
        <w:ind w:left="426"/>
        <w:rPr>
          <w:sz w:val="24"/>
        </w:rPr>
      </w:pPr>
      <w:r w:rsidRPr="005C7148">
        <w:rPr>
          <w:sz w:val="24"/>
        </w:rPr>
        <w:t>Kritériem pro klasifikaci chování je dodržování pravidel slušného chování a dodržování vnitřního řádu školy během klasifikačního období.</w:t>
      </w:r>
    </w:p>
    <w:p w:rsidR="004D4C7E" w:rsidRPr="005C7148" w:rsidRDefault="004D4C7E" w:rsidP="004D4C7E">
      <w:pPr>
        <w:numPr>
          <w:ilvl w:val="2"/>
          <w:numId w:val="32"/>
        </w:numPr>
        <w:tabs>
          <w:tab w:val="clear" w:pos="2558"/>
          <w:tab w:val="num" w:pos="426"/>
        </w:tabs>
        <w:ind w:left="426"/>
        <w:rPr>
          <w:sz w:val="24"/>
        </w:rPr>
      </w:pPr>
      <w:r w:rsidRPr="005C7148">
        <w:rPr>
          <w:sz w:val="24"/>
        </w:rPr>
        <w:t>Při klasifikaci chování se přihlíží k věku, morální a rozumové vyspělosti žáka; k uděleným opatřením posílení kázně se přihlíží pouze tehdy, jestliže tato opatření nebyla účinná.</w:t>
      </w:r>
    </w:p>
    <w:p w:rsidR="004D4C7E" w:rsidRPr="005C7148" w:rsidRDefault="004D4C7E" w:rsidP="004D4C7E">
      <w:pPr>
        <w:numPr>
          <w:ilvl w:val="2"/>
          <w:numId w:val="32"/>
        </w:numPr>
        <w:tabs>
          <w:tab w:val="clear" w:pos="2558"/>
          <w:tab w:val="num" w:pos="426"/>
        </w:tabs>
        <w:ind w:left="426"/>
        <w:rPr>
          <w:sz w:val="24"/>
        </w:rPr>
      </w:pPr>
      <w:r w:rsidRPr="005C7148">
        <w:rPr>
          <w:sz w:val="24"/>
        </w:rPr>
        <w:t>Škola hodnotí a klasifikuje žáky za jejich ve škole a při akcích organizovaných školou.</w:t>
      </w:r>
    </w:p>
    <w:p w:rsidR="004D4C7E" w:rsidRPr="005C7148" w:rsidRDefault="004D4C7E" w:rsidP="004D4C7E">
      <w:pPr>
        <w:numPr>
          <w:ilvl w:val="2"/>
          <w:numId w:val="32"/>
        </w:numPr>
        <w:tabs>
          <w:tab w:val="clear" w:pos="2558"/>
          <w:tab w:val="num" w:pos="426"/>
        </w:tabs>
        <w:ind w:left="426"/>
        <w:rPr>
          <w:sz w:val="24"/>
        </w:rPr>
      </w:pPr>
      <w:r w:rsidRPr="005C7148">
        <w:rPr>
          <w:sz w:val="24"/>
        </w:rPr>
        <w:t>Nedostatky v chování žáků se projednávají v pedagogické radě.</w:t>
      </w:r>
    </w:p>
    <w:p w:rsidR="004D4C7E" w:rsidRPr="005C7148" w:rsidRDefault="004D4C7E" w:rsidP="004D4C7E">
      <w:pPr>
        <w:numPr>
          <w:ilvl w:val="2"/>
          <w:numId w:val="32"/>
        </w:numPr>
        <w:tabs>
          <w:tab w:val="clear" w:pos="2558"/>
          <w:tab w:val="num" w:pos="426"/>
        </w:tabs>
        <w:ind w:left="426"/>
        <w:rPr>
          <w:sz w:val="24"/>
        </w:rPr>
      </w:pPr>
      <w:r w:rsidRPr="005C7148">
        <w:rPr>
          <w:sz w:val="24"/>
        </w:rPr>
        <w:lastRenderedPageBreak/>
        <w:t>Zákonní zástupci žáka jsou o chování žáka informováni třídním učitelem a učiteli jednotlivých předmětů:</w:t>
      </w:r>
    </w:p>
    <w:p w:rsidR="004D4C7E" w:rsidRPr="005C7148" w:rsidRDefault="004D4C7E" w:rsidP="004D4C7E">
      <w:pPr>
        <w:ind w:left="426"/>
        <w:rPr>
          <w:sz w:val="24"/>
        </w:rPr>
      </w:pPr>
      <w:r w:rsidRPr="005C7148">
        <w:rPr>
          <w:sz w:val="24"/>
        </w:rPr>
        <w:t>- průběžně prostřednictvím žákovské knížky,</w:t>
      </w:r>
    </w:p>
    <w:p w:rsidR="004D4C7E" w:rsidRPr="005C7148" w:rsidRDefault="004D4C7E" w:rsidP="004D4C7E">
      <w:pPr>
        <w:ind w:left="426"/>
        <w:rPr>
          <w:sz w:val="24"/>
        </w:rPr>
      </w:pPr>
      <w:r w:rsidRPr="005C7148">
        <w:rPr>
          <w:sz w:val="24"/>
        </w:rPr>
        <w:t>- okamžitě v případě mimořádného porušení školního řádu.</w:t>
      </w:r>
    </w:p>
    <w:p w:rsidR="004D4C7E" w:rsidRDefault="004D4C7E" w:rsidP="004D4C7E">
      <w:pPr>
        <w:numPr>
          <w:ilvl w:val="2"/>
          <w:numId w:val="32"/>
        </w:numPr>
        <w:tabs>
          <w:tab w:val="clear" w:pos="2558"/>
          <w:tab w:val="num" w:pos="426"/>
        </w:tabs>
        <w:ind w:left="426"/>
        <w:rPr>
          <w:sz w:val="24"/>
        </w:rPr>
      </w:pPr>
      <w:r>
        <w:rPr>
          <w:sz w:val="24"/>
        </w:rPr>
        <w:t>Výchovnými opatřeními jsou pochvaly nebo jiná ocenění a kázeňská opatření. Pochvaly, jiná ocenění a další kázeňská opatření může udělit či uložit ředitel školy nebo třídní učitel po dohodě s vedením školy.</w:t>
      </w:r>
    </w:p>
    <w:p w:rsidR="004D4C7E" w:rsidRDefault="004D4C7E" w:rsidP="004D4C7E">
      <w:pPr>
        <w:numPr>
          <w:ilvl w:val="2"/>
          <w:numId w:val="32"/>
        </w:numPr>
        <w:tabs>
          <w:tab w:val="clear" w:pos="2558"/>
          <w:tab w:val="num" w:pos="426"/>
        </w:tabs>
        <w:ind w:left="426"/>
        <w:rPr>
          <w:sz w:val="24"/>
        </w:rPr>
      </w:pPr>
      <w:r>
        <w:rPr>
          <w:sz w:val="24"/>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4D4C7E" w:rsidRDefault="004D4C7E" w:rsidP="004D4C7E">
      <w:pPr>
        <w:numPr>
          <w:ilvl w:val="2"/>
          <w:numId w:val="32"/>
        </w:numPr>
        <w:tabs>
          <w:tab w:val="clear" w:pos="2558"/>
          <w:tab w:val="num" w:pos="426"/>
        </w:tabs>
        <w:ind w:left="426"/>
        <w:rPr>
          <w:sz w:val="24"/>
        </w:rPr>
      </w:pPr>
      <w:r>
        <w:rPr>
          <w:sz w:val="24"/>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4D4C7E" w:rsidRDefault="004D4C7E" w:rsidP="004D4C7E">
      <w:pPr>
        <w:numPr>
          <w:ilvl w:val="2"/>
          <w:numId w:val="32"/>
        </w:numPr>
        <w:tabs>
          <w:tab w:val="clear" w:pos="2558"/>
          <w:tab w:val="num" w:pos="426"/>
        </w:tabs>
        <w:ind w:left="426"/>
        <w:rPr>
          <w:sz w:val="24"/>
        </w:rPr>
      </w:pPr>
      <w:r>
        <w:rPr>
          <w:sz w:val="24"/>
        </w:rPr>
        <w:t>Při porušení povinností stanovených školním řádem lze podle závažnosti tohoto porušení žákovi uložit:</w:t>
      </w:r>
    </w:p>
    <w:p w:rsidR="004D4C7E" w:rsidRDefault="004D4C7E" w:rsidP="004D4C7E">
      <w:pPr>
        <w:numPr>
          <w:ilvl w:val="0"/>
          <w:numId w:val="36"/>
        </w:numPr>
        <w:rPr>
          <w:sz w:val="24"/>
        </w:rPr>
      </w:pPr>
      <w:r>
        <w:rPr>
          <w:sz w:val="24"/>
        </w:rPr>
        <w:t>napomenutí třídního učitele,</w:t>
      </w:r>
    </w:p>
    <w:p w:rsidR="004D4C7E" w:rsidRDefault="004D4C7E" w:rsidP="004D4C7E">
      <w:pPr>
        <w:numPr>
          <w:ilvl w:val="0"/>
          <w:numId w:val="36"/>
        </w:numPr>
        <w:rPr>
          <w:sz w:val="24"/>
        </w:rPr>
      </w:pPr>
      <w:r>
        <w:rPr>
          <w:sz w:val="24"/>
        </w:rPr>
        <w:t>důtku třídního učitele,</w:t>
      </w:r>
    </w:p>
    <w:p w:rsidR="004D4C7E" w:rsidRDefault="004D4C7E" w:rsidP="004D4C7E">
      <w:pPr>
        <w:numPr>
          <w:ilvl w:val="0"/>
          <w:numId w:val="36"/>
        </w:numPr>
        <w:rPr>
          <w:sz w:val="24"/>
        </w:rPr>
      </w:pPr>
      <w:r>
        <w:rPr>
          <w:sz w:val="24"/>
        </w:rPr>
        <w:t>důtku ředitele školy.</w:t>
      </w:r>
    </w:p>
    <w:p w:rsidR="004D4C7E" w:rsidRDefault="004D4C7E" w:rsidP="004D4C7E">
      <w:pPr>
        <w:numPr>
          <w:ilvl w:val="2"/>
          <w:numId w:val="32"/>
        </w:numPr>
        <w:tabs>
          <w:tab w:val="clear" w:pos="2558"/>
          <w:tab w:val="num" w:pos="426"/>
        </w:tabs>
        <w:ind w:left="426"/>
        <w:rPr>
          <w:sz w:val="24"/>
        </w:rPr>
      </w:pPr>
      <w:r>
        <w:rPr>
          <w:sz w:val="24"/>
        </w:rPr>
        <w:t>Třídní učitel neprodleně oznámí řediteli školy uložení důtky třídního učitele. Důtku ředitele školy lze žákovi uložit pouze po projednání v pedagogické radě.</w:t>
      </w:r>
    </w:p>
    <w:p w:rsidR="004D4C7E" w:rsidRDefault="004D4C7E" w:rsidP="004D4C7E">
      <w:pPr>
        <w:numPr>
          <w:ilvl w:val="2"/>
          <w:numId w:val="32"/>
        </w:numPr>
        <w:tabs>
          <w:tab w:val="clear" w:pos="2558"/>
          <w:tab w:val="num" w:pos="426"/>
        </w:tabs>
        <w:ind w:left="426"/>
        <w:rPr>
          <w:sz w:val="24"/>
        </w:rPr>
      </w:pPr>
      <w:r>
        <w:rPr>
          <w:sz w:val="24"/>
        </w:rPr>
        <w:t>Ředitel školy nebo třídní učitel neprodleně oznámí udělení pochvaly a jiného ocenění nebo uložení napomenutí nebo důtky a jeho důvody prokazatelným způsobem žákovi a jeho zákonnému zástupci.</w:t>
      </w:r>
    </w:p>
    <w:p w:rsidR="004D4C7E" w:rsidRDefault="004D4C7E" w:rsidP="004D4C7E">
      <w:pPr>
        <w:numPr>
          <w:ilvl w:val="2"/>
          <w:numId w:val="32"/>
        </w:numPr>
        <w:tabs>
          <w:tab w:val="clear" w:pos="2558"/>
          <w:tab w:val="num" w:pos="426"/>
        </w:tabs>
        <w:ind w:left="426"/>
        <w:rPr>
          <w:sz w:val="24"/>
        </w:rPr>
      </w:pPr>
      <w:r>
        <w:rPr>
          <w:sz w:val="24"/>
        </w:rPr>
        <w:t>Udělení pochvaly a jiného ocenění a uložení napomenutí nebo důtky se zaznamená do dokumentace školy. Udělení pochvaly a jiného ocenění se zaznamená na vysvědčení za pololetí, v němž bylo uděleno.</w:t>
      </w:r>
    </w:p>
    <w:p w:rsidR="004D4C7E" w:rsidRDefault="004D4C7E" w:rsidP="004D4C7E">
      <w:pPr>
        <w:jc w:val="both"/>
        <w:rPr>
          <w:sz w:val="24"/>
        </w:rPr>
      </w:pPr>
    </w:p>
    <w:p w:rsidR="004D4C7E" w:rsidRDefault="004D4C7E" w:rsidP="004D4C7E">
      <w:pPr>
        <w:jc w:val="center"/>
        <w:rPr>
          <w:sz w:val="24"/>
        </w:rPr>
      </w:pPr>
      <w:r>
        <w:rPr>
          <w:b/>
          <w:sz w:val="24"/>
        </w:rPr>
        <w:t>Pravidla pro sebehodnocení žáků</w:t>
      </w:r>
    </w:p>
    <w:p w:rsidR="004D4C7E" w:rsidRDefault="004D4C7E" w:rsidP="004D4C7E">
      <w:pPr>
        <w:pStyle w:val="Normlnweb1"/>
        <w:numPr>
          <w:ilvl w:val="0"/>
          <w:numId w:val="37"/>
        </w:numPr>
        <w:tabs>
          <w:tab w:val="clear" w:pos="720"/>
          <w:tab w:val="num" w:pos="426"/>
        </w:tabs>
        <w:ind w:left="426"/>
      </w:pPr>
      <w:r>
        <w:t>Sebehodnocení je důležitou součástí hodnocení žáků, posiluje sebeúctu a sebevědomí žáků.</w:t>
      </w:r>
    </w:p>
    <w:p w:rsidR="004D4C7E" w:rsidRDefault="004D4C7E" w:rsidP="004D4C7E">
      <w:pPr>
        <w:pStyle w:val="Normlnweb1"/>
        <w:numPr>
          <w:ilvl w:val="0"/>
          <w:numId w:val="37"/>
        </w:numPr>
        <w:tabs>
          <w:tab w:val="clear" w:pos="720"/>
          <w:tab w:val="num" w:pos="426"/>
        </w:tabs>
        <w:ind w:left="426"/>
      </w:pPr>
      <w:r>
        <w:t>Je zařazováno do procesu vzdělávání průběžně všemi vyučujícími, způsobem přiměřeným věku žáků.</w:t>
      </w:r>
    </w:p>
    <w:p w:rsidR="004D4C7E" w:rsidRDefault="004D4C7E" w:rsidP="004D4C7E">
      <w:pPr>
        <w:pStyle w:val="Normlnweb1"/>
        <w:numPr>
          <w:ilvl w:val="0"/>
          <w:numId w:val="37"/>
        </w:numPr>
        <w:tabs>
          <w:tab w:val="clear" w:pos="720"/>
          <w:tab w:val="num" w:pos="426"/>
        </w:tabs>
        <w:ind w:left="426"/>
      </w:pPr>
      <w:r>
        <w:t>Chyba je přirozená součást procesu učení. Pedagogičtí pracovníci se o chybě se žáky baví, žáci mohou některé práce sami opravovat, hodnocení žákova výkonu nelze provést jen klasifikací, musí být doprovázeno rozborem chyb žáka. Chyba je důležitý prostředek učení.</w:t>
      </w:r>
    </w:p>
    <w:p w:rsidR="004D4C7E" w:rsidRDefault="004D4C7E" w:rsidP="004D4C7E">
      <w:pPr>
        <w:pStyle w:val="Normlnweb1"/>
        <w:numPr>
          <w:ilvl w:val="0"/>
          <w:numId w:val="37"/>
        </w:numPr>
        <w:tabs>
          <w:tab w:val="clear" w:pos="720"/>
          <w:tab w:val="num" w:pos="426"/>
        </w:tabs>
        <w:ind w:left="426"/>
      </w:pPr>
      <w:r>
        <w:t>Při sebehodnocení se žák snaží vyjádřit:</w:t>
      </w:r>
    </w:p>
    <w:p w:rsidR="004D4C7E" w:rsidRDefault="004D4C7E" w:rsidP="004D4C7E">
      <w:pPr>
        <w:pStyle w:val="Normlnweb1"/>
        <w:numPr>
          <w:ilvl w:val="0"/>
          <w:numId w:val="38"/>
        </w:numPr>
      </w:pPr>
      <w:r>
        <w:t>co se mu daří</w:t>
      </w:r>
    </w:p>
    <w:p w:rsidR="004D4C7E" w:rsidRDefault="004D4C7E" w:rsidP="004D4C7E">
      <w:pPr>
        <w:pStyle w:val="Normlnweb1"/>
        <w:numPr>
          <w:ilvl w:val="0"/>
          <w:numId w:val="38"/>
        </w:numPr>
      </w:pPr>
      <w:r>
        <w:t>co mu ještě nejde, jaké má rezervy</w:t>
      </w:r>
    </w:p>
    <w:p w:rsidR="004D4C7E" w:rsidRPr="0067548F" w:rsidRDefault="004D4C7E" w:rsidP="004D4C7E">
      <w:pPr>
        <w:pStyle w:val="Normlnweb1"/>
        <w:numPr>
          <w:ilvl w:val="0"/>
          <w:numId w:val="38"/>
        </w:numPr>
      </w:pPr>
      <w:r>
        <w:rPr>
          <w:szCs w:val="24"/>
        </w:rPr>
        <w:t>jak bude pokračovat dál</w:t>
      </w:r>
    </w:p>
    <w:p w:rsidR="004D4C7E" w:rsidRDefault="004D4C7E" w:rsidP="004D4C7E">
      <w:pPr>
        <w:pStyle w:val="Normlnweb1"/>
        <w:numPr>
          <w:ilvl w:val="0"/>
          <w:numId w:val="37"/>
        </w:numPr>
        <w:tabs>
          <w:tab w:val="clear" w:pos="720"/>
          <w:tab w:val="num" w:pos="426"/>
        </w:tabs>
        <w:ind w:left="426"/>
      </w:pPr>
      <w:r>
        <w:t>Pedagogové vedou žáka, aby komentoval svoje výkony a výsledky.</w:t>
      </w:r>
    </w:p>
    <w:p w:rsidR="004D4C7E" w:rsidRDefault="004D4C7E" w:rsidP="004D4C7E">
      <w:pPr>
        <w:numPr>
          <w:ilvl w:val="0"/>
          <w:numId w:val="37"/>
        </w:numPr>
        <w:tabs>
          <w:tab w:val="clear" w:pos="720"/>
          <w:tab w:val="num" w:pos="426"/>
        </w:tabs>
        <w:spacing w:before="100" w:after="100"/>
        <w:ind w:left="426"/>
        <w:rPr>
          <w:sz w:val="24"/>
        </w:rPr>
      </w:pPr>
      <w:r>
        <w:rPr>
          <w:sz w:val="24"/>
        </w:rPr>
        <w:t xml:space="preserve">Sebehodnocení žáků nemá nahradit klasické hodnocení (hodnocení žáka pedagogem), ale má pouze doplňovat a rozšiřovat evaluační procesy a více aktivizovat žáka. </w:t>
      </w:r>
    </w:p>
    <w:p w:rsidR="004D4C7E" w:rsidRDefault="004D4C7E" w:rsidP="004D4C7E">
      <w:pPr>
        <w:numPr>
          <w:ilvl w:val="0"/>
          <w:numId w:val="37"/>
        </w:numPr>
        <w:tabs>
          <w:tab w:val="clear" w:pos="720"/>
          <w:tab w:val="num" w:pos="426"/>
        </w:tabs>
        <w:ind w:left="426"/>
        <w:rPr>
          <w:sz w:val="24"/>
        </w:rPr>
      </w:pPr>
      <w:r>
        <w:rPr>
          <w:sz w:val="24"/>
        </w:rPr>
        <w:t>Známky nejsou jediným zdrojem motivace.</w:t>
      </w:r>
    </w:p>
    <w:p w:rsidR="004D4C7E" w:rsidRDefault="004D4C7E" w:rsidP="004D4C7E">
      <w:pPr>
        <w:jc w:val="both"/>
        <w:rPr>
          <w:sz w:val="24"/>
        </w:rPr>
      </w:pPr>
    </w:p>
    <w:p w:rsidR="006637CA" w:rsidRDefault="006637CA" w:rsidP="004D4C7E">
      <w:pPr>
        <w:jc w:val="both"/>
        <w:rPr>
          <w:sz w:val="24"/>
        </w:rPr>
      </w:pPr>
    </w:p>
    <w:p w:rsidR="006637CA" w:rsidRDefault="006637CA" w:rsidP="004D4C7E">
      <w:pPr>
        <w:jc w:val="both"/>
        <w:rPr>
          <w:sz w:val="24"/>
        </w:rPr>
      </w:pPr>
    </w:p>
    <w:p w:rsidR="004D4C7E" w:rsidRPr="001E7140" w:rsidRDefault="004D4C7E" w:rsidP="004D4C7E">
      <w:pPr>
        <w:rPr>
          <w:b/>
          <w:sz w:val="24"/>
          <w:u w:val="single"/>
        </w:rPr>
      </w:pPr>
      <w:r w:rsidRPr="001E7140">
        <w:rPr>
          <w:b/>
          <w:sz w:val="24"/>
          <w:u w:val="single"/>
        </w:rPr>
        <w:lastRenderedPageBreak/>
        <w:t>B. Stupně hodnocení prospěchu a chování v případě použití klasifikace</w:t>
      </w:r>
    </w:p>
    <w:p w:rsidR="004D4C7E" w:rsidRPr="001E7140" w:rsidRDefault="004D4C7E" w:rsidP="004D4C7E">
      <w:pPr>
        <w:jc w:val="both"/>
        <w:rPr>
          <w:sz w:val="24"/>
        </w:rPr>
      </w:pPr>
    </w:p>
    <w:p w:rsidR="004D4C7E" w:rsidRPr="009C1CE0" w:rsidRDefault="004D4C7E" w:rsidP="004D4C7E">
      <w:pPr>
        <w:rPr>
          <w:sz w:val="24"/>
          <w:szCs w:val="24"/>
          <w:u w:val="single"/>
        </w:rPr>
      </w:pPr>
      <w:r w:rsidRPr="009C1CE0">
        <w:rPr>
          <w:sz w:val="24"/>
          <w:szCs w:val="24"/>
          <w:u w:val="single"/>
        </w:rPr>
        <w:t>1. Stupně hodnocení  chování v případě použití klasifikace a jejich charakteristika, včetně předem stanovených kritérií</w:t>
      </w:r>
    </w:p>
    <w:p w:rsidR="004D4C7E" w:rsidRDefault="004D4C7E" w:rsidP="004D4C7E">
      <w:pPr>
        <w:rPr>
          <w:sz w:val="24"/>
        </w:rPr>
      </w:pPr>
      <w:r>
        <w:rPr>
          <w:sz w:val="24"/>
        </w:rPr>
        <w:t>Chování žáka ve škole a na akcích pořádaných školou se v případě použití klasifikace hodnotí na vysvědčení stupni:</w:t>
      </w:r>
    </w:p>
    <w:p w:rsidR="004D4C7E" w:rsidRDefault="004D4C7E" w:rsidP="004D4C7E">
      <w:pPr>
        <w:rPr>
          <w:sz w:val="24"/>
        </w:rPr>
      </w:pPr>
      <w:r>
        <w:rPr>
          <w:sz w:val="24"/>
        </w:rPr>
        <w:t>a) 1 - velmi dobré,</w:t>
      </w:r>
    </w:p>
    <w:p w:rsidR="004D4C7E" w:rsidRDefault="004D4C7E" w:rsidP="004D4C7E">
      <w:pPr>
        <w:rPr>
          <w:sz w:val="24"/>
        </w:rPr>
      </w:pPr>
      <w:r>
        <w:rPr>
          <w:sz w:val="24"/>
        </w:rPr>
        <w:t>b) 2 - uspokojivé,</w:t>
      </w:r>
    </w:p>
    <w:p w:rsidR="004D4C7E" w:rsidRDefault="004D4C7E" w:rsidP="004D4C7E">
      <w:pPr>
        <w:rPr>
          <w:sz w:val="24"/>
        </w:rPr>
      </w:pPr>
      <w:r>
        <w:rPr>
          <w:sz w:val="24"/>
        </w:rPr>
        <w:t>c) 3 - neuspokojivé.</w:t>
      </w:r>
    </w:p>
    <w:p w:rsidR="004D4C7E" w:rsidRDefault="004D4C7E" w:rsidP="004D4C7E">
      <w:pPr>
        <w:rPr>
          <w:sz w:val="24"/>
        </w:rPr>
      </w:pPr>
      <w:r>
        <w:rPr>
          <w:sz w:val="24"/>
        </w:rPr>
        <w:t>Kritéria pro jednotlivé stupně klasifikace chování jsou následující:</w:t>
      </w:r>
    </w:p>
    <w:p w:rsidR="004D4C7E" w:rsidRPr="00010BD4" w:rsidRDefault="004D4C7E" w:rsidP="004D4C7E">
      <w:pPr>
        <w:rPr>
          <w:sz w:val="24"/>
          <w:szCs w:val="24"/>
        </w:rPr>
      </w:pPr>
      <w:r w:rsidRPr="0067548F">
        <w:rPr>
          <w:sz w:val="24"/>
          <w:szCs w:val="24"/>
          <w:u w:val="single"/>
        </w:rPr>
        <w:t>Stupeň 1 (velmi dobré)</w:t>
      </w:r>
      <w:r w:rsidRPr="00010BD4">
        <w:rPr>
          <w:sz w:val="24"/>
          <w:szCs w:val="24"/>
        </w:rPr>
        <w:t xml:space="preserve"> Žák uvědoměle dodržuje pravidla chování a ustanovení vnitřního řádu školy. Méně závažných přestupků se dopouští ojediněle. Žák je však přístupný výchovnému působení a snaží se své chyby napravit.</w:t>
      </w:r>
    </w:p>
    <w:p w:rsidR="004D4C7E" w:rsidRDefault="004D4C7E" w:rsidP="004D4C7E">
      <w:pPr>
        <w:rPr>
          <w:sz w:val="24"/>
        </w:rPr>
      </w:pPr>
      <w:r w:rsidRPr="0067548F">
        <w:rPr>
          <w:sz w:val="24"/>
          <w:u w:val="single"/>
        </w:rPr>
        <w:t>Stupeň 2 (uspokojivé)</w:t>
      </w:r>
      <w:r>
        <w:rPr>
          <w:sz w:val="24"/>
        </w:rPr>
        <w:t xml:space="preserve"> Chování žáka je v rozporu s pravidly chování a s ustanoveními vnitřního řádu školy. Žák se dopustí závažného přestupku proti pravidlům slušného chování nebo vnitřního řádu školy; nebo se opakovaně dopustí méně závažných přestupků. Zpravidla se přes důtku třídního učitele školy dopouští dalších přestupků, narušuje výchovně vzdělávací činnost školy. Ohrožuje bezpečnost a zdraví svoje nebo jiných osob.</w:t>
      </w:r>
    </w:p>
    <w:p w:rsidR="004D4C7E" w:rsidRDefault="004D4C7E" w:rsidP="004D4C7E">
      <w:pPr>
        <w:rPr>
          <w:sz w:val="24"/>
        </w:rPr>
      </w:pPr>
      <w:r w:rsidRPr="0067548F">
        <w:rPr>
          <w:sz w:val="24"/>
          <w:u w:val="single"/>
        </w:rPr>
        <w:t>Stupeň 3 (neuspokojivé)</w:t>
      </w:r>
      <w:r>
        <w:rPr>
          <w:sz w:val="24"/>
        </w:rPr>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rsidR="004D4C7E" w:rsidRDefault="004D4C7E" w:rsidP="004D4C7E">
      <w:pPr>
        <w:rPr>
          <w:b/>
          <w:color w:val="0000FF"/>
          <w:sz w:val="24"/>
          <w:u w:val="single"/>
        </w:rPr>
      </w:pPr>
    </w:p>
    <w:p w:rsidR="004D4C7E" w:rsidRDefault="004D4C7E" w:rsidP="004D4C7E">
      <w:pPr>
        <w:rPr>
          <w:sz w:val="24"/>
        </w:rPr>
      </w:pPr>
      <w:r w:rsidRPr="00010BD4">
        <w:rPr>
          <w:sz w:val="24"/>
          <w:u w:val="single"/>
        </w:rPr>
        <w:t>2. Stupně hodnocení prospěchu v případě použití klasifikace a jejich charakteristika, včetně předem stanovených kritérií</w:t>
      </w:r>
    </w:p>
    <w:p w:rsidR="004D4C7E" w:rsidRDefault="004D4C7E" w:rsidP="004D4C7E">
      <w:pPr>
        <w:rPr>
          <w:sz w:val="24"/>
        </w:rPr>
      </w:pPr>
      <w:r>
        <w:rPr>
          <w:sz w:val="24"/>
        </w:rPr>
        <w:t>Výsledky vzdělávání žáka v jednotlivých povinných a nepovinných předmětech stanovených školním vzdělávacím programem se v případě použití klasifikace hodnotí na vysvědčení stupni prospěchu:</w:t>
      </w:r>
    </w:p>
    <w:p w:rsidR="004D4C7E" w:rsidRDefault="004D4C7E" w:rsidP="004D4C7E">
      <w:pPr>
        <w:rPr>
          <w:sz w:val="24"/>
        </w:rPr>
      </w:pPr>
      <w:r>
        <w:rPr>
          <w:sz w:val="24"/>
        </w:rPr>
        <w:t>a) 1 - výborný,</w:t>
      </w:r>
    </w:p>
    <w:p w:rsidR="004D4C7E" w:rsidRDefault="004D4C7E" w:rsidP="004D4C7E">
      <w:pPr>
        <w:rPr>
          <w:sz w:val="24"/>
        </w:rPr>
      </w:pPr>
      <w:r>
        <w:rPr>
          <w:sz w:val="24"/>
        </w:rPr>
        <w:t>b) 2 - chvalitebný,</w:t>
      </w:r>
    </w:p>
    <w:p w:rsidR="004D4C7E" w:rsidRDefault="004D4C7E" w:rsidP="004D4C7E">
      <w:pPr>
        <w:rPr>
          <w:sz w:val="24"/>
        </w:rPr>
      </w:pPr>
      <w:r>
        <w:rPr>
          <w:sz w:val="24"/>
        </w:rPr>
        <w:t>c) 3 - dobrý,</w:t>
      </w:r>
    </w:p>
    <w:p w:rsidR="004D4C7E" w:rsidRDefault="004D4C7E" w:rsidP="004D4C7E">
      <w:pPr>
        <w:rPr>
          <w:sz w:val="24"/>
        </w:rPr>
      </w:pPr>
      <w:r>
        <w:rPr>
          <w:sz w:val="24"/>
        </w:rPr>
        <w:t>d) 4 - dostatečný,</w:t>
      </w:r>
    </w:p>
    <w:p w:rsidR="004D4C7E" w:rsidRDefault="004D4C7E" w:rsidP="004D4C7E">
      <w:pPr>
        <w:rPr>
          <w:sz w:val="24"/>
        </w:rPr>
      </w:pPr>
      <w:r>
        <w:rPr>
          <w:sz w:val="24"/>
        </w:rPr>
        <w:t>e) 5 - nedostatečný.</w:t>
      </w:r>
    </w:p>
    <w:p w:rsidR="004D4C7E" w:rsidRDefault="004D4C7E" w:rsidP="004D4C7E">
      <w:pPr>
        <w:rPr>
          <w:sz w:val="24"/>
        </w:rPr>
      </w:pPr>
      <w:r>
        <w:rPr>
          <w:sz w:val="24"/>
        </w:rPr>
        <w:t>Při hodnocení touto stupnicí jsou výsledky vzdělávání žáka a chování žáka ve škole a na akcích pořádaných školou hodnoceny tak, aby byla zřejmá úroveň vzdělání žáka, které dosáhl zejména vzhledem k očekávaným výstupům formulovaných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4D4C7E" w:rsidRDefault="004D4C7E" w:rsidP="004D4C7E">
      <w:pPr>
        <w:rPr>
          <w:sz w:val="24"/>
        </w:rPr>
      </w:pPr>
      <w:r>
        <w:rPr>
          <w:sz w:val="24"/>
        </w:rPr>
        <w:t>Při hodnocení žáka se na prvním stupni použije pro zápis stupně hodnocení číslice.</w:t>
      </w:r>
    </w:p>
    <w:p w:rsidR="004D4C7E" w:rsidRDefault="004D4C7E" w:rsidP="004D4C7E">
      <w:pPr>
        <w:rPr>
          <w:sz w:val="24"/>
        </w:rPr>
      </w:pPr>
      <w:r>
        <w:rPr>
          <w:sz w:val="24"/>
        </w:rPr>
        <w:t>Celkové hodnocení žáka se na vysvědčení vyjadřuje stupni:</w:t>
      </w:r>
    </w:p>
    <w:p w:rsidR="004D4C7E" w:rsidRDefault="004D4C7E" w:rsidP="004D4C7E">
      <w:pPr>
        <w:rPr>
          <w:sz w:val="24"/>
        </w:rPr>
      </w:pPr>
      <w:r>
        <w:rPr>
          <w:sz w:val="24"/>
        </w:rPr>
        <w:t>a) prospěl(a) s vyznamenáním,</w:t>
      </w:r>
    </w:p>
    <w:p w:rsidR="004D4C7E" w:rsidRDefault="004D4C7E" w:rsidP="004D4C7E">
      <w:pPr>
        <w:rPr>
          <w:sz w:val="24"/>
        </w:rPr>
      </w:pPr>
      <w:r>
        <w:rPr>
          <w:sz w:val="24"/>
        </w:rPr>
        <w:t>b) prospěl(a),</w:t>
      </w:r>
    </w:p>
    <w:p w:rsidR="004D4C7E" w:rsidRDefault="004D4C7E" w:rsidP="004D4C7E">
      <w:pPr>
        <w:rPr>
          <w:sz w:val="24"/>
        </w:rPr>
      </w:pPr>
      <w:r>
        <w:rPr>
          <w:sz w:val="24"/>
        </w:rPr>
        <w:t>c) neprospěl(a).</w:t>
      </w:r>
    </w:p>
    <w:p w:rsidR="004D4C7E" w:rsidRDefault="004D4C7E" w:rsidP="004D4C7E">
      <w:pPr>
        <w:rPr>
          <w:sz w:val="24"/>
        </w:rPr>
      </w:pPr>
      <w:r>
        <w:rPr>
          <w:sz w:val="24"/>
        </w:rPr>
        <w:t>d) nehodnocen (a)</w:t>
      </w:r>
    </w:p>
    <w:p w:rsidR="004D4C7E" w:rsidRDefault="004D4C7E" w:rsidP="004D4C7E">
      <w:pPr>
        <w:rPr>
          <w:sz w:val="24"/>
        </w:rPr>
      </w:pPr>
      <w:r>
        <w:rPr>
          <w:sz w:val="24"/>
        </w:rPr>
        <w:t>Žák je hodnocen stupněm</w:t>
      </w:r>
    </w:p>
    <w:p w:rsidR="004D4C7E" w:rsidRDefault="004D4C7E" w:rsidP="004D4C7E">
      <w:pPr>
        <w:numPr>
          <w:ilvl w:val="1"/>
          <w:numId w:val="35"/>
        </w:numPr>
        <w:tabs>
          <w:tab w:val="clear" w:pos="3060"/>
          <w:tab w:val="num" w:pos="426"/>
        </w:tabs>
        <w:ind w:left="426"/>
        <w:rPr>
          <w:sz w:val="24"/>
        </w:rPr>
      </w:pPr>
      <w:r w:rsidRPr="0067548F">
        <w:rPr>
          <w:sz w:val="24"/>
          <w:u w:val="single"/>
        </w:rPr>
        <w:t>prospěl(a) s vyznamenáním</w:t>
      </w:r>
      <w:r>
        <w:rPr>
          <w:sz w:val="24"/>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w:t>
      </w:r>
      <w:smartTag w:uri="urn:schemas-microsoft-com:office:smarttags" w:element="metricconverter">
        <w:smartTagPr>
          <w:attr w:name="ProductID" w:val="1,5 a"/>
        </w:smartTagPr>
        <w:r>
          <w:rPr>
            <w:sz w:val="24"/>
          </w:rPr>
          <w:t>1,5 a</w:t>
        </w:r>
      </w:smartTag>
      <w:r>
        <w:rPr>
          <w:sz w:val="24"/>
        </w:rPr>
        <w:t xml:space="preserve"> jeho chování je hodnoceno stupněm velmi dobré,</w:t>
      </w:r>
    </w:p>
    <w:p w:rsidR="004D4C7E" w:rsidRDefault="004D4C7E" w:rsidP="004D4C7E">
      <w:pPr>
        <w:numPr>
          <w:ilvl w:val="1"/>
          <w:numId w:val="35"/>
        </w:numPr>
        <w:tabs>
          <w:tab w:val="clear" w:pos="3060"/>
          <w:tab w:val="num" w:pos="426"/>
        </w:tabs>
        <w:ind w:left="426"/>
        <w:rPr>
          <w:sz w:val="24"/>
        </w:rPr>
      </w:pPr>
      <w:r w:rsidRPr="0067548F">
        <w:rPr>
          <w:sz w:val="24"/>
          <w:u w:val="single"/>
        </w:rPr>
        <w:lastRenderedPageBreak/>
        <w:t>prospěl(a)</w:t>
      </w:r>
      <w:r>
        <w:rPr>
          <w:sz w:val="24"/>
        </w:rPr>
        <w:t>, není-li v žádném z povinných předmětů stanovených školním vzdělávacím programem hodnocen na vysvědčení stupněm prospěchu 5 - nedostatečný nebo odpovídajícím slovním hodnocením,</w:t>
      </w:r>
    </w:p>
    <w:p w:rsidR="004D4C7E" w:rsidRDefault="004D4C7E" w:rsidP="004D4C7E">
      <w:pPr>
        <w:numPr>
          <w:ilvl w:val="1"/>
          <w:numId w:val="35"/>
        </w:numPr>
        <w:tabs>
          <w:tab w:val="clear" w:pos="3060"/>
          <w:tab w:val="num" w:pos="426"/>
        </w:tabs>
        <w:ind w:left="426"/>
        <w:rPr>
          <w:sz w:val="24"/>
        </w:rPr>
      </w:pPr>
      <w:r w:rsidRPr="0067548F">
        <w:rPr>
          <w:sz w:val="24"/>
          <w:u w:val="single"/>
        </w:rPr>
        <w:t>neprospěl(a)</w:t>
      </w:r>
      <w:r>
        <w:rPr>
          <w:sz w:val="24"/>
        </w:rPr>
        <w:t>, je-li v některém z povinných předmětů stanovených školním vzdělávacím programem hodnocen na vysvědčení stupněm prospěchu 5 - nedostatečný nebo odpovídajícím slovním hodnocením nebo není-li z něho hodnocen na konci druhého pololetí,</w:t>
      </w:r>
    </w:p>
    <w:p w:rsidR="004D4C7E" w:rsidRDefault="004D4C7E" w:rsidP="004D4C7E">
      <w:pPr>
        <w:numPr>
          <w:ilvl w:val="1"/>
          <w:numId w:val="35"/>
        </w:numPr>
        <w:tabs>
          <w:tab w:val="clear" w:pos="3060"/>
          <w:tab w:val="num" w:pos="426"/>
        </w:tabs>
        <w:ind w:left="426"/>
        <w:rPr>
          <w:sz w:val="24"/>
        </w:rPr>
      </w:pPr>
      <w:r w:rsidRPr="004E2FC8">
        <w:rPr>
          <w:sz w:val="24"/>
          <w:u w:val="single"/>
        </w:rPr>
        <w:t>nehodnocen(a)</w:t>
      </w:r>
      <w:r>
        <w:rPr>
          <w:sz w:val="24"/>
        </w:rPr>
        <w:t>, není-li možné žáka hodnotit z některého z povinných předmětů stanovených školním vzdělávacím programem na konci prvního pololetí.</w:t>
      </w:r>
    </w:p>
    <w:p w:rsidR="004D4C7E" w:rsidRDefault="004D4C7E" w:rsidP="004D4C7E">
      <w:pPr>
        <w:rPr>
          <w:sz w:val="24"/>
        </w:rPr>
      </w:pPr>
      <w:r>
        <w:rPr>
          <w:sz w:val="24"/>
        </w:rPr>
        <w:t>Při hodnocení žáků, kteří nejsou státními občany České republiky a plní v České republice povinnou školní docházku, se dosažená úroveň znalosti českého jazyka považuje za závažnou souvislost, která ovlivňuje výkon žáka. Při hodnocení těchto žáků ze vzdělávacího obsahu vzdělávacího oboru Český jazyk a literatura určeného Rámcovým vzdělávacím programem pro základní vzdělávání se na konci tří po sobě jdoucích pololetí po zahájení docházky do školy v České republice vždy považuje dosažená úroveň znalosti českého jazyka za závažnou souvislost, která ovlivňuje výkon žáka.</w:t>
      </w:r>
    </w:p>
    <w:p w:rsidR="004D4C7E" w:rsidRDefault="004D4C7E" w:rsidP="004D4C7E">
      <w:pPr>
        <w:rPr>
          <w:sz w:val="24"/>
          <w:szCs w:val="24"/>
        </w:rPr>
      </w:pPr>
      <w:r w:rsidRPr="00010BD4">
        <w:rPr>
          <w:sz w:val="24"/>
          <w:szCs w:val="24"/>
        </w:rPr>
        <w:t>Kritéria pro jednotlivé stupně hodnocení prospěchu v případě klasifikace jsou následující:</w:t>
      </w:r>
    </w:p>
    <w:p w:rsidR="004D4C7E" w:rsidRDefault="004D4C7E" w:rsidP="004D4C7E">
      <w:pPr>
        <w:rPr>
          <w:sz w:val="24"/>
          <w:szCs w:val="24"/>
        </w:rPr>
      </w:pPr>
    </w:p>
    <w:p w:rsidR="004D4C7E" w:rsidRDefault="004D4C7E" w:rsidP="004D4C7E">
      <w:pPr>
        <w:pStyle w:val="Prosttext"/>
        <w:outlineLvl w:val="0"/>
        <w:rPr>
          <w:rFonts w:ascii="Times New Roman" w:hAnsi="Times New Roman"/>
          <w:b/>
          <w:sz w:val="24"/>
          <w:szCs w:val="24"/>
          <w:u w:val="single"/>
        </w:rPr>
      </w:pPr>
    </w:p>
    <w:p w:rsidR="004D4C7E" w:rsidRPr="006A2577" w:rsidRDefault="004D4C7E" w:rsidP="004D4C7E">
      <w:pPr>
        <w:pStyle w:val="Prosttext"/>
        <w:outlineLvl w:val="0"/>
        <w:rPr>
          <w:rFonts w:ascii="Times New Roman" w:hAnsi="Times New Roman"/>
          <w:b/>
          <w:sz w:val="24"/>
          <w:szCs w:val="24"/>
          <w:u w:val="single"/>
        </w:rPr>
      </w:pPr>
      <w:r w:rsidRPr="006A2577">
        <w:rPr>
          <w:rFonts w:ascii="Times New Roman" w:hAnsi="Times New Roman"/>
          <w:b/>
          <w:sz w:val="24"/>
          <w:szCs w:val="24"/>
          <w:u w:val="single"/>
        </w:rPr>
        <w:t xml:space="preserve"> Český jazyk, Dramatická výchova</w:t>
      </w:r>
    </w:p>
    <w:p w:rsidR="004D4C7E" w:rsidRPr="006A2577" w:rsidRDefault="004D4C7E" w:rsidP="004D4C7E">
      <w:pPr>
        <w:pStyle w:val="Prosttext"/>
        <w:rPr>
          <w:rFonts w:ascii="Times New Roman" w:hAnsi="Times New Roman"/>
          <w:b/>
          <w:sz w:val="24"/>
          <w:szCs w:val="24"/>
        </w:rPr>
      </w:pPr>
      <w:r w:rsidRPr="006A2577">
        <w:rPr>
          <w:rFonts w:ascii="Times New Roman" w:hAnsi="Times New Roman"/>
          <w:b/>
          <w:sz w:val="24"/>
          <w:szCs w:val="24"/>
        </w:rPr>
        <w:t>stupeň 1 – výborný</w:t>
      </w:r>
    </w:p>
    <w:p w:rsidR="004D4C7E" w:rsidRPr="006A2577" w:rsidRDefault="004D4C7E" w:rsidP="004D4C7E">
      <w:pPr>
        <w:pStyle w:val="Prosttext"/>
        <w:numPr>
          <w:ilvl w:val="0"/>
          <w:numId w:val="4"/>
        </w:numPr>
        <w:ind w:left="426"/>
        <w:rPr>
          <w:rFonts w:ascii="Times New Roman" w:hAnsi="Times New Roman"/>
          <w:sz w:val="24"/>
          <w:szCs w:val="24"/>
        </w:rPr>
      </w:pPr>
      <w:r>
        <w:rPr>
          <w:rFonts w:ascii="Times New Roman" w:hAnsi="Times New Roman"/>
          <w:sz w:val="24"/>
          <w:szCs w:val="24"/>
        </w:rPr>
        <w:t xml:space="preserve">žák se vyjadřuje </w:t>
      </w:r>
      <w:r w:rsidRPr="006A2577">
        <w:rPr>
          <w:rFonts w:ascii="Times New Roman" w:hAnsi="Times New Roman"/>
          <w:sz w:val="24"/>
          <w:szCs w:val="24"/>
        </w:rPr>
        <w:t>srozumitelně a výstižně</w:t>
      </w:r>
    </w:p>
    <w:p w:rsidR="004D4C7E" w:rsidRPr="006A2577" w:rsidRDefault="004D4C7E" w:rsidP="004D4C7E">
      <w:pPr>
        <w:pStyle w:val="Prosttext"/>
        <w:numPr>
          <w:ilvl w:val="0"/>
          <w:numId w:val="4"/>
        </w:numPr>
        <w:ind w:left="426"/>
        <w:rPr>
          <w:rFonts w:ascii="Times New Roman" w:hAnsi="Times New Roman"/>
          <w:sz w:val="24"/>
          <w:szCs w:val="24"/>
        </w:rPr>
      </w:pPr>
      <w:r w:rsidRPr="006A2577">
        <w:rPr>
          <w:rFonts w:ascii="Times New Roman" w:hAnsi="Times New Roman"/>
          <w:sz w:val="24"/>
          <w:szCs w:val="24"/>
        </w:rPr>
        <w:t>mluvnické a pravopisné jevy ovládá a správně aplikuje</w:t>
      </w:r>
    </w:p>
    <w:p w:rsidR="004D4C7E" w:rsidRPr="006A2577" w:rsidRDefault="004D4C7E" w:rsidP="004D4C7E">
      <w:pPr>
        <w:pStyle w:val="Prosttext"/>
        <w:numPr>
          <w:ilvl w:val="0"/>
          <w:numId w:val="4"/>
        </w:numPr>
        <w:ind w:left="426"/>
        <w:rPr>
          <w:rFonts w:ascii="Times New Roman" w:hAnsi="Times New Roman"/>
          <w:sz w:val="24"/>
          <w:szCs w:val="24"/>
        </w:rPr>
      </w:pPr>
      <w:r w:rsidRPr="006A2577">
        <w:rPr>
          <w:rFonts w:ascii="Times New Roman" w:hAnsi="Times New Roman"/>
          <w:sz w:val="24"/>
          <w:szCs w:val="24"/>
        </w:rPr>
        <w:t>čte s porozuměním přiměřeně náročné texty</w:t>
      </w:r>
    </w:p>
    <w:p w:rsidR="004D4C7E" w:rsidRPr="006A2577" w:rsidRDefault="004D4C7E" w:rsidP="004D4C7E">
      <w:pPr>
        <w:pStyle w:val="Prosttext"/>
        <w:numPr>
          <w:ilvl w:val="0"/>
          <w:numId w:val="4"/>
        </w:numPr>
        <w:ind w:left="426"/>
        <w:rPr>
          <w:rFonts w:ascii="Times New Roman" w:hAnsi="Times New Roman"/>
          <w:sz w:val="24"/>
          <w:szCs w:val="24"/>
        </w:rPr>
      </w:pPr>
      <w:r w:rsidRPr="006A2577">
        <w:rPr>
          <w:rFonts w:ascii="Times New Roman" w:hAnsi="Times New Roman"/>
          <w:sz w:val="24"/>
          <w:szCs w:val="24"/>
        </w:rPr>
        <w:t>písmo je úhledné, úprava velmi dobrá</w:t>
      </w:r>
    </w:p>
    <w:p w:rsidR="004D4C7E" w:rsidRPr="006A2577" w:rsidRDefault="004D4C7E" w:rsidP="004D4C7E">
      <w:pPr>
        <w:pStyle w:val="Prosttext"/>
        <w:numPr>
          <w:ilvl w:val="0"/>
          <w:numId w:val="4"/>
        </w:numPr>
        <w:ind w:left="426"/>
        <w:rPr>
          <w:rFonts w:ascii="Times New Roman" w:hAnsi="Times New Roman"/>
          <w:sz w:val="24"/>
          <w:szCs w:val="24"/>
        </w:rPr>
      </w:pPr>
      <w:r w:rsidRPr="006A2577">
        <w:rPr>
          <w:rFonts w:ascii="Times New Roman" w:hAnsi="Times New Roman"/>
          <w:sz w:val="24"/>
          <w:szCs w:val="24"/>
        </w:rPr>
        <w:t>sestaví věcně i formálně správně jednoduché ústní a písemné sdělení</w:t>
      </w:r>
    </w:p>
    <w:p w:rsidR="004D4C7E" w:rsidRPr="006A2577" w:rsidRDefault="004D4C7E" w:rsidP="004D4C7E">
      <w:pPr>
        <w:pStyle w:val="Prosttext"/>
        <w:rPr>
          <w:rFonts w:ascii="Times New Roman" w:hAnsi="Times New Roman"/>
          <w:b/>
          <w:sz w:val="24"/>
          <w:szCs w:val="24"/>
        </w:rPr>
      </w:pPr>
      <w:r w:rsidRPr="006A2577">
        <w:rPr>
          <w:rFonts w:ascii="Times New Roman" w:hAnsi="Times New Roman"/>
          <w:b/>
          <w:sz w:val="24"/>
          <w:szCs w:val="24"/>
        </w:rPr>
        <w:t>stupeň 2 – chvalitebný</w:t>
      </w:r>
    </w:p>
    <w:p w:rsidR="004D4C7E" w:rsidRPr="006A2577" w:rsidRDefault="004D4C7E" w:rsidP="004D4C7E">
      <w:pPr>
        <w:pStyle w:val="Prosttext"/>
        <w:numPr>
          <w:ilvl w:val="0"/>
          <w:numId w:val="5"/>
        </w:numPr>
        <w:ind w:left="426"/>
        <w:rPr>
          <w:rFonts w:ascii="Times New Roman" w:hAnsi="Times New Roman"/>
          <w:sz w:val="24"/>
          <w:szCs w:val="24"/>
        </w:rPr>
      </w:pPr>
      <w:r>
        <w:rPr>
          <w:rFonts w:ascii="Times New Roman" w:hAnsi="Times New Roman"/>
          <w:sz w:val="24"/>
          <w:szCs w:val="24"/>
        </w:rPr>
        <w:t>žák se vyjadřuje vesměs výstižně</w:t>
      </w:r>
      <w:r w:rsidRPr="006A2577">
        <w:rPr>
          <w:rFonts w:ascii="Times New Roman" w:hAnsi="Times New Roman"/>
          <w:sz w:val="24"/>
          <w:szCs w:val="24"/>
        </w:rPr>
        <w:t xml:space="preserve"> a srozumitelně</w:t>
      </w:r>
    </w:p>
    <w:p w:rsidR="004D4C7E" w:rsidRPr="006A2577" w:rsidRDefault="004D4C7E" w:rsidP="004D4C7E">
      <w:pPr>
        <w:pStyle w:val="Prosttext"/>
        <w:numPr>
          <w:ilvl w:val="0"/>
          <w:numId w:val="5"/>
        </w:numPr>
        <w:ind w:left="426"/>
        <w:rPr>
          <w:rFonts w:ascii="Times New Roman" w:hAnsi="Times New Roman"/>
          <w:sz w:val="24"/>
          <w:szCs w:val="24"/>
        </w:rPr>
      </w:pPr>
      <w:r w:rsidRPr="006A2577">
        <w:rPr>
          <w:rFonts w:ascii="Times New Roman" w:hAnsi="Times New Roman"/>
          <w:sz w:val="24"/>
          <w:szCs w:val="24"/>
        </w:rPr>
        <w:t>mluvnické a pravopisné jevy ovládá, dopouští se jen nepodstatných chyb</w:t>
      </w:r>
    </w:p>
    <w:p w:rsidR="004D4C7E" w:rsidRPr="006A2577" w:rsidRDefault="004D4C7E" w:rsidP="004D4C7E">
      <w:pPr>
        <w:pStyle w:val="Prosttext"/>
        <w:numPr>
          <w:ilvl w:val="0"/>
          <w:numId w:val="5"/>
        </w:numPr>
        <w:ind w:left="426"/>
        <w:rPr>
          <w:rFonts w:ascii="Times New Roman" w:hAnsi="Times New Roman"/>
          <w:sz w:val="24"/>
          <w:szCs w:val="24"/>
        </w:rPr>
      </w:pPr>
      <w:r w:rsidRPr="006A2577">
        <w:rPr>
          <w:rFonts w:ascii="Times New Roman" w:hAnsi="Times New Roman"/>
          <w:sz w:val="24"/>
          <w:szCs w:val="24"/>
        </w:rPr>
        <w:t>své znalosti umí většinou správně aplikovat v praxi</w:t>
      </w:r>
    </w:p>
    <w:p w:rsidR="004D4C7E" w:rsidRPr="006A2577" w:rsidRDefault="004D4C7E" w:rsidP="004D4C7E">
      <w:pPr>
        <w:pStyle w:val="Prosttext"/>
        <w:numPr>
          <w:ilvl w:val="0"/>
          <w:numId w:val="5"/>
        </w:numPr>
        <w:ind w:left="426"/>
        <w:rPr>
          <w:rFonts w:ascii="Times New Roman" w:hAnsi="Times New Roman"/>
          <w:sz w:val="24"/>
          <w:szCs w:val="24"/>
        </w:rPr>
      </w:pPr>
      <w:r w:rsidRPr="006A2577">
        <w:rPr>
          <w:rFonts w:ascii="Times New Roman" w:hAnsi="Times New Roman"/>
          <w:sz w:val="24"/>
          <w:szCs w:val="24"/>
        </w:rPr>
        <w:t>přiměřeně náročné texty čte s porozuměním, pouze s drobnějšími chybami</w:t>
      </w:r>
    </w:p>
    <w:p w:rsidR="004D4C7E" w:rsidRPr="006A2577" w:rsidRDefault="004D4C7E" w:rsidP="004D4C7E">
      <w:pPr>
        <w:pStyle w:val="Prosttext"/>
        <w:numPr>
          <w:ilvl w:val="0"/>
          <w:numId w:val="5"/>
        </w:numPr>
        <w:ind w:left="426"/>
        <w:rPr>
          <w:rFonts w:ascii="Times New Roman" w:hAnsi="Times New Roman"/>
          <w:sz w:val="24"/>
          <w:szCs w:val="24"/>
        </w:rPr>
      </w:pPr>
      <w:r w:rsidRPr="006A2577">
        <w:rPr>
          <w:rFonts w:ascii="Times New Roman" w:hAnsi="Times New Roman"/>
          <w:sz w:val="24"/>
          <w:szCs w:val="24"/>
        </w:rPr>
        <w:t>písmo odpovídá vcelku platné normě, písemný projev je estetický, bez větších nepřesností</w:t>
      </w:r>
    </w:p>
    <w:p w:rsidR="004D4C7E" w:rsidRPr="006A2577" w:rsidRDefault="004D4C7E" w:rsidP="004D4C7E">
      <w:pPr>
        <w:pStyle w:val="Prosttext"/>
        <w:numPr>
          <w:ilvl w:val="0"/>
          <w:numId w:val="5"/>
        </w:numPr>
        <w:ind w:left="426"/>
        <w:rPr>
          <w:rFonts w:ascii="Times New Roman" w:hAnsi="Times New Roman"/>
          <w:sz w:val="24"/>
          <w:szCs w:val="24"/>
        </w:rPr>
      </w:pPr>
      <w:r w:rsidRPr="006A2577">
        <w:rPr>
          <w:rFonts w:ascii="Times New Roman" w:hAnsi="Times New Roman"/>
          <w:sz w:val="24"/>
          <w:szCs w:val="24"/>
        </w:rPr>
        <w:t>sestaví jednoduché ústní a písemné sdělení bez závažnějších chyb</w:t>
      </w:r>
    </w:p>
    <w:p w:rsidR="004D4C7E" w:rsidRPr="006A2577" w:rsidRDefault="004D4C7E" w:rsidP="004D4C7E">
      <w:pPr>
        <w:pStyle w:val="Prosttext"/>
        <w:rPr>
          <w:rFonts w:ascii="Times New Roman" w:hAnsi="Times New Roman"/>
          <w:b/>
          <w:sz w:val="24"/>
          <w:szCs w:val="24"/>
        </w:rPr>
      </w:pPr>
      <w:r w:rsidRPr="006A2577">
        <w:rPr>
          <w:rFonts w:ascii="Times New Roman" w:hAnsi="Times New Roman"/>
          <w:b/>
          <w:sz w:val="24"/>
          <w:szCs w:val="24"/>
        </w:rPr>
        <w:t>stupeň 3 – dobrý</w:t>
      </w:r>
    </w:p>
    <w:p w:rsidR="004D4C7E" w:rsidRPr="006A2577" w:rsidRDefault="004D4C7E" w:rsidP="004D4C7E">
      <w:pPr>
        <w:pStyle w:val="Prosttext"/>
        <w:numPr>
          <w:ilvl w:val="0"/>
          <w:numId w:val="6"/>
        </w:numPr>
        <w:ind w:left="426"/>
        <w:rPr>
          <w:rFonts w:ascii="Times New Roman" w:hAnsi="Times New Roman"/>
          <w:sz w:val="24"/>
          <w:szCs w:val="24"/>
        </w:rPr>
      </w:pPr>
      <w:r w:rsidRPr="006A2577">
        <w:rPr>
          <w:rFonts w:ascii="Times New Roman" w:hAnsi="Times New Roman"/>
          <w:sz w:val="24"/>
          <w:szCs w:val="24"/>
        </w:rPr>
        <w:t>vyjadřování žáka není vždy dostatečně výstižné a srozumitelné</w:t>
      </w:r>
    </w:p>
    <w:p w:rsidR="004D4C7E" w:rsidRPr="006A2577" w:rsidRDefault="004D4C7E" w:rsidP="004D4C7E">
      <w:pPr>
        <w:pStyle w:val="Prosttext"/>
        <w:numPr>
          <w:ilvl w:val="0"/>
          <w:numId w:val="6"/>
        </w:numPr>
        <w:ind w:left="426"/>
        <w:rPr>
          <w:rFonts w:ascii="Times New Roman" w:hAnsi="Times New Roman"/>
          <w:sz w:val="24"/>
          <w:szCs w:val="24"/>
        </w:rPr>
      </w:pPr>
      <w:r w:rsidRPr="006A2577">
        <w:rPr>
          <w:rFonts w:ascii="Times New Roman" w:hAnsi="Times New Roman"/>
          <w:sz w:val="24"/>
          <w:szCs w:val="24"/>
        </w:rPr>
        <w:t>žák v podstatě ovládá mluvnické a pravopisné jevy, ale dopouští se závažnějších chyb při jejich aplikaci</w:t>
      </w:r>
    </w:p>
    <w:p w:rsidR="004D4C7E" w:rsidRPr="006A2577" w:rsidRDefault="004D4C7E" w:rsidP="004D4C7E">
      <w:pPr>
        <w:pStyle w:val="Prosttext"/>
        <w:numPr>
          <w:ilvl w:val="0"/>
          <w:numId w:val="6"/>
        </w:numPr>
        <w:ind w:left="426"/>
        <w:rPr>
          <w:rFonts w:ascii="Times New Roman" w:hAnsi="Times New Roman"/>
          <w:sz w:val="24"/>
          <w:szCs w:val="24"/>
        </w:rPr>
      </w:pPr>
      <w:r w:rsidRPr="006A2577">
        <w:rPr>
          <w:rFonts w:ascii="Times New Roman" w:hAnsi="Times New Roman"/>
          <w:sz w:val="24"/>
          <w:szCs w:val="24"/>
        </w:rPr>
        <w:t>s pomocí učitele dovede chyby opravit</w:t>
      </w:r>
    </w:p>
    <w:p w:rsidR="004D4C7E" w:rsidRPr="006A2577" w:rsidRDefault="004D4C7E" w:rsidP="004D4C7E">
      <w:pPr>
        <w:pStyle w:val="Prosttext"/>
        <w:numPr>
          <w:ilvl w:val="0"/>
          <w:numId w:val="6"/>
        </w:numPr>
        <w:ind w:left="426"/>
        <w:rPr>
          <w:rFonts w:ascii="Times New Roman" w:hAnsi="Times New Roman"/>
          <w:sz w:val="24"/>
          <w:szCs w:val="24"/>
        </w:rPr>
      </w:pPr>
      <w:r w:rsidRPr="006A2577">
        <w:rPr>
          <w:rFonts w:ascii="Times New Roman" w:hAnsi="Times New Roman"/>
          <w:sz w:val="24"/>
          <w:szCs w:val="24"/>
        </w:rPr>
        <w:t xml:space="preserve">po </w:t>
      </w:r>
      <w:r>
        <w:rPr>
          <w:rFonts w:ascii="Times New Roman" w:hAnsi="Times New Roman"/>
          <w:sz w:val="24"/>
          <w:szCs w:val="24"/>
        </w:rPr>
        <w:t>„</w:t>
      </w:r>
      <w:r w:rsidRPr="006A2577">
        <w:rPr>
          <w:rFonts w:ascii="Times New Roman" w:hAnsi="Times New Roman"/>
          <w:sz w:val="24"/>
          <w:szCs w:val="24"/>
        </w:rPr>
        <w:t>návodných</w:t>
      </w:r>
      <w:r>
        <w:rPr>
          <w:rFonts w:ascii="Times New Roman" w:hAnsi="Times New Roman"/>
          <w:sz w:val="24"/>
          <w:szCs w:val="24"/>
        </w:rPr>
        <w:t xml:space="preserve">“ </w:t>
      </w:r>
      <w:r w:rsidRPr="006A2577">
        <w:rPr>
          <w:rFonts w:ascii="Times New Roman" w:hAnsi="Times New Roman"/>
          <w:sz w:val="24"/>
          <w:szCs w:val="24"/>
        </w:rPr>
        <w:t>otázkách žák zpravidla prokazuje</w:t>
      </w:r>
      <w:r>
        <w:rPr>
          <w:rFonts w:ascii="Times New Roman" w:hAnsi="Times New Roman"/>
          <w:sz w:val="24"/>
          <w:szCs w:val="24"/>
        </w:rPr>
        <w:t xml:space="preserve"> porozumění přiměřeně náročnému </w:t>
      </w:r>
      <w:r w:rsidRPr="006A2577">
        <w:rPr>
          <w:rFonts w:ascii="Times New Roman" w:hAnsi="Times New Roman"/>
          <w:sz w:val="24"/>
          <w:szCs w:val="24"/>
        </w:rPr>
        <w:t>textu</w:t>
      </w:r>
    </w:p>
    <w:p w:rsidR="004D4C7E" w:rsidRPr="006A2577" w:rsidRDefault="004D4C7E" w:rsidP="004D4C7E">
      <w:pPr>
        <w:pStyle w:val="Prosttext"/>
        <w:numPr>
          <w:ilvl w:val="0"/>
          <w:numId w:val="7"/>
        </w:numPr>
        <w:ind w:left="426"/>
        <w:rPr>
          <w:rFonts w:ascii="Times New Roman" w:hAnsi="Times New Roman"/>
          <w:sz w:val="24"/>
          <w:szCs w:val="24"/>
        </w:rPr>
      </w:pPr>
      <w:r w:rsidRPr="006A2577">
        <w:rPr>
          <w:rFonts w:ascii="Times New Roman" w:hAnsi="Times New Roman"/>
          <w:sz w:val="24"/>
          <w:szCs w:val="24"/>
        </w:rPr>
        <w:t>technika psaní vykazuje nedostatky, které se projev</w:t>
      </w:r>
      <w:r>
        <w:rPr>
          <w:rFonts w:ascii="Times New Roman" w:hAnsi="Times New Roman"/>
          <w:sz w:val="24"/>
          <w:szCs w:val="24"/>
        </w:rPr>
        <w:t xml:space="preserve">ují nesprávnými tvary písmen a málo </w:t>
      </w:r>
      <w:r w:rsidRPr="006A2577">
        <w:rPr>
          <w:rFonts w:ascii="Times New Roman" w:hAnsi="Times New Roman"/>
          <w:sz w:val="24"/>
          <w:szCs w:val="24"/>
        </w:rPr>
        <w:t>úhlednou úpravou</w:t>
      </w:r>
    </w:p>
    <w:p w:rsidR="004D4C7E" w:rsidRPr="006A2577" w:rsidRDefault="004D4C7E" w:rsidP="004D4C7E">
      <w:pPr>
        <w:pStyle w:val="Prosttext"/>
        <w:numPr>
          <w:ilvl w:val="0"/>
          <w:numId w:val="7"/>
        </w:numPr>
        <w:ind w:left="426"/>
        <w:rPr>
          <w:rFonts w:ascii="Times New Roman" w:hAnsi="Times New Roman"/>
          <w:sz w:val="24"/>
          <w:szCs w:val="24"/>
        </w:rPr>
      </w:pPr>
      <w:r w:rsidRPr="006A2577">
        <w:rPr>
          <w:rFonts w:ascii="Times New Roman" w:hAnsi="Times New Roman"/>
          <w:sz w:val="24"/>
          <w:szCs w:val="24"/>
        </w:rPr>
        <w:t>jednoduché ústní a písemné sdělení dovede zpracovat a uspořádat za pomoci učitele</w:t>
      </w:r>
    </w:p>
    <w:p w:rsidR="004D4C7E" w:rsidRPr="006A2577" w:rsidRDefault="004D4C7E" w:rsidP="004D4C7E">
      <w:pPr>
        <w:pStyle w:val="Prosttext"/>
        <w:rPr>
          <w:rFonts w:ascii="Times New Roman" w:hAnsi="Times New Roman"/>
          <w:b/>
          <w:sz w:val="24"/>
          <w:szCs w:val="24"/>
        </w:rPr>
      </w:pPr>
      <w:r w:rsidRPr="006A2577">
        <w:rPr>
          <w:rFonts w:ascii="Times New Roman" w:hAnsi="Times New Roman"/>
          <w:b/>
          <w:sz w:val="24"/>
          <w:szCs w:val="24"/>
        </w:rPr>
        <w:t>stupeň 4 – dostatečný</w:t>
      </w:r>
    </w:p>
    <w:p w:rsidR="004D4C7E" w:rsidRPr="006A2577" w:rsidRDefault="004D4C7E" w:rsidP="004D4C7E">
      <w:pPr>
        <w:pStyle w:val="Prosttext"/>
        <w:numPr>
          <w:ilvl w:val="0"/>
          <w:numId w:val="8"/>
        </w:numPr>
        <w:ind w:left="426"/>
        <w:rPr>
          <w:rFonts w:ascii="Times New Roman" w:hAnsi="Times New Roman"/>
          <w:b/>
          <w:sz w:val="24"/>
          <w:szCs w:val="24"/>
        </w:rPr>
      </w:pPr>
      <w:r w:rsidRPr="006A2577">
        <w:rPr>
          <w:rFonts w:ascii="Times New Roman" w:hAnsi="Times New Roman"/>
          <w:sz w:val="24"/>
          <w:szCs w:val="24"/>
        </w:rPr>
        <w:t>žák má závažnější nedostatky ve srozumitelnosti a výstižnosti vyjadřování</w:t>
      </w:r>
    </w:p>
    <w:p w:rsidR="004D4C7E" w:rsidRPr="006A2577" w:rsidRDefault="004D4C7E" w:rsidP="004D4C7E">
      <w:pPr>
        <w:pStyle w:val="Prosttext"/>
        <w:numPr>
          <w:ilvl w:val="0"/>
          <w:numId w:val="8"/>
        </w:numPr>
        <w:ind w:left="426"/>
        <w:rPr>
          <w:rFonts w:ascii="Times New Roman" w:hAnsi="Times New Roman"/>
          <w:b/>
          <w:sz w:val="24"/>
          <w:szCs w:val="24"/>
        </w:rPr>
      </w:pPr>
      <w:r w:rsidRPr="006A2577">
        <w:rPr>
          <w:rFonts w:ascii="Times New Roman" w:hAnsi="Times New Roman"/>
          <w:sz w:val="24"/>
          <w:szCs w:val="24"/>
        </w:rPr>
        <w:t>mluvnické a pravopisné jevy zvládá jen za pomoci učitele a se značnými obtížemi</w:t>
      </w:r>
    </w:p>
    <w:p w:rsidR="004D4C7E" w:rsidRPr="006A2577" w:rsidRDefault="004D4C7E" w:rsidP="004D4C7E">
      <w:pPr>
        <w:pStyle w:val="Prosttext"/>
        <w:numPr>
          <w:ilvl w:val="0"/>
          <w:numId w:val="8"/>
        </w:numPr>
        <w:ind w:left="426"/>
        <w:rPr>
          <w:rFonts w:ascii="Times New Roman" w:hAnsi="Times New Roman"/>
          <w:b/>
          <w:sz w:val="24"/>
          <w:szCs w:val="24"/>
        </w:rPr>
      </w:pPr>
      <w:r w:rsidRPr="006A2577">
        <w:rPr>
          <w:rFonts w:ascii="Times New Roman" w:hAnsi="Times New Roman"/>
          <w:sz w:val="24"/>
          <w:szCs w:val="24"/>
        </w:rPr>
        <w:t>neumí samostatně uplatnit znalosti v praxi</w:t>
      </w:r>
    </w:p>
    <w:p w:rsidR="004D4C7E" w:rsidRPr="006A2577" w:rsidRDefault="004D4C7E" w:rsidP="004D4C7E">
      <w:pPr>
        <w:pStyle w:val="Prosttext"/>
        <w:numPr>
          <w:ilvl w:val="0"/>
          <w:numId w:val="8"/>
        </w:numPr>
        <w:ind w:left="426"/>
        <w:rPr>
          <w:rFonts w:ascii="Times New Roman" w:hAnsi="Times New Roman"/>
          <w:b/>
          <w:sz w:val="24"/>
          <w:szCs w:val="24"/>
        </w:rPr>
      </w:pPr>
      <w:r w:rsidRPr="006A2577">
        <w:rPr>
          <w:rFonts w:ascii="Times New Roman" w:hAnsi="Times New Roman"/>
          <w:sz w:val="24"/>
          <w:szCs w:val="24"/>
        </w:rPr>
        <w:t>projevuje jen částečné porozumění přiměřeně náročnému textu</w:t>
      </w:r>
    </w:p>
    <w:p w:rsidR="004D4C7E" w:rsidRPr="006A2577" w:rsidRDefault="004D4C7E" w:rsidP="004D4C7E">
      <w:pPr>
        <w:pStyle w:val="Prosttext"/>
        <w:numPr>
          <w:ilvl w:val="0"/>
          <w:numId w:val="8"/>
        </w:numPr>
        <w:ind w:left="426"/>
        <w:rPr>
          <w:rFonts w:ascii="Times New Roman" w:hAnsi="Times New Roman"/>
          <w:b/>
          <w:sz w:val="24"/>
          <w:szCs w:val="24"/>
        </w:rPr>
      </w:pPr>
      <w:r w:rsidRPr="006A2577">
        <w:rPr>
          <w:rFonts w:ascii="Times New Roman" w:hAnsi="Times New Roman"/>
          <w:sz w:val="24"/>
          <w:szCs w:val="24"/>
        </w:rPr>
        <w:t>písemný projev je neuspořádaný, špatně čitelný, neestetický, tvary písmen neodpovídají normě</w:t>
      </w:r>
    </w:p>
    <w:p w:rsidR="004D4C7E" w:rsidRPr="006A2577" w:rsidRDefault="004D4C7E" w:rsidP="004D4C7E">
      <w:pPr>
        <w:pStyle w:val="Prosttext"/>
        <w:numPr>
          <w:ilvl w:val="0"/>
          <w:numId w:val="8"/>
        </w:numPr>
        <w:ind w:left="426"/>
        <w:rPr>
          <w:rFonts w:ascii="Times New Roman" w:hAnsi="Times New Roman"/>
          <w:sz w:val="24"/>
          <w:szCs w:val="24"/>
        </w:rPr>
      </w:pPr>
      <w:r w:rsidRPr="006A2577">
        <w:rPr>
          <w:rFonts w:ascii="Times New Roman" w:hAnsi="Times New Roman"/>
          <w:sz w:val="24"/>
          <w:szCs w:val="24"/>
        </w:rPr>
        <w:t>při zpracování jednoduchého ústního a písemného sdělení se neobejde bez pomoci učitele</w:t>
      </w:r>
    </w:p>
    <w:p w:rsidR="004D4C7E" w:rsidRPr="006A2577" w:rsidRDefault="004D4C7E" w:rsidP="004D4C7E">
      <w:pPr>
        <w:pStyle w:val="Prosttext"/>
        <w:rPr>
          <w:rFonts w:ascii="Times New Roman" w:hAnsi="Times New Roman"/>
          <w:b/>
          <w:sz w:val="24"/>
          <w:szCs w:val="24"/>
        </w:rPr>
      </w:pPr>
      <w:r w:rsidRPr="006A2577">
        <w:rPr>
          <w:rFonts w:ascii="Times New Roman" w:hAnsi="Times New Roman"/>
          <w:b/>
          <w:sz w:val="24"/>
          <w:szCs w:val="24"/>
        </w:rPr>
        <w:t>stupeň 5 – nedostatečný</w:t>
      </w:r>
    </w:p>
    <w:p w:rsidR="004D4C7E" w:rsidRPr="006A2577" w:rsidRDefault="004D4C7E" w:rsidP="004D4C7E">
      <w:pPr>
        <w:pStyle w:val="Prosttext"/>
        <w:numPr>
          <w:ilvl w:val="0"/>
          <w:numId w:val="9"/>
        </w:numPr>
        <w:ind w:left="426"/>
        <w:rPr>
          <w:rFonts w:ascii="Times New Roman" w:hAnsi="Times New Roman"/>
          <w:sz w:val="24"/>
          <w:szCs w:val="24"/>
        </w:rPr>
      </w:pPr>
      <w:r w:rsidRPr="006A2577">
        <w:rPr>
          <w:rFonts w:ascii="Times New Roman" w:hAnsi="Times New Roman"/>
          <w:sz w:val="24"/>
          <w:szCs w:val="24"/>
        </w:rPr>
        <w:lastRenderedPageBreak/>
        <w:t>žák má závažné nedostatky ve srozumitelnosti a výstižnosti vyjadřování</w:t>
      </w:r>
    </w:p>
    <w:p w:rsidR="004D4C7E" w:rsidRPr="006A2577" w:rsidRDefault="004D4C7E" w:rsidP="004D4C7E">
      <w:pPr>
        <w:pStyle w:val="Prosttext"/>
        <w:numPr>
          <w:ilvl w:val="0"/>
          <w:numId w:val="9"/>
        </w:numPr>
        <w:ind w:left="426"/>
        <w:rPr>
          <w:rFonts w:ascii="Times New Roman" w:hAnsi="Times New Roman"/>
          <w:sz w:val="24"/>
          <w:szCs w:val="24"/>
        </w:rPr>
      </w:pPr>
      <w:r w:rsidRPr="006A2577">
        <w:rPr>
          <w:rFonts w:ascii="Times New Roman" w:hAnsi="Times New Roman"/>
          <w:sz w:val="24"/>
          <w:szCs w:val="24"/>
        </w:rPr>
        <w:t>částečné a izolované poznatky nedokáže uplatnit ani s pomocí učitele</w:t>
      </w:r>
    </w:p>
    <w:p w:rsidR="004D4C7E" w:rsidRPr="006A2577" w:rsidRDefault="004D4C7E" w:rsidP="004D4C7E">
      <w:pPr>
        <w:pStyle w:val="Prosttext"/>
        <w:numPr>
          <w:ilvl w:val="0"/>
          <w:numId w:val="9"/>
        </w:numPr>
        <w:ind w:left="426"/>
        <w:rPr>
          <w:rFonts w:ascii="Times New Roman" w:hAnsi="Times New Roman"/>
          <w:sz w:val="24"/>
          <w:szCs w:val="24"/>
        </w:rPr>
      </w:pPr>
      <w:r w:rsidRPr="006A2577">
        <w:rPr>
          <w:rFonts w:ascii="Times New Roman" w:hAnsi="Times New Roman"/>
          <w:sz w:val="24"/>
          <w:szCs w:val="24"/>
        </w:rPr>
        <w:t>čte jen s velkými obtížemi, bez porozumění textu</w:t>
      </w:r>
    </w:p>
    <w:p w:rsidR="004D4C7E" w:rsidRPr="006A2577" w:rsidRDefault="004D4C7E" w:rsidP="004D4C7E">
      <w:pPr>
        <w:pStyle w:val="Prosttext"/>
        <w:numPr>
          <w:ilvl w:val="0"/>
          <w:numId w:val="9"/>
        </w:numPr>
        <w:ind w:left="426"/>
        <w:rPr>
          <w:rFonts w:ascii="Times New Roman" w:hAnsi="Times New Roman"/>
          <w:sz w:val="24"/>
          <w:szCs w:val="24"/>
        </w:rPr>
      </w:pPr>
      <w:r w:rsidRPr="006A2577">
        <w:rPr>
          <w:rFonts w:ascii="Times New Roman" w:hAnsi="Times New Roman"/>
          <w:sz w:val="24"/>
          <w:szCs w:val="24"/>
        </w:rPr>
        <w:t>neovládá techniku psaní, nedokáže správně psát tvary písmen, písmo je velmi špatně čitelné, úprava neestetická</w:t>
      </w:r>
    </w:p>
    <w:p w:rsidR="004D4C7E" w:rsidRPr="006A2577" w:rsidRDefault="004D4C7E" w:rsidP="004D4C7E">
      <w:pPr>
        <w:pStyle w:val="Prosttext"/>
        <w:numPr>
          <w:ilvl w:val="0"/>
          <w:numId w:val="9"/>
        </w:numPr>
        <w:ind w:left="426"/>
        <w:rPr>
          <w:rFonts w:ascii="Times New Roman" w:hAnsi="Times New Roman"/>
          <w:sz w:val="24"/>
          <w:szCs w:val="24"/>
        </w:rPr>
      </w:pPr>
      <w:r w:rsidRPr="006A2577">
        <w:rPr>
          <w:rFonts w:ascii="Times New Roman" w:hAnsi="Times New Roman"/>
          <w:sz w:val="24"/>
          <w:szCs w:val="24"/>
        </w:rPr>
        <w:t>ani za pomoci učitele není schopen zpracovat jednoduché ústní a písemné sdělení</w:t>
      </w:r>
    </w:p>
    <w:p w:rsidR="004D4C7E" w:rsidRDefault="004D4C7E" w:rsidP="004D4C7E">
      <w:pPr>
        <w:pStyle w:val="Prosttext"/>
        <w:outlineLvl w:val="0"/>
        <w:rPr>
          <w:rFonts w:ascii="Times New Roman" w:hAnsi="Times New Roman"/>
          <w:b/>
          <w:sz w:val="24"/>
          <w:szCs w:val="24"/>
          <w:u w:val="single"/>
        </w:rPr>
      </w:pPr>
    </w:p>
    <w:p w:rsidR="004D4C7E" w:rsidRDefault="004D4C7E" w:rsidP="004D4C7E">
      <w:pPr>
        <w:pStyle w:val="Prosttext"/>
        <w:outlineLvl w:val="0"/>
        <w:rPr>
          <w:rFonts w:ascii="Times New Roman" w:hAnsi="Times New Roman"/>
          <w:b/>
          <w:sz w:val="24"/>
          <w:szCs w:val="24"/>
          <w:u w:val="single"/>
        </w:rPr>
      </w:pPr>
    </w:p>
    <w:p w:rsidR="004D4C7E" w:rsidRPr="006A2577" w:rsidRDefault="004D4C7E" w:rsidP="004D4C7E">
      <w:pPr>
        <w:pStyle w:val="Prosttext"/>
        <w:outlineLvl w:val="0"/>
        <w:rPr>
          <w:rFonts w:ascii="Times New Roman" w:hAnsi="Times New Roman"/>
          <w:b/>
          <w:sz w:val="24"/>
          <w:szCs w:val="24"/>
          <w:u w:val="single"/>
        </w:rPr>
      </w:pPr>
    </w:p>
    <w:p w:rsidR="004D4C7E" w:rsidRDefault="004D4C7E" w:rsidP="004D4C7E">
      <w:pPr>
        <w:pStyle w:val="Prosttext"/>
        <w:outlineLvl w:val="0"/>
        <w:rPr>
          <w:rFonts w:ascii="Times New Roman" w:hAnsi="Times New Roman"/>
          <w:b/>
          <w:sz w:val="24"/>
          <w:u w:val="single"/>
        </w:rPr>
      </w:pPr>
      <w:r>
        <w:rPr>
          <w:rFonts w:ascii="Times New Roman" w:hAnsi="Times New Roman"/>
          <w:b/>
          <w:sz w:val="24"/>
          <w:u w:val="single"/>
        </w:rPr>
        <w:t>Matematika</w:t>
      </w:r>
    </w:p>
    <w:p w:rsidR="004D4C7E" w:rsidRDefault="004D4C7E" w:rsidP="004D4C7E">
      <w:pPr>
        <w:pStyle w:val="Prosttext"/>
        <w:rPr>
          <w:rFonts w:ascii="Times New Roman" w:hAnsi="Times New Roman"/>
          <w:b/>
          <w:sz w:val="24"/>
        </w:rPr>
      </w:pPr>
      <w:r>
        <w:rPr>
          <w:rFonts w:ascii="Times New Roman" w:hAnsi="Times New Roman"/>
          <w:b/>
          <w:sz w:val="24"/>
        </w:rPr>
        <w:t>stupeň 1 – výborný</w:t>
      </w:r>
    </w:p>
    <w:p w:rsidR="004D4C7E" w:rsidRDefault="004D4C7E" w:rsidP="004D4C7E">
      <w:pPr>
        <w:pStyle w:val="Prosttext"/>
        <w:numPr>
          <w:ilvl w:val="0"/>
          <w:numId w:val="10"/>
        </w:numPr>
        <w:rPr>
          <w:rFonts w:ascii="Times New Roman" w:hAnsi="Times New Roman"/>
          <w:sz w:val="24"/>
        </w:rPr>
      </w:pPr>
      <w:r>
        <w:rPr>
          <w:rFonts w:ascii="Times New Roman" w:hAnsi="Times New Roman"/>
          <w:sz w:val="24"/>
        </w:rPr>
        <w:t>žák si osvojil trvale a pevně učivo stanovené osnovami</w:t>
      </w:r>
    </w:p>
    <w:p w:rsidR="004D4C7E" w:rsidRDefault="004D4C7E" w:rsidP="004D4C7E">
      <w:pPr>
        <w:pStyle w:val="Prosttext"/>
        <w:numPr>
          <w:ilvl w:val="0"/>
          <w:numId w:val="10"/>
        </w:numPr>
        <w:rPr>
          <w:rFonts w:ascii="Times New Roman" w:hAnsi="Times New Roman"/>
          <w:sz w:val="24"/>
        </w:rPr>
      </w:pPr>
      <w:r>
        <w:rPr>
          <w:rFonts w:ascii="Times New Roman" w:hAnsi="Times New Roman"/>
          <w:sz w:val="24"/>
        </w:rPr>
        <w:t>projevuje jistotu a zběhlost v provádění numerických operací</w:t>
      </w:r>
    </w:p>
    <w:p w:rsidR="004D4C7E" w:rsidRDefault="004D4C7E" w:rsidP="004D4C7E">
      <w:pPr>
        <w:pStyle w:val="Prosttext"/>
        <w:numPr>
          <w:ilvl w:val="0"/>
          <w:numId w:val="10"/>
        </w:numPr>
        <w:rPr>
          <w:rFonts w:ascii="Times New Roman" w:hAnsi="Times New Roman"/>
          <w:sz w:val="24"/>
        </w:rPr>
      </w:pPr>
      <w:r>
        <w:rPr>
          <w:rFonts w:ascii="Times New Roman" w:hAnsi="Times New Roman"/>
          <w:sz w:val="24"/>
        </w:rPr>
        <w:t xml:space="preserve">samostatně řeší slovní úlohy </w:t>
      </w:r>
    </w:p>
    <w:p w:rsidR="004D4C7E" w:rsidRDefault="004D4C7E" w:rsidP="004D4C7E">
      <w:pPr>
        <w:pStyle w:val="Prosttext"/>
        <w:numPr>
          <w:ilvl w:val="0"/>
          <w:numId w:val="10"/>
        </w:numPr>
        <w:rPr>
          <w:rFonts w:ascii="Times New Roman" w:hAnsi="Times New Roman"/>
          <w:sz w:val="24"/>
        </w:rPr>
      </w:pPr>
      <w:r>
        <w:rPr>
          <w:rFonts w:ascii="Times New Roman" w:hAnsi="Times New Roman"/>
          <w:sz w:val="24"/>
        </w:rPr>
        <w:t>konstruktivní úlohy v geometrii řeší samostatně, přesně a s velmi dobrou úpravou</w:t>
      </w:r>
    </w:p>
    <w:p w:rsidR="004D4C7E" w:rsidRDefault="004D4C7E" w:rsidP="004D4C7E">
      <w:pPr>
        <w:pStyle w:val="Prosttext"/>
        <w:rPr>
          <w:rFonts w:ascii="Times New Roman" w:hAnsi="Times New Roman"/>
          <w:b/>
          <w:sz w:val="24"/>
        </w:rPr>
      </w:pPr>
      <w:r>
        <w:rPr>
          <w:rFonts w:ascii="Times New Roman" w:hAnsi="Times New Roman"/>
          <w:b/>
          <w:sz w:val="24"/>
        </w:rPr>
        <w:t>stupeň 2 - chvalitebný</w:t>
      </w:r>
    </w:p>
    <w:p w:rsidR="004D4C7E" w:rsidRDefault="004D4C7E" w:rsidP="004D4C7E">
      <w:pPr>
        <w:pStyle w:val="Prosttext"/>
        <w:numPr>
          <w:ilvl w:val="0"/>
          <w:numId w:val="11"/>
        </w:numPr>
        <w:rPr>
          <w:rFonts w:ascii="Times New Roman" w:hAnsi="Times New Roman"/>
          <w:sz w:val="24"/>
        </w:rPr>
      </w:pPr>
      <w:r>
        <w:rPr>
          <w:rFonts w:ascii="Times New Roman" w:hAnsi="Times New Roman"/>
          <w:sz w:val="24"/>
        </w:rPr>
        <w:t>žák velmi dobře ovládá učivo stanovené osnovami</w:t>
      </w:r>
    </w:p>
    <w:p w:rsidR="004D4C7E" w:rsidRDefault="004D4C7E" w:rsidP="004D4C7E">
      <w:pPr>
        <w:pStyle w:val="Prosttext"/>
        <w:numPr>
          <w:ilvl w:val="0"/>
          <w:numId w:val="11"/>
        </w:numPr>
        <w:rPr>
          <w:rFonts w:ascii="Times New Roman" w:hAnsi="Times New Roman"/>
          <w:sz w:val="24"/>
        </w:rPr>
      </w:pPr>
      <w:r>
        <w:rPr>
          <w:rFonts w:ascii="Times New Roman" w:hAnsi="Times New Roman"/>
          <w:sz w:val="24"/>
        </w:rPr>
        <w:t>jeho znalosti a dovednosti jsou trvalého charakteru</w:t>
      </w:r>
    </w:p>
    <w:p w:rsidR="004D4C7E" w:rsidRDefault="004D4C7E" w:rsidP="004D4C7E">
      <w:pPr>
        <w:pStyle w:val="Prosttext"/>
        <w:numPr>
          <w:ilvl w:val="0"/>
          <w:numId w:val="11"/>
        </w:numPr>
        <w:rPr>
          <w:rFonts w:ascii="Times New Roman" w:hAnsi="Times New Roman"/>
          <w:sz w:val="24"/>
        </w:rPr>
      </w:pPr>
      <w:r>
        <w:rPr>
          <w:rFonts w:ascii="Times New Roman" w:hAnsi="Times New Roman"/>
          <w:sz w:val="24"/>
        </w:rPr>
        <w:t>numerické výpočty provádí s jistotou, jen občas se dopouští drobných a méně závažných chyb</w:t>
      </w:r>
    </w:p>
    <w:p w:rsidR="004D4C7E" w:rsidRDefault="004D4C7E" w:rsidP="004D4C7E">
      <w:pPr>
        <w:pStyle w:val="Prosttext"/>
        <w:numPr>
          <w:ilvl w:val="0"/>
          <w:numId w:val="11"/>
        </w:numPr>
        <w:rPr>
          <w:rFonts w:ascii="Times New Roman" w:hAnsi="Times New Roman"/>
          <w:sz w:val="24"/>
        </w:rPr>
      </w:pPr>
      <w:r>
        <w:rPr>
          <w:rFonts w:ascii="Times New Roman" w:hAnsi="Times New Roman"/>
          <w:sz w:val="24"/>
        </w:rPr>
        <w:t>slovní a geometrické úlohy řeší převážně samostatně a správně</w:t>
      </w:r>
    </w:p>
    <w:p w:rsidR="004D4C7E" w:rsidRDefault="004D4C7E" w:rsidP="004D4C7E">
      <w:pPr>
        <w:pStyle w:val="Prosttext"/>
        <w:numPr>
          <w:ilvl w:val="0"/>
          <w:numId w:val="11"/>
        </w:numPr>
        <w:rPr>
          <w:rFonts w:ascii="Times New Roman" w:hAnsi="Times New Roman"/>
          <w:sz w:val="24"/>
        </w:rPr>
      </w:pPr>
      <w:r>
        <w:rPr>
          <w:rFonts w:ascii="Times New Roman" w:hAnsi="Times New Roman"/>
          <w:sz w:val="24"/>
        </w:rPr>
        <w:t>jeho práce jsou vesměs přesné a mají úhlednou úpravu</w:t>
      </w:r>
    </w:p>
    <w:p w:rsidR="004D4C7E" w:rsidRDefault="004D4C7E" w:rsidP="004D4C7E">
      <w:pPr>
        <w:pStyle w:val="Prosttext"/>
        <w:jc w:val="both"/>
        <w:rPr>
          <w:rFonts w:ascii="Times New Roman" w:hAnsi="Times New Roman"/>
          <w:b/>
          <w:sz w:val="24"/>
        </w:rPr>
      </w:pPr>
      <w:r>
        <w:rPr>
          <w:rFonts w:ascii="Times New Roman" w:hAnsi="Times New Roman"/>
          <w:b/>
          <w:sz w:val="24"/>
        </w:rPr>
        <w:t>stupeň 3 – dobrý</w:t>
      </w:r>
    </w:p>
    <w:p w:rsidR="004D4C7E" w:rsidRDefault="004D4C7E" w:rsidP="004D4C7E">
      <w:pPr>
        <w:pStyle w:val="Prosttext"/>
        <w:numPr>
          <w:ilvl w:val="0"/>
          <w:numId w:val="12"/>
        </w:numPr>
        <w:rPr>
          <w:rFonts w:ascii="Times New Roman" w:hAnsi="Times New Roman"/>
          <w:sz w:val="24"/>
        </w:rPr>
      </w:pPr>
      <w:r>
        <w:rPr>
          <w:rFonts w:ascii="Times New Roman" w:hAnsi="Times New Roman"/>
          <w:sz w:val="24"/>
        </w:rPr>
        <w:t>žák podstatě ovládá učivo stanovené osnovami</w:t>
      </w:r>
    </w:p>
    <w:p w:rsidR="004D4C7E" w:rsidRDefault="004D4C7E" w:rsidP="004D4C7E">
      <w:pPr>
        <w:pStyle w:val="Prosttext"/>
        <w:numPr>
          <w:ilvl w:val="0"/>
          <w:numId w:val="12"/>
        </w:numPr>
        <w:rPr>
          <w:rFonts w:ascii="Times New Roman" w:hAnsi="Times New Roman"/>
          <w:sz w:val="24"/>
        </w:rPr>
      </w:pPr>
      <w:r>
        <w:rPr>
          <w:rFonts w:ascii="Times New Roman" w:hAnsi="Times New Roman"/>
          <w:sz w:val="24"/>
        </w:rPr>
        <w:t>při provádění numerických operací je pomalejší</w:t>
      </w:r>
    </w:p>
    <w:p w:rsidR="004D4C7E" w:rsidRDefault="004D4C7E" w:rsidP="004D4C7E">
      <w:pPr>
        <w:pStyle w:val="Prosttext"/>
        <w:numPr>
          <w:ilvl w:val="0"/>
          <w:numId w:val="12"/>
        </w:numPr>
        <w:rPr>
          <w:rFonts w:ascii="Times New Roman" w:hAnsi="Times New Roman"/>
          <w:sz w:val="24"/>
        </w:rPr>
      </w:pPr>
      <w:r>
        <w:rPr>
          <w:rFonts w:ascii="Times New Roman" w:hAnsi="Times New Roman"/>
          <w:sz w:val="24"/>
        </w:rPr>
        <w:t>dopouští se chyb, které po upozornění učitelem dokáže sám opravit</w:t>
      </w:r>
    </w:p>
    <w:p w:rsidR="004D4C7E" w:rsidRDefault="004D4C7E" w:rsidP="004D4C7E">
      <w:pPr>
        <w:pStyle w:val="Prosttext"/>
        <w:numPr>
          <w:ilvl w:val="0"/>
          <w:numId w:val="12"/>
        </w:numPr>
        <w:rPr>
          <w:rFonts w:ascii="Times New Roman" w:hAnsi="Times New Roman"/>
          <w:sz w:val="24"/>
        </w:rPr>
      </w:pPr>
      <w:r>
        <w:rPr>
          <w:rFonts w:ascii="Times New Roman" w:hAnsi="Times New Roman"/>
          <w:sz w:val="24"/>
        </w:rPr>
        <w:t>snadné úlohy řeší samostatně, složitější s pomocí učitele</w:t>
      </w:r>
    </w:p>
    <w:p w:rsidR="004D4C7E" w:rsidRDefault="004D4C7E" w:rsidP="004D4C7E">
      <w:pPr>
        <w:pStyle w:val="Prosttext"/>
        <w:numPr>
          <w:ilvl w:val="0"/>
          <w:numId w:val="12"/>
        </w:numPr>
        <w:rPr>
          <w:rFonts w:ascii="Times New Roman" w:hAnsi="Times New Roman"/>
          <w:sz w:val="24"/>
        </w:rPr>
      </w:pPr>
      <w:r>
        <w:rPr>
          <w:rFonts w:ascii="Times New Roman" w:hAnsi="Times New Roman"/>
          <w:sz w:val="24"/>
        </w:rPr>
        <w:t>v geometrii se dopouští nepřesností, grafický projev je méně úhledný</w:t>
      </w:r>
    </w:p>
    <w:p w:rsidR="004D4C7E" w:rsidRDefault="004D4C7E" w:rsidP="004D4C7E">
      <w:pPr>
        <w:pStyle w:val="Prosttext"/>
        <w:rPr>
          <w:rFonts w:ascii="Times New Roman" w:hAnsi="Times New Roman"/>
          <w:b/>
          <w:sz w:val="24"/>
        </w:rPr>
      </w:pPr>
      <w:r>
        <w:rPr>
          <w:rFonts w:ascii="Times New Roman" w:hAnsi="Times New Roman"/>
          <w:b/>
          <w:sz w:val="24"/>
        </w:rPr>
        <w:t>stupeň 4 – dostatečný</w:t>
      </w:r>
    </w:p>
    <w:p w:rsidR="004D4C7E" w:rsidRDefault="004D4C7E" w:rsidP="004D4C7E">
      <w:pPr>
        <w:pStyle w:val="Prosttext"/>
        <w:numPr>
          <w:ilvl w:val="0"/>
          <w:numId w:val="13"/>
        </w:numPr>
        <w:rPr>
          <w:rFonts w:ascii="Times New Roman" w:hAnsi="Times New Roman"/>
          <w:sz w:val="24"/>
        </w:rPr>
      </w:pPr>
      <w:r>
        <w:rPr>
          <w:rFonts w:ascii="Times New Roman" w:hAnsi="Times New Roman"/>
          <w:sz w:val="24"/>
        </w:rPr>
        <w:t xml:space="preserve">žák ovládá stanovené učivo jen zčásti </w:t>
      </w:r>
    </w:p>
    <w:p w:rsidR="004D4C7E" w:rsidRDefault="004D4C7E" w:rsidP="004D4C7E">
      <w:pPr>
        <w:pStyle w:val="Prosttext"/>
        <w:numPr>
          <w:ilvl w:val="0"/>
          <w:numId w:val="13"/>
        </w:numPr>
        <w:rPr>
          <w:rFonts w:ascii="Times New Roman" w:hAnsi="Times New Roman"/>
          <w:sz w:val="24"/>
        </w:rPr>
      </w:pPr>
      <w:r>
        <w:rPr>
          <w:rFonts w:ascii="Times New Roman" w:hAnsi="Times New Roman"/>
          <w:sz w:val="24"/>
        </w:rPr>
        <w:t>při numerických operacích je pomalý a málo pohotový</w:t>
      </w:r>
    </w:p>
    <w:p w:rsidR="004D4C7E" w:rsidRDefault="004D4C7E" w:rsidP="004D4C7E">
      <w:pPr>
        <w:pStyle w:val="Prosttext"/>
        <w:numPr>
          <w:ilvl w:val="0"/>
          <w:numId w:val="13"/>
        </w:numPr>
        <w:rPr>
          <w:rFonts w:ascii="Times New Roman" w:hAnsi="Times New Roman"/>
          <w:sz w:val="24"/>
        </w:rPr>
      </w:pPr>
      <w:r>
        <w:rPr>
          <w:rFonts w:ascii="Times New Roman" w:hAnsi="Times New Roman"/>
          <w:sz w:val="24"/>
        </w:rPr>
        <w:t xml:space="preserve">dopouští se četných chyb </w:t>
      </w:r>
    </w:p>
    <w:p w:rsidR="004D4C7E" w:rsidRDefault="004D4C7E" w:rsidP="004D4C7E">
      <w:pPr>
        <w:pStyle w:val="Prosttext"/>
        <w:numPr>
          <w:ilvl w:val="0"/>
          <w:numId w:val="13"/>
        </w:numPr>
        <w:rPr>
          <w:rFonts w:ascii="Times New Roman" w:hAnsi="Times New Roman"/>
          <w:sz w:val="24"/>
        </w:rPr>
      </w:pPr>
      <w:r>
        <w:rPr>
          <w:rFonts w:ascii="Times New Roman" w:hAnsi="Times New Roman"/>
          <w:sz w:val="24"/>
        </w:rPr>
        <w:t>bez pomoci učitele zpravidla není schopen řešit slovní ani geometrické úlohy</w:t>
      </w:r>
    </w:p>
    <w:p w:rsidR="004D4C7E" w:rsidRDefault="004D4C7E" w:rsidP="004D4C7E">
      <w:pPr>
        <w:pStyle w:val="Prosttext"/>
        <w:numPr>
          <w:ilvl w:val="0"/>
          <w:numId w:val="13"/>
        </w:numPr>
        <w:rPr>
          <w:rFonts w:ascii="Times New Roman" w:hAnsi="Times New Roman"/>
          <w:sz w:val="24"/>
        </w:rPr>
      </w:pPr>
      <w:r>
        <w:rPr>
          <w:rFonts w:ascii="Times New Roman" w:hAnsi="Times New Roman"/>
          <w:sz w:val="24"/>
        </w:rPr>
        <w:t xml:space="preserve">jeho grafický projev je neuspořádaný a málo úhledný </w:t>
      </w:r>
    </w:p>
    <w:p w:rsidR="004D4C7E" w:rsidRDefault="004D4C7E" w:rsidP="004D4C7E">
      <w:pPr>
        <w:pStyle w:val="Prosttext"/>
        <w:jc w:val="both"/>
        <w:rPr>
          <w:rFonts w:ascii="Times New Roman" w:hAnsi="Times New Roman"/>
          <w:b/>
          <w:sz w:val="24"/>
        </w:rPr>
      </w:pPr>
      <w:r>
        <w:rPr>
          <w:rFonts w:ascii="Times New Roman" w:hAnsi="Times New Roman"/>
          <w:b/>
          <w:sz w:val="24"/>
        </w:rPr>
        <w:t>stupeň 5 – nedostatečný</w:t>
      </w:r>
    </w:p>
    <w:p w:rsidR="004D4C7E" w:rsidRDefault="004D4C7E" w:rsidP="004D4C7E">
      <w:pPr>
        <w:pStyle w:val="Prosttext"/>
        <w:numPr>
          <w:ilvl w:val="0"/>
          <w:numId w:val="14"/>
        </w:numPr>
        <w:jc w:val="both"/>
        <w:rPr>
          <w:rFonts w:ascii="Times New Roman" w:hAnsi="Times New Roman"/>
          <w:b/>
          <w:sz w:val="24"/>
        </w:rPr>
      </w:pPr>
      <w:r>
        <w:rPr>
          <w:rFonts w:ascii="Times New Roman" w:hAnsi="Times New Roman"/>
          <w:sz w:val="24"/>
        </w:rPr>
        <w:t>žák neovládá učivo předepsané osnovami, případně má jen dílčí a izolované poznatky</w:t>
      </w:r>
    </w:p>
    <w:p w:rsidR="004D4C7E" w:rsidRDefault="004D4C7E" w:rsidP="004D4C7E">
      <w:pPr>
        <w:pStyle w:val="Prosttext"/>
        <w:numPr>
          <w:ilvl w:val="0"/>
          <w:numId w:val="14"/>
        </w:numPr>
        <w:jc w:val="both"/>
        <w:rPr>
          <w:rFonts w:ascii="Times New Roman" w:hAnsi="Times New Roman"/>
          <w:b/>
          <w:sz w:val="24"/>
        </w:rPr>
      </w:pPr>
      <w:r>
        <w:rPr>
          <w:rFonts w:ascii="Times New Roman" w:hAnsi="Times New Roman"/>
          <w:sz w:val="24"/>
        </w:rPr>
        <w:t>nedokáže plnit úlohy ani s pomocí učitele</w:t>
      </w:r>
    </w:p>
    <w:p w:rsidR="004D4C7E" w:rsidRDefault="004D4C7E" w:rsidP="004D4C7E">
      <w:pPr>
        <w:pStyle w:val="Prosttext"/>
        <w:numPr>
          <w:ilvl w:val="0"/>
          <w:numId w:val="14"/>
        </w:numPr>
        <w:jc w:val="both"/>
        <w:rPr>
          <w:rFonts w:ascii="Times New Roman" w:hAnsi="Times New Roman"/>
          <w:b/>
          <w:sz w:val="24"/>
        </w:rPr>
      </w:pPr>
      <w:r>
        <w:rPr>
          <w:rFonts w:ascii="Times New Roman" w:hAnsi="Times New Roman"/>
          <w:sz w:val="24"/>
        </w:rPr>
        <w:t>jeho celkové vědomosti a dovednosti nejsou na takové úrovni, aby mohl pochopit a zvládnout další učivo.</w:t>
      </w:r>
    </w:p>
    <w:p w:rsidR="004D4C7E" w:rsidRDefault="004D4C7E" w:rsidP="004D4C7E">
      <w:pPr>
        <w:pStyle w:val="Prosttext"/>
        <w:jc w:val="both"/>
        <w:rPr>
          <w:rFonts w:ascii="Times New Roman" w:hAnsi="Times New Roman"/>
          <w:sz w:val="24"/>
        </w:rPr>
      </w:pPr>
    </w:p>
    <w:p w:rsidR="004D4C7E" w:rsidRDefault="004D4C7E" w:rsidP="004D4C7E">
      <w:pPr>
        <w:pStyle w:val="Prosttext"/>
        <w:outlineLvl w:val="0"/>
        <w:rPr>
          <w:rFonts w:ascii="Times New Roman" w:hAnsi="Times New Roman"/>
          <w:b/>
          <w:sz w:val="24"/>
          <w:u w:val="single"/>
        </w:rPr>
      </w:pPr>
      <w:r>
        <w:rPr>
          <w:rFonts w:ascii="Times New Roman" w:hAnsi="Times New Roman"/>
          <w:b/>
          <w:sz w:val="24"/>
          <w:u w:val="single"/>
        </w:rPr>
        <w:t>Prvouka, přírodověda, vlastivěda, informatika</w:t>
      </w:r>
    </w:p>
    <w:p w:rsidR="004D4C7E" w:rsidRDefault="004D4C7E" w:rsidP="004D4C7E">
      <w:pPr>
        <w:pStyle w:val="Prosttext"/>
        <w:rPr>
          <w:rFonts w:ascii="Times New Roman" w:hAnsi="Times New Roman"/>
          <w:b/>
          <w:sz w:val="24"/>
        </w:rPr>
      </w:pPr>
      <w:r>
        <w:rPr>
          <w:rFonts w:ascii="Times New Roman" w:hAnsi="Times New Roman"/>
          <w:b/>
          <w:sz w:val="24"/>
        </w:rPr>
        <w:t xml:space="preserve">stupeň 1 – výborný </w:t>
      </w:r>
    </w:p>
    <w:p w:rsidR="004D4C7E" w:rsidRDefault="004D4C7E" w:rsidP="004D4C7E">
      <w:pPr>
        <w:pStyle w:val="Prosttext"/>
        <w:numPr>
          <w:ilvl w:val="0"/>
          <w:numId w:val="15"/>
        </w:numPr>
        <w:rPr>
          <w:rFonts w:ascii="Times New Roman" w:hAnsi="Times New Roman"/>
          <w:sz w:val="24"/>
        </w:rPr>
      </w:pPr>
      <w:r>
        <w:rPr>
          <w:rFonts w:ascii="Times New Roman" w:hAnsi="Times New Roman"/>
          <w:sz w:val="24"/>
        </w:rPr>
        <w:t>žák ovládá uceleně a přesně předepsané učivo, dokáže se v něm orientovat</w:t>
      </w:r>
    </w:p>
    <w:p w:rsidR="004D4C7E" w:rsidRDefault="004D4C7E" w:rsidP="004D4C7E">
      <w:pPr>
        <w:pStyle w:val="Prosttext"/>
        <w:numPr>
          <w:ilvl w:val="0"/>
          <w:numId w:val="15"/>
        </w:numPr>
        <w:rPr>
          <w:rFonts w:ascii="Times New Roman" w:hAnsi="Times New Roman"/>
          <w:sz w:val="24"/>
        </w:rPr>
      </w:pPr>
      <w:r>
        <w:rPr>
          <w:rFonts w:ascii="Times New Roman" w:hAnsi="Times New Roman"/>
          <w:sz w:val="24"/>
        </w:rPr>
        <w:t>pohotově, samostatně a tvořivě uplatňuje získané poznatky při řešení praktických úkolů</w:t>
      </w:r>
    </w:p>
    <w:p w:rsidR="004D4C7E" w:rsidRDefault="004D4C7E" w:rsidP="004D4C7E">
      <w:pPr>
        <w:pStyle w:val="Prosttext"/>
        <w:rPr>
          <w:rFonts w:ascii="Times New Roman" w:hAnsi="Times New Roman"/>
          <w:b/>
          <w:sz w:val="24"/>
        </w:rPr>
      </w:pPr>
      <w:r>
        <w:rPr>
          <w:rFonts w:ascii="Times New Roman" w:hAnsi="Times New Roman"/>
          <w:b/>
          <w:sz w:val="24"/>
        </w:rPr>
        <w:t>stupeň 2 – chvalitebný</w:t>
      </w:r>
    </w:p>
    <w:p w:rsidR="004D4C7E" w:rsidRDefault="004D4C7E" w:rsidP="004D4C7E">
      <w:pPr>
        <w:pStyle w:val="Prosttext"/>
        <w:numPr>
          <w:ilvl w:val="0"/>
          <w:numId w:val="16"/>
        </w:numPr>
        <w:rPr>
          <w:rFonts w:ascii="Times New Roman" w:hAnsi="Times New Roman"/>
          <w:sz w:val="24"/>
        </w:rPr>
      </w:pPr>
      <w:r>
        <w:rPr>
          <w:rFonts w:ascii="Times New Roman" w:hAnsi="Times New Roman"/>
          <w:sz w:val="24"/>
        </w:rPr>
        <w:t>žák velmi dobře ovládá předepsané učivo a dokáže se v něm orientovat</w:t>
      </w:r>
    </w:p>
    <w:p w:rsidR="004D4C7E" w:rsidRDefault="004D4C7E" w:rsidP="004D4C7E">
      <w:pPr>
        <w:pStyle w:val="Prosttext"/>
        <w:numPr>
          <w:ilvl w:val="0"/>
          <w:numId w:val="16"/>
        </w:numPr>
        <w:rPr>
          <w:rFonts w:ascii="Times New Roman" w:hAnsi="Times New Roman"/>
          <w:sz w:val="24"/>
        </w:rPr>
      </w:pPr>
      <w:r>
        <w:rPr>
          <w:rFonts w:ascii="Times New Roman" w:hAnsi="Times New Roman"/>
          <w:sz w:val="24"/>
        </w:rPr>
        <w:t>získané poznatky dokáže uplatnit v praxi samostatně nebo podle pokynů učitele, občas se dopouští méně závažných chyb</w:t>
      </w:r>
    </w:p>
    <w:p w:rsidR="004D4C7E" w:rsidRDefault="004D4C7E" w:rsidP="004D4C7E">
      <w:pPr>
        <w:pStyle w:val="Prosttext"/>
        <w:rPr>
          <w:rFonts w:ascii="Times New Roman" w:hAnsi="Times New Roman"/>
          <w:b/>
          <w:sz w:val="24"/>
        </w:rPr>
      </w:pPr>
      <w:r>
        <w:rPr>
          <w:rFonts w:ascii="Times New Roman" w:hAnsi="Times New Roman"/>
          <w:b/>
          <w:sz w:val="24"/>
        </w:rPr>
        <w:t>stupeň 3 – dobrý</w:t>
      </w:r>
    </w:p>
    <w:p w:rsidR="004D4C7E" w:rsidRDefault="004D4C7E" w:rsidP="004D4C7E">
      <w:pPr>
        <w:pStyle w:val="Prosttext"/>
        <w:numPr>
          <w:ilvl w:val="0"/>
          <w:numId w:val="17"/>
        </w:numPr>
        <w:rPr>
          <w:rFonts w:ascii="Times New Roman" w:hAnsi="Times New Roman"/>
          <w:sz w:val="24"/>
        </w:rPr>
      </w:pPr>
      <w:r>
        <w:rPr>
          <w:rFonts w:ascii="Times New Roman" w:hAnsi="Times New Roman"/>
          <w:sz w:val="24"/>
        </w:rPr>
        <w:t>žák v podstatě ovládá předepsané učivo, na návodné otázky reaguje vesměs správně, dopouští se méně závažných chyb</w:t>
      </w:r>
    </w:p>
    <w:p w:rsidR="004D4C7E" w:rsidRDefault="004D4C7E" w:rsidP="004D4C7E">
      <w:pPr>
        <w:pStyle w:val="Prosttext"/>
        <w:numPr>
          <w:ilvl w:val="0"/>
          <w:numId w:val="17"/>
        </w:numPr>
        <w:rPr>
          <w:rFonts w:ascii="Times New Roman" w:hAnsi="Times New Roman"/>
          <w:sz w:val="24"/>
        </w:rPr>
      </w:pPr>
      <w:r>
        <w:rPr>
          <w:rFonts w:ascii="Times New Roman" w:hAnsi="Times New Roman"/>
          <w:sz w:val="24"/>
        </w:rPr>
        <w:t>ne vždy dokáže samostatně uplatnit získané poznatky v praxi</w:t>
      </w:r>
    </w:p>
    <w:p w:rsidR="004D4C7E" w:rsidRDefault="004D4C7E" w:rsidP="004D4C7E">
      <w:pPr>
        <w:pStyle w:val="Prosttext"/>
        <w:rPr>
          <w:rFonts w:ascii="Times New Roman" w:hAnsi="Times New Roman"/>
          <w:sz w:val="24"/>
        </w:rPr>
      </w:pPr>
      <w:r>
        <w:rPr>
          <w:rFonts w:ascii="Times New Roman" w:hAnsi="Times New Roman"/>
          <w:b/>
          <w:sz w:val="24"/>
        </w:rPr>
        <w:lastRenderedPageBreak/>
        <w:t>stupeň 4 – dostatečný</w:t>
      </w:r>
    </w:p>
    <w:p w:rsidR="004D4C7E" w:rsidRDefault="004D4C7E" w:rsidP="004D4C7E">
      <w:pPr>
        <w:pStyle w:val="Prosttext"/>
        <w:numPr>
          <w:ilvl w:val="0"/>
          <w:numId w:val="18"/>
        </w:numPr>
        <w:rPr>
          <w:rFonts w:ascii="Times New Roman" w:hAnsi="Times New Roman"/>
          <w:sz w:val="24"/>
        </w:rPr>
      </w:pPr>
      <w:r>
        <w:rPr>
          <w:rFonts w:ascii="Times New Roman" w:hAnsi="Times New Roman"/>
          <w:sz w:val="24"/>
        </w:rPr>
        <w:t>žák má závažné nedostatky v osvojení znalostí a dovedností</w:t>
      </w:r>
    </w:p>
    <w:p w:rsidR="004D4C7E" w:rsidRDefault="004D4C7E" w:rsidP="004D4C7E">
      <w:pPr>
        <w:pStyle w:val="Prosttext"/>
        <w:numPr>
          <w:ilvl w:val="0"/>
          <w:numId w:val="18"/>
        </w:numPr>
        <w:rPr>
          <w:rFonts w:ascii="Times New Roman" w:hAnsi="Times New Roman"/>
          <w:sz w:val="24"/>
        </w:rPr>
      </w:pPr>
      <w:r>
        <w:rPr>
          <w:rFonts w:ascii="Times New Roman" w:hAnsi="Times New Roman"/>
          <w:sz w:val="24"/>
        </w:rPr>
        <w:t>dokáže získané poznatky aplikovat v praxi jen za soustavné pomoci učitele</w:t>
      </w:r>
    </w:p>
    <w:p w:rsidR="004D4C7E" w:rsidRDefault="004D4C7E" w:rsidP="004D4C7E">
      <w:pPr>
        <w:pStyle w:val="Prosttext"/>
        <w:rPr>
          <w:rFonts w:ascii="Times New Roman" w:hAnsi="Times New Roman"/>
          <w:b/>
          <w:sz w:val="24"/>
        </w:rPr>
      </w:pPr>
      <w:r>
        <w:rPr>
          <w:rFonts w:ascii="Times New Roman" w:hAnsi="Times New Roman"/>
          <w:b/>
          <w:sz w:val="24"/>
        </w:rPr>
        <w:t>stupeň 5 – nedostatečný</w:t>
      </w:r>
    </w:p>
    <w:p w:rsidR="004D4C7E" w:rsidRDefault="004D4C7E" w:rsidP="004D4C7E">
      <w:pPr>
        <w:pStyle w:val="Prosttext"/>
        <w:numPr>
          <w:ilvl w:val="0"/>
          <w:numId w:val="19"/>
        </w:numPr>
        <w:rPr>
          <w:rFonts w:ascii="Times New Roman" w:hAnsi="Times New Roman"/>
          <w:sz w:val="24"/>
        </w:rPr>
      </w:pPr>
      <w:r>
        <w:rPr>
          <w:rFonts w:ascii="Times New Roman" w:hAnsi="Times New Roman"/>
          <w:sz w:val="24"/>
        </w:rPr>
        <w:t>žák neovládá předepsané učivo, případně má jen částečné a izolované znalosti, které mu neumožňují zvládnout další učivo</w:t>
      </w:r>
    </w:p>
    <w:p w:rsidR="004D4C7E" w:rsidRDefault="004D4C7E" w:rsidP="004D4C7E">
      <w:pPr>
        <w:pStyle w:val="Prosttext"/>
        <w:numPr>
          <w:ilvl w:val="0"/>
          <w:numId w:val="19"/>
        </w:numPr>
        <w:rPr>
          <w:rFonts w:ascii="Times New Roman" w:hAnsi="Times New Roman"/>
          <w:b/>
          <w:sz w:val="24"/>
          <w:u w:val="single"/>
        </w:rPr>
      </w:pPr>
      <w:r>
        <w:rPr>
          <w:rFonts w:ascii="Times New Roman" w:hAnsi="Times New Roman"/>
          <w:sz w:val="24"/>
        </w:rPr>
        <w:t>nechápe souvislosti a není schopen se orientovat v učivu ani s pomocí učitele</w:t>
      </w:r>
    </w:p>
    <w:p w:rsidR="004D4C7E" w:rsidRDefault="004D4C7E" w:rsidP="004D4C7E">
      <w:pPr>
        <w:pStyle w:val="Prosttext"/>
        <w:outlineLvl w:val="0"/>
        <w:rPr>
          <w:rFonts w:ascii="Times New Roman" w:hAnsi="Times New Roman"/>
          <w:b/>
          <w:sz w:val="24"/>
          <w:u w:val="single"/>
        </w:rPr>
      </w:pPr>
    </w:p>
    <w:p w:rsidR="004D4C7E" w:rsidRDefault="004D4C7E" w:rsidP="004D4C7E">
      <w:pPr>
        <w:pStyle w:val="Prosttext"/>
        <w:outlineLvl w:val="0"/>
        <w:rPr>
          <w:rFonts w:ascii="Times New Roman" w:hAnsi="Times New Roman"/>
          <w:b/>
          <w:sz w:val="24"/>
          <w:u w:val="single"/>
        </w:rPr>
      </w:pPr>
    </w:p>
    <w:p w:rsidR="004D4C7E" w:rsidRDefault="004D4C7E" w:rsidP="004D4C7E">
      <w:pPr>
        <w:pStyle w:val="Prosttext"/>
        <w:outlineLvl w:val="0"/>
        <w:rPr>
          <w:rFonts w:ascii="Times New Roman" w:hAnsi="Times New Roman"/>
          <w:b/>
          <w:sz w:val="24"/>
          <w:u w:val="single"/>
        </w:rPr>
      </w:pPr>
    </w:p>
    <w:p w:rsidR="004D4C7E" w:rsidRDefault="004D4C7E" w:rsidP="004D4C7E">
      <w:pPr>
        <w:pStyle w:val="Prosttext"/>
        <w:outlineLvl w:val="0"/>
        <w:rPr>
          <w:rFonts w:ascii="Times New Roman" w:hAnsi="Times New Roman"/>
          <w:b/>
          <w:sz w:val="24"/>
          <w:u w:val="single"/>
        </w:rPr>
      </w:pPr>
      <w:r>
        <w:rPr>
          <w:rFonts w:ascii="Times New Roman" w:hAnsi="Times New Roman"/>
          <w:b/>
          <w:sz w:val="24"/>
          <w:u w:val="single"/>
        </w:rPr>
        <w:t>Anglický jazyk</w:t>
      </w:r>
    </w:p>
    <w:p w:rsidR="004D4C7E" w:rsidRDefault="004D4C7E" w:rsidP="004D4C7E">
      <w:pPr>
        <w:pStyle w:val="Prosttext"/>
        <w:rPr>
          <w:rFonts w:ascii="Times New Roman" w:hAnsi="Times New Roman"/>
          <w:b/>
          <w:sz w:val="24"/>
        </w:rPr>
      </w:pPr>
      <w:r>
        <w:rPr>
          <w:rFonts w:ascii="Times New Roman" w:hAnsi="Times New Roman"/>
          <w:b/>
          <w:sz w:val="24"/>
        </w:rPr>
        <w:t>stupeň 1 -  výborný</w:t>
      </w:r>
    </w:p>
    <w:p w:rsidR="004D4C7E" w:rsidRDefault="004D4C7E" w:rsidP="004D4C7E">
      <w:pPr>
        <w:pStyle w:val="Prosttext"/>
        <w:numPr>
          <w:ilvl w:val="0"/>
          <w:numId w:val="20"/>
        </w:numPr>
        <w:rPr>
          <w:rFonts w:ascii="Times New Roman" w:hAnsi="Times New Roman"/>
          <w:sz w:val="24"/>
        </w:rPr>
      </w:pPr>
      <w:r>
        <w:rPr>
          <w:rFonts w:ascii="Times New Roman" w:hAnsi="Times New Roman"/>
          <w:sz w:val="24"/>
        </w:rPr>
        <w:t>žák správně reaguje v běžných situacích a vede jednoduchý dialog, pohotově ovládá slovní zásobu a základní pravidla výslovnosti a stavby vět</w:t>
      </w:r>
    </w:p>
    <w:p w:rsidR="004D4C7E" w:rsidRDefault="004D4C7E" w:rsidP="004D4C7E">
      <w:pPr>
        <w:pStyle w:val="Prosttext"/>
        <w:numPr>
          <w:ilvl w:val="0"/>
          <w:numId w:val="20"/>
        </w:numPr>
        <w:rPr>
          <w:rFonts w:ascii="Times New Roman" w:hAnsi="Times New Roman"/>
          <w:sz w:val="24"/>
        </w:rPr>
      </w:pPr>
      <w:r>
        <w:rPr>
          <w:rFonts w:ascii="Times New Roman" w:hAnsi="Times New Roman"/>
          <w:sz w:val="24"/>
        </w:rPr>
        <w:t>bez obtíží porozumí přiměřenému textu a vyhledá požadovanou informaci</w:t>
      </w:r>
    </w:p>
    <w:p w:rsidR="004D4C7E" w:rsidRDefault="004D4C7E" w:rsidP="004D4C7E">
      <w:pPr>
        <w:pStyle w:val="Prosttext"/>
        <w:numPr>
          <w:ilvl w:val="0"/>
          <w:numId w:val="20"/>
        </w:numPr>
        <w:rPr>
          <w:rFonts w:ascii="Times New Roman" w:hAnsi="Times New Roman"/>
          <w:sz w:val="24"/>
        </w:rPr>
      </w:pPr>
      <w:r>
        <w:rPr>
          <w:rFonts w:ascii="Times New Roman" w:hAnsi="Times New Roman"/>
          <w:sz w:val="24"/>
        </w:rPr>
        <w:t>bez obtíží zvládá techniku čtení a psaní (od 3. ročníku)</w:t>
      </w:r>
    </w:p>
    <w:p w:rsidR="004D4C7E" w:rsidRDefault="004D4C7E" w:rsidP="004D4C7E">
      <w:pPr>
        <w:pStyle w:val="Prosttext"/>
        <w:rPr>
          <w:rFonts w:ascii="Times New Roman" w:hAnsi="Times New Roman"/>
          <w:b/>
          <w:sz w:val="24"/>
        </w:rPr>
      </w:pPr>
      <w:r>
        <w:rPr>
          <w:rFonts w:ascii="Times New Roman" w:hAnsi="Times New Roman"/>
          <w:b/>
          <w:sz w:val="24"/>
        </w:rPr>
        <w:t>stupeň 2 – chvalitebný</w:t>
      </w:r>
    </w:p>
    <w:p w:rsidR="004D4C7E" w:rsidRDefault="004D4C7E" w:rsidP="004D4C7E">
      <w:pPr>
        <w:pStyle w:val="Prosttext"/>
        <w:numPr>
          <w:ilvl w:val="0"/>
          <w:numId w:val="21"/>
        </w:numPr>
        <w:rPr>
          <w:rFonts w:ascii="Times New Roman" w:hAnsi="Times New Roman"/>
          <w:b/>
          <w:sz w:val="24"/>
        </w:rPr>
      </w:pPr>
      <w:r>
        <w:rPr>
          <w:rFonts w:ascii="Times New Roman" w:hAnsi="Times New Roman"/>
          <w:sz w:val="24"/>
        </w:rPr>
        <w:t>žák vesměs správně reaguje v běžných situacích, celkem pohotově ovládá slovní zásobu a základní pravidla výslovnosti a stavby vět, s drobnými chybami vede jednoduchý dialog</w:t>
      </w:r>
    </w:p>
    <w:p w:rsidR="004D4C7E" w:rsidRDefault="004D4C7E" w:rsidP="004D4C7E">
      <w:pPr>
        <w:pStyle w:val="Prosttext"/>
        <w:numPr>
          <w:ilvl w:val="0"/>
          <w:numId w:val="21"/>
        </w:numPr>
        <w:rPr>
          <w:rFonts w:ascii="Times New Roman" w:hAnsi="Times New Roman"/>
          <w:b/>
          <w:sz w:val="24"/>
        </w:rPr>
      </w:pPr>
      <w:r>
        <w:rPr>
          <w:rFonts w:ascii="Times New Roman" w:hAnsi="Times New Roman"/>
          <w:sz w:val="24"/>
        </w:rPr>
        <w:t>bez větších obtíží porozumí přiměřenému textu a vyhledá požadovanou informaci</w:t>
      </w:r>
    </w:p>
    <w:p w:rsidR="004D4C7E" w:rsidRDefault="004D4C7E" w:rsidP="004D4C7E">
      <w:pPr>
        <w:pStyle w:val="Prosttext"/>
        <w:numPr>
          <w:ilvl w:val="0"/>
          <w:numId w:val="21"/>
        </w:numPr>
        <w:rPr>
          <w:rFonts w:ascii="Times New Roman" w:hAnsi="Times New Roman"/>
          <w:sz w:val="24"/>
        </w:rPr>
      </w:pPr>
      <w:r>
        <w:rPr>
          <w:rFonts w:ascii="Times New Roman" w:hAnsi="Times New Roman"/>
          <w:sz w:val="24"/>
        </w:rPr>
        <w:t>bez větších obtíží zvládá techniku čtení a psaní (od 3. ročníku)</w:t>
      </w:r>
    </w:p>
    <w:p w:rsidR="004D4C7E" w:rsidRDefault="004D4C7E" w:rsidP="004D4C7E">
      <w:pPr>
        <w:pStyle w:val="Prosttext"/>
        <w:rPr>
          <w:rFonts w:ascii="Times New Roman" w:hAnsi="Times New Roman"/>
          <w:b/>
          <w:sz w:val="24"/>
        </w:rPr>
      </w:pPr>
    </w:p>
    <w:p w:rsidR="004D4C7E" w:rsidRDefault="004D4C7E" w:rsidP="004D4C7E">
      <w:pPr>
        <w:pStyle w:val="Prosttext"/>
        <w:rPr>
          <w:rFonts w:ascii="Times New Roman" w:hAnsi="Times New Roman"/>
          <w:b/>
          <w:sz w:val="24"/>
        </w:rPr>
      </w:pPr>
    </w:p>
    <w:p w:rsidR="004D4C7E" w:rsidRDefault="004D4C7E" w:rsidP="004D4C7E">
      <w:pPr>
        <w:pStyle w:val="Prosttext"/>
        <w:rPr>
          <w:rFonts w:ascii="Times New Roman" w:hAnsi="Times New Roman"/>
          <w:b/>
          <w:sz w:val="24"/>
        </w:rPr>
      </w:pPr>
      <w:r>
        <w:rPr>
          <w:rFonts w:ascii="Times New Roman" w:hAnsi="Times New Roman"/>
          <w:b/>
          <w:sz w:val="24"/>
        </w:rPr>
        <w:t>stupeň 3 – dobrý</w:t>
      </w:r>
    </w:p>
    <w:p w:rsidR="004D4C7E" w:rsidRDefault="004D4C7E" w:rsidP="004D4C7E">
      <w:pPr>
        <w:pStyle w:val="Prosttext"/>
        <w:numPr>
          <w:ilvl w:val="0"/>
          <w:numId w:val="22"/>
        </w:numPr>
        <w:rPr>
          <w:rFonts w:ascii="Times New Roman" w:hAnsi="Times New Roman"/>
          <w:sz w:val="24"/>
        </w:rPr>
      </w:pPr>
      <w:r>
        <w:rPr>
          <w:rFonts w:ascii="Times New Roman" w:hAnsi="Times New Roman"/>
          <w:sz w:val="24"/>
        </w:rPr>
        <w:t xml:space="preserve">žák reaguje méně pohotově v běžných situacích, za pomoci učitele dovede své znalosti uplatnit v praxi, slovní zásobu a základní pravidla výslovnosti a stavby vět v podstatě ovládá </w:t>
      </w:r>
    </w:p>
    <w:p w:rsidR="004D4C7E" w:rsidRDefault="004D4C7E" w:rsidP="004D4C7E">
      <w:pPr>
        <w:pStyle w:val="Prosttext"/>
        <w:numPr>
          <w:ilvl w:val="0"/>
          <w:numId w:val="22"/>
        </w:numPr>
        <w:rPr>
          <w:rFonts w:ascii="Times New Roman" w:hAnsi="Times New Roman"/>
          <w:sz w:val="24"/>
        </w:rPr>
      </w:pPr>
      <w:r>
        <w:rPr>
          <w:rFonts w:ascii="Times New Roman" w:hAnsi="Times New Roman"/>
          <w:sz w:val="24"/>
        </w:rPr>
        <w:t xml:space="preserve">dopouští se chyb při porozumění přiměřenému textu </w:t>
      </w:r>
    </w:p>
    <w:p w:rsidR="004D4C7E" w:rsidRDefault="004D4C7E" w:rsidP="004D4C7E">
      <w:pPr>
        <w:pStyle w:val="Prosttext"/>
        <w:numPr>
          <w:ilvl w:val="0"/>
          <w:numId w:val="22"/>
        </w:numPr>
        <w:rPr>
          <w:rFonts w:ascii="Times New Roman" w:hAnsi="Times New Roman"/>
          <w:b/>
          <w:sz w:val="24"/>
        </w:rPr>
      </w:pPr>
      <w:r>
        <w:rPr>
          <w:rFonts w:ascii="Times New Roman" w:hAnsi="Times New Roman"/>
          <w:sz w:val="24"/>
        </w:rPr>
        <w:t>dopouští se chyb při zvládání techniky čtení a psaní (od 3. ročníku)</w:t>
      </w:r>
    </w:p>
    <w:p w:rsidR="004D4C7E" w:rsidRDefault="004D4C7E" w:rsidP="004D4C7E">
      <w:pPr>
        <w:pStyle w:val="Prosttext"/>
        <w:rPr>
          <w:rFonts w:ascii="Times New Roman" w:hAnsi="Times New Roman"/>
          <w:b/>
          <w:sz w:val="24"/>
        </w:rPr>
      </w:pPr>
      <w:r>
        <w:rPr>
          <w:rFonts w:ascii="Times New Roman" w:hAnsi="Times New Roman"/>
          <w:b/>
          <w:sz w:val="24"/>
        </w:rPr>
        <w:t>stupeň 4 – dostatečný</w:t>
      </w:r>
      <w:r>
        <w:rPr>
          <w:rFonts w:ascii="Times New Roman" w:hAnsi="Times New Roman"/>
          <w:sz w:val="24"/>
        </w:rPr>
        <w:t xml:space="preserve"> </w:t>
      </w:r>
    </w:p>
    <w:p w:rsidR="004D4C7E" w:rsidRDefault="004D4C7E" w:rsidP="004D4C7E">
      <w:pPr>
        <w:pStyle w:val="Prosttext"/>
        <w:numPr>
          <w:ilvl w:val="0"/>
          <w:numId w:val="23"/>
        </w:numPr>
        <w:rPr>
          <w:rFonts w:ascii="Times New Roman" w:hAnsi="Times New Roman"/>
          <w:sz w:val="24"/>
        </w:rPr>
      </w:pPr>
      <w:r>
        <w:rPr>
          <w:rFonts w:ascii="Times New Roman" w:hAnsi="Times New Roman"/>
          <w:sz w:val="24"/>
        </w:rPr>
        <w:t>žák reaguje v běžných situacích s velkými obtížemi a jen za pomoci učitele, má značné nedostatky ve slovní zásobě, stavbě vět a výslovnosti</w:t>
      </w:r>
    </w:p>
    <w:p w:rsidR="004D4C7E" w:rsidRDefault="004D4C7E" w:rsidP="004D4C7E">
      <w:pPr>
        <w:pStyle w:val="Prosttext"/>
        <w:numPr>
          <w:ilvl w:val="0"/>
          <w:numId w:val="23"/>
        </w:numPr>
        <w:rPr>
          <w:rFonts w:ascii="Times New Roman" w:hAnsi="Times New Roman"/>
          <w:sz w:val="24"/>
        </w:rPr>
      </w:pPr>
      <w:r>
        <w:rPr>
          <w:rFonts w:ascii="Times New Roman" w:hAnsi="Times New Roman"/>
          <w:sz w:val="24"/>
        </w:rPr>
        <w:t>přiměřenému textu porozumí jen za soustavné pomoci učitele</w:t>
      </w:r>
    </w:p>
    <w:p w:rsidR="004D4C7E" w:rsidRDefault="004D4C7E" w:rsidP="004D4C7E">
      <w:pPr>
        <w:pStyle w:val="Prosttext"/>
        <w:numPr>
          <w:ilvl w:val="0"/>
          <w:numId w:val="23"/>
        </w:numPr>
        <w:rPr>
          <w:rFonts w:ascii="Times New Roman" w:hAnsi="Times New Roman"/>
          <w:sz w:val="24"/>
        </w:rPr>
      </w:pPr>
      <w:r>
        <w:rPr>
          <w:rFonts w:ascii="Times New Roman" w:hAnsi="Times New Roman"/>
          <w:sz w:val="24"/>
        </w:rPr>
        <w:t>má závažné nedostatky v základech čtení a psaní (od 3. ročníku)</w:t>
      </w:r>
    </w:p>
    <w:p w:rsidR="004D4C7E" w:rsidRDefault="004D4C7E" w:rsidP="004D4C7E">
      <w:pPr>
        <w:pStyle w:val="Prosttext"/>
        <w:rPr>
          <w:rFonts w:ascii="Times New Roman" w:hAnsi="Times New Roman"/>
          <w:b/>
          <w:sz w:val="24"/>
        </w:rPr>
      </w:pPr>
      <w:r>
        <w:rPr>
          <w:rFonts w:ascii="Times New Roman" w:hAnsi="Times New Roman"/>
          <w:b/>
          <w:sz w:val="24"/>
        </w:rPr>
        <w:t>stupeň 5 – nedostatečný</w:t>
      </w:r>
    </w:p>
    <w:p w:rsidR="004D4C7E" w:rsidRDefault="004D4C7E" w:rsidP="004D4C7E">
      <w:pPr>
        <w:pStyle w:val="Prosttext"/>
        <w:numPr>
          <w:ilvl w:val="0"/>
          <w:numId w:val="24"/>
        </w:numPr>
        <w:rPr>
          <w:rFonts w:ascii="Times New Roman" w:hAnsi="Times New Roman"/>
          <w:sz w:val="24"/>
        </w:rPr>
      </w:pPr>
      <w:r>
        <w:rPr>
          <w:rFonts w:ascii="Times New Roman" w:hAnsi="Times New Roman"/>
          <w:sz w:val="24"/>
        </w:rPr>
        <w:t>žák nedovede ani s pomocí učitele reagovat v běžných  situacích a porozumět přiměřenému textu, neovládá slovní zásobu, výslovnost ani základy stavby vět</w:t>
      </w:r>
    </w:p>
    <w:p w:rsidR="004D4C7E" w:rsidRDefault="004D4C7E" w:rsidP="004D4C7E">
      <w:pPr>
        <w:pStyle w:val="Prosttext"/>
        <w:numPr>
          <w:ilvl w:val="0"/>
          <w:numId w:val="24"/>
        </w:numPr>
        <w:rPr>
          <w:rFonts w:ascii="Times New Roman" w:hAnsi="Times New Roman"/>
          <w:sz w:val="24"/>
        </w:rPr>
      </w:pPr>
      <w:r>
        <w:rPr>
          <w:rFonts w:ascii="Times New Roman" w:hAnsi="Times New Roman"/>
          <w:sz w:val="24"/>
        </w:rPr>
        <w:t>má jen dílčí a izolované poznatky, které mu neumožňují zvládnout další učivo</w:t>
      </w:r>
    </w:p>
    <w:p w:rsidR="004D4C7E" w:rsidRDefault="004D4C7E" w:rsidP="004D4C7E">
      <w:pPr>
        <w:pStyle w:val="Prosttext"/>
        <w:numPr>
          <w:ilvl w:val="0"/>
          <w:numId w:val="24"/>
        </w:numPr>
        <w:rPr>
          <w:rFonts w:ascii="Times New Roman" w:hAnsi="Times New Roman"/>
          <w:sz w:val="24"/>
        </w:rPr>
      </w:pPr>
      <w:r>
        <w:rPr>
          <w:rFonts w:ascii="Times New Roman" w:hAnsi="Times New Roman"/>
          <w:sz w:val="24"/>
        </w:rPr>
        <w:t>jeho znalosti mu neumožňují zvládnout techniku čtení a psaní (od 3. ročníku)</w:t>
      </w:r>
    </w:p>
    <w:p w:rsidR="004D4C7E" w:rsidRDefault="004D4C7E" w:rsidP="004D4C7E">
      <w:pPr>
        <w:pStyle w:val="Prosttext"/>
        <w:rPr>
          <w:rFonts w:ascii="Times New Roman" w:hAnsi="Times New Roman"/>
          <w:sz w:val="24"/>
        </w:rPr>
      </w:pPr>
    </w:p>
    <w:p w:rsidR="004D4C7E" w:rsidRDefault="004D4C7E" w:rsidP="004D4C7E">
      <w:pPr>
        <w:pStyle w:val="Prosttext"/>
        <w:outlineLvl w:val="0"/>
        <w:rPr>
          <w:rFonts w:ascii="Times New Roman" w:hAnsi="Times New Roman"/>
          <w:b/>
          <w:sz w:val="24"/>
          <w:u w:val="single"/>
        </w:rPr>
      </w:pPr>
      <w:r>
        <w:rPr>
          <w:rFonts w:ascii="Times New Roman" w:hAnsi="Times New Roman"/>
          <w:b/>
          <w:sz w:val="24"/>
          <w:u w:val="single"/>
        </w:rPr>
        <w:t>Tělesná výchova, výtvarná výchova, hudební výchova</w:t>
      </w:r>
    </w:p>
    <w:p w:rsidR="004D4C7E" w:rsidRDefault="004D4C7E" w:rsidP="004D4C7E">
      <w:pPr>
        <w:pStyle w:val="Prosttext"/>
        <w:rPr>
          <w:rFonts w:ascii="Times New Roman" w:hAnsi="Times New Roman"/>
          <w:b/>
          <w:sz w:val="24"/>
        </w:rPr>
      </w:pPr>
      <w:r>
        <w:rPr>
          <w:rFonts w:ascii="Times New Roman" w:hAnsi="Times New Roman"/>
          <w:b/>
          <w:sz w:val="24"/>
        </w:rPr>
        <w:t>stupeň 1 – výborný</w:t>
      </w:r>
    </w:p>
    <w:p w:rsidR="004D4C7E" w:rsidRDefault="004D4C7E" w:rsidP="004D4C7E">
      <w:pPr>
        <w:pStyle w:val="Prosttext"/>
        <w:numPr>
          <w:ilvl w:val="0"/>
          <w:numId w:val="25"/>
        </w:numPr>
        <w:rPr>
          <w:rFonts w:ascii="Times New Roman" w:hAnsi="Times New Roman"/>
          <w:sz w:val="24"/>
        </w:rPr>
      </w:pPr>
      <w:r>
        <w:rPr>
          <w:rFonts w:ascii="Times New Roman" w:hAnsi="Times New Roman"/>
          <w:sz w:val="24"/>
        </w:rPr>
        <w:t>žák tvořivě a samostatně rozvíjí své osobní předpoklady podle požadavků osnov</w:t>
      </w:r>
    </w:p>
    <w:p w:rsidR="004D4C7E" w:rsidRDefault="004D4C7E" w:rsidP="004D4C7E">
      <w:pPr>
        <w:pStyle w:val="Prosttext"/>
        <w:numPr>
          <w:ilvl w:val="0"/>
          <w:numId w:val="25"/>
        </w:numPr>
        <w:rPr>
          <w:rFonts w:ascii="Times New Roman" w:hAnsi="Times New Roman"/>
          <w:sz w:val="24"/>
        </w:rPr>
      </w:pPr>
      <w:r>
        <w:rPr>
          <w:rFonts w:ascii="Times New Roman" w:hAnsi="Times New Roman"/>
          <w:sz w:val="24"/>
        </w:rPr>
        <w:t>je aktivní, snaživý a vytrvalý</w:t>
      </w:r>
    </w:p>
    <w:p w:rsidR="004D4C7E" w:rsidRDefault="004D4C7E" w:rsidP="004D4C7E">
      <w:pPr>
        <w:pStyle w:val="Prosttext"/>
        <w:numPr>
          <w:ilvl w:val="0"/>
          <w:numId w:val="25"/>
        </w:numPr>
        <w:rPr>
          <w:rFonts w:ascii="Times New Roman" w:hAnsi="Times New Roman"/>
          <w:sz w:val="24"/>
        </w:rPr>
      </w:pPr>
      <w:r>
        <w:rPr>
          <w:rFonts w:ascii="Times New Roman" w:hAnsi="Times New Roman"/>
          <w:sz w:val="24"/>
        </w:rPr>
        <w:t xml:space="preserve">pracuje se zájmem </w:t>
      </w:r>
    </w:p>
    <w:p w:rsidR="004D4C7E" w:rsidRDefault="004D4C7E" w:rsidP="004D4C7E">
      <w:pPr>
        <w:pStyle w:val="Prosttext"/>
        <w:numPr>
          <w:ilvl w:val="0"/>
          <w:numId w:val="25"/>
        </w:numPr>
        <w:rPr>
          <w:rFonts w:ascii="Times New Roman" w:hAnsi="Times New Roman"/>
          <w:sz w:val="24"/>
        </w:rPr>
      </w:pPr>
      <w:r>
        <w:rPr>
          <w:rFonts w:ascii="Times New Roman" w:hAnsi="Times New Roman"/>
          <w:sz w:val="24"/>
        </w:rPr>
        <w:t>výsledky odpovídají jeho nadání a píli</w:t>
      </w:r>
    </w:p>
    <w:p w:rsidR="004D4C7E" w:rsidRDefault="004D4C7E" w:rsidP="004D4C7E">
      <w:pPr>
        <w:pStyle w:val="Prosttext"/>
        <w:rPr>
          <w:rFonts w:ascii="Times New Roman" w:hAnsi="Times New Roman"/>
          <w:b/>
          <w:sz w:val="24"/>
        </w:rPr>
      </w:pPr>
      <w:r>
        <w:rPr>
          <w:rFonts w:ascii="Times New Roman" w:hAnsi="Times New Roman"/>
          <w:b/>
          <w:sz w:val="24"/>
        </w:rPr>
        <w:t>stupeň 2 – chvalitebný</w:t>
      </w:r>
      <w:r>
        <w:rPr>
          <w:rFonts w:ascii="Times New Roman" w:hAnsi="Times New Roman"/>
          <w:sz w:val="24"/>
        </w:rPr>
        <w:t xml:space="preserve"> </w:t>
      </w:r>
    </w:p>
    <w:p w:rsidR="004D4C7E" w:rsidRDefault="004D4C7E" w:rsidP="004D4C7E">
      <w:pPr>
        <w:pStyle w:val="Prosttext"/>
        <w:numPr>
          <w:ilvl w:val="0"/>
          <w:numId w:val="26"/>
        </w:numPr>
        <w:rPr>
          <w:rFonts w:ascii="Times New Roman" w:hAnsi="Times New Roman"/>
          <w:sz w:val="24"/>
        </w:rPr>
      </w:pPr>
      <w:r>
        <w:rPr>
          <w:rFonts w:ascii="Times New Roman" w:hAnsi="Times New Roman"/>
          <w:sz w:val="24"/>
        </w:rPr>
        <w:t>převážně tvořivě a samostatně rozvíjí své osobní předpoklady podle požadavků osnov</w:t>
      </w:r>
    </w:p>
    <w:p w:rsidR="004D4C7E" w:rsidRDefault="004D4C7E" w:rsidP="004D4C7E">
      <w:pPr>
        <w:pStyle w:val="Prosttext"/>
        <w:numPr>
          <w:ilvl w:val="0"/>
          <w:numId w:val="26"/>
        </w:numPr>
        <w:rPr>
          <w:rFonts w:ascii="Times New Roman" w:hAnsi="Times New Roman"/>
          <w:sz w:val="24"/>
        </w:rPr>
      </w:pPr>
      <w:r>
        <w:rPr>
          <w:rFonts w:ascii="Times New Roman" w:hAnsi="Times New Roman"/>
          <w:sz w:val="24"/>
        </w:rPr>
        <w:t>většinou je aktivní a snaživý</w:t>
      </w:r>
    </w:p>
    <w:p w:rsidR="004D4C7E" w:rsidRDefault="004D4C7E" w:rsidP="004D4C7E">
      <w:pPr>
        <w:pStyle w:val="Prosttext"/>
        <w:numPr>
          <w:ilvl w:val="0"/>
          <w:numId w:val="26"/>
        </w:numPr>
        <w:rPr>
          <w:rFonts w:ascii="Times New Roman" w:hAnsi="Times New Roman"/>
          <w:sz w:val="24"/>
        </w:rPr>
      </w:pPr>
      <w:r>
        <w:rPr>
          <w:rFonts w:ascii="Times New Roman" w:hAnsi="Times New Roman"/>
          <w:sz w:val="24"/>
        </w:rPr>
        <w:t>jeho výkony mají jen drobné nedostatky</w:t>
      </w:r>
    </w:p>
    <w:p w:rsidR="004D4C7E" w:rsidRDefault="004D4C7E" w:rsidP="004D4C7E">
      <w:pPr>
        <w:pStyle w:val="Prosttext"/>
        <w:rPr>
          <w:rFonts w:ascii="Times New Roman" w:hAnsi="Times New Roman"/>
          <w:b/>
          <w:sz w:val="24"/>
        </w:rPr>
      </w:pPr>
      <w:r>
        <w:rPr>
          <w:rFonts w:ascii="Times New Roman" w:hAnsi="Times New Roman"/>
          <w:b/>
          <w:sz w:val="24"/>
        </w:rPr>
        <w:t>stupeň 3 – dobrý</w:t>
      </w:r>
    </w:p>
    <w:p w:rsidR="004D4C7E" w:rsidRDefault="004D4C7E" w:rsidP="004D4C7E">
      <w:pPr>
        <w:pStyle w:val="Prosttext"/>
        <w:numPr>
          <w:ilvl w:val="0"/>
          <w:numId w:val="27"/>
        </w:numPr>
        <w:rPr>
          <w:rFonts w:ascii="Times New Roman" w:hAnsi="Times New Roman"/>
          <w:sz w:val="24"/>
        </w:rPr>
      </w:pPr>
      <w:r>
        <w:rPr>
          <w:rFonts w:ascii="Times New Roman" w:hAnsi="Times New Roman"/>
          <w:sz w:val="24"/>
        </w:rPr>
        <w:t>žák nevyužívá dostatečně své schopnosti a osobní předpoklady</w:t>
      </w:r>
    </w:p>
    <w:p w:rsidR="004D4C7E" w:rsidRDefault="004D4C7E" w:rsidP="004D4C7E">
      <w:pPr>
        <w:pStyle w:val="Prosttext"/>
        <w:numPr>
          <w:ilvl w:val="0"/>
          <w:numId w:val="27"/>
        </w:numPr>
        <w:rPr>
          <w:rFonts w:ascii="Times New Roman" w:hAnsi="Times New Roman"/>
          <w:sz w:val="24"/>
        </w:rPr>
      </w:pPr>
      <w:r>
        <w:rPr>
          <w:rFonts w:ascii="Times New Roman" w:hAnsi="Times New Roman"/>
          <w:sz w:val="24"/>
        </w:rPr>
        <w:lastRenderedPageBreak/>
        <w:t>je méně tvořivý, aktivní a samostatný</w:t>
      </w:r>
    </w:p>
    <w:p w:rsidR="004D4C7E" w:rsidRDefault="004D4C7E" w:rsidP="004D4C7E">
      <w:pPr>
        <w:pStyle w:val="Prosttext"/>
        <w:numPr>
          <w:ilvl w:val="0"/>
          <w:numId w:val="27"/>
        </w:numPr>
        <w:rPr>
          <w:rFonts w:ascii="Times New Roman" w:hAnsi="Times New Roman"/>
          <w:sz w:val="24"/>
        </w:rPr>
      </w:pPr>
      <w:r>
        <w:rPr>
          <w:rFonts w:ascii="Times New Roman" w:hAnsi="Times New Roman"/>
          <w:sz w:val="24"/>
        </w:rPr>
        <w:t>projevuje malý zájem a jeho výkony jsou průměrné</w:t>
      </w:r>
    </w:p>
    <w:p w:rsidR="004D4C7E" w:rsidRDefault="004D4C7E" w:rsidP="004D4C7E">
      <w:pPr>
        <w:pStyle w:val="Prosttext"/>
        <w:rPr>
          <w:rFonts w:ascii="Times New Roman" w:hAnsi="Times New Roman"/>
          <w:b/>
          <w:sz w:val="24"/>
        </w:rPr>
      </w:pPr>
      <w:r>
        <w:rPr>
          <w:rFonts w:ascii="Times New Roman" w:hAnsi="Times New Roman"/>
          <w:b/>
          <w:sz w:val="24"/>
        </w:rPr>
        <w:t>stupeň 4 – dostatečný</w:t>
      </w:r>
      <w:r>
        <w:rPr>
          <w:rFonts w:ascii="Times New Roman" w:hAnsi="Times New Roman"/>
          <w:sz w:val="24"/>
        </w:rPr>
        <w:t xml:space="preserve"> </w:t>
      </w:r>
    </w:p>
    <w:p w:rsidR="004D4C7E" w:rsidRDefault="004D4C7E" w:rsidP="004D4C7E">
      <w:pPr>
        <w:pStyle w:val="Prosttext"/>
        <w:numPr>
          <w:ilvl w:val="0"/>
          <w:numId w:val="28"/>
        </w:numPr>
        <w:rPr>
          <w:rFonts w:ascii="Times New Roman" w:hAnsi="Times New Roman"/>
          <w:sz w:val="24"/>
        </w:rPr>
      </w:pPr>
      <w:r>
        <w:rPr>
          <w:rFonts w:ascii="Times New Roman" w:hAnsi="Times New Roman"/>
          <w:sz w:val="24"/>
        </w:rPr>
        <w:t>žák projevuje velmi malou snahu a zájem o  rozvoj svých osobních předpokladů</w:t>
      </w:r>
    </w:p>
    <w:p w:rsidR="004D4C7E" w:rsidRDefault="004D4C7E" w:rsidP="004D4C7E">
      <w:pPr>
        <w:pStyle w:val="Prosttext"/>
        <w:numPr>
          <w:ilvl w:val="0"/>
          <w:numId w:val="28"/>
        </w:numPr>
        <w:rPr>
          <w:rFonts w:ascii="Times New Roman" w:hAnsi="Times New Roman"/>
          <w:sz w:val="24"/>
        </w:rPr>
      </w:pPr>
      <w:r>
        <w:rPr>
          <w:rFonts w:ascii="Times New Roman" w:hAnsi="Times New Roman"/>
          <w:sz w:val="24"/>
        </w:rPr>
        <w:t>jeho výkony jsou podprůměrné a neodpovídají jeho schopnostem</w:t>
      </w:r>
    </w:p>
    <w:p w:rsidR="004D4C7E" w:rsidRDefault="004D4C7E" w:rsidP="004D4C7E">
      <w:pPr>
        <w:pStyle w:val="Prosttext"/>
        <w:rPr>
          <w:rFonts w:ascii="Times New Roman" w:hAnsi="Times New Roman"/>
          <w:b/>
          <w:sz w:val="24"/>
        </w:rPr>
      </w:pPr>
      <w:r>
        <w:rPr>
          <w:rFonts w:ascii="Times New Roman" w:hAnsi="Times New Roman"/>
          <w:b/>
          <w:sz w:val="24"/>
        </w:rPr>
        <w:t>stupeň 5 – nedostatečný</w:t>
      </w:r>
    </w:p>
    <w:p w:rsidR="004D4C7E" w:rsidRDefault="004D4C7E" w:rsidP="004D4C7E">
      <w:pPr>
        <w:pStyle w:val="Prosttext"/>
        <w:numPr>
          <w:ilvl w:val="0"/>
          <w:numId w:val="29"/>
        </w:numPr>
        <w:rPr>
          <w:rFonts w:ascii="Times New Roman" w:hAnsi="Times New Roman"/>
          <w:b/>
          <w:sz w:val="24"/>
        </w:rPr>
      </w:pPr>
      <w:r>
        <w:rPr>
          <w:rFonts w:ascii="Times New Roman" w:hAnsi="Times New Roman"/>
          <w:sz w:val="24"/>
        </w:rPr>
        <w:t>žák neprojevuje snahu a zájem, je převážně pasivní</w:t>
      </w:r>
    </w:p>
    <w:p w:rsidR="004D4C7E" w:rsidRDefault="004D4C7E" w:rsidP="004D4C7E">
      <w:pPr>
        <w:pStyle w:val="Prosttext"/>
        <w:numPr>
          <w:ilvl w:val="0"/>
          <w:numId w:val="29"/>
        </w:numPr>
        <w:rPr>
          <w:rFonts w:ascii="Times New Roman" w:hAnsi="Times New Roman"/>
          <w:b/>
          <w:sz w:val="24"/>
        </w:rPr>
      </w:pPr>
      <w:r>
        <w:rPr>
          <w:rFonts w:ascii="Times New Roman" w:hAnsi="Times New Roman"/>
          <w:sz w:val="24"/>
        </w:rPr>
        <w:t>nerozvíjí své osobní předpoklady</w:t>
      </w:r>
    </w:p>
    <w:p w:rsidR="004D4C7E" w:rsidRDefault="004D4C7E" w:rsidP="004D4C7E">
      <w:pPr>
        <w:pStyle w:val="Prosttext"/>
        <w:numPr>
          <w:ilvl w:val="0"/>
          <w:numId w:val="29"/>
        </w:numPr>
        <w:rPr>
          <w:rFonts w:ascii="Times New Roman" w:hAnsi="Times New Roman"/>
          <w:b/>
          <w:sz w:val="24"/>
        </w:rPr>
      </w:pPr>
      <w:r>
        <w:rPr>
          <w:rFonts w:ascii="Times New Roman" w:hAnsi="Times New Roman"/>
          <w:sz w:val="24"/>
        </w:rPr>
        <w:t>výsledky jeho práce jsou neuspokojivé a neodpovídají jeho schopnostem</w:t>
      </w:r>
    </w:p>
    <w:p w:rsidR="004D4C7E" w:rsidRDefault="004D4C7E" w:rsidP="004D4C7E">
      <w:pPr>
        <w:jc w:val="both"/>
        <w:rPr>
          <w:sz w:val="24"/>
        </w:rPr>
      </w:pPr>
    </w:p>
    <w:p w:rsidR="004D4C7E" w:rsidRPr="0016112F" w:rsidRDefault="004D4C7E" w:rsidP="004D4C7E">
      <w:pPr>
        <w:ind w:left="120"/>
        <w:rPr>
          <w:sz w:val="24"/>
        </w:rPr>
      </w:pPr>
      <w:r w:rsidRPr="0016112F">
        <w:rPr>
          <w:b/>
          <w:sz w:val="24"/>
        </w:rPr>
        <w:t>Poznámka:</w:t>
      </w:r>
      <w:r>
        <w:rPr>
          <w:b/>
          <w:sz w:val="24"/>
        </w:rPr>
        <w:t xml:space="preserve"> </w:t>
      </w:r>
      <w:r w:rsidRPr="0016112F">
        <w:rPr>
          <w:sz w:val="24"/>
        </w:rPr>
        <w:t>Při hodnocení prospěchu žáka může učitel používat kromě daných klasifikačních stupňů i jiná značení:</w:t>
      </w:r>
    </w:p>
    <w:p w:rsidR="004D4C7E" w:rsidRDefault="004D4C7E" w:rsidP="004D4C7E">
      <w:pPr>
        <w:ind w:left="120"/>
        <w:rPr>
          <w:sz w:val="24"/>
        </w:rPr>
      </w:pPr>
      <w:r>
        <w:rPr>
          <w:sz w:val="24"/>
        </w:rPr>
        <w:t>(m</w:t>
      </w:r>
      <w:r w:rsidRPr="0016112F">
        <w:rPr>
          <w:sz w:val="24"/>
        </w:rPr>
        <w:t xml:space="preserve">otivační razítka, </w:t>
      </w:r>
      <w:r>
        <w:rPr>
          <w:sz w:val="24"/>
        </w:rPr>
        <w:t>smajlíky  - v ŽK či Deníčku se tyto symboly již nevyskytují), 1-, 2-, 3-,4-</w:t>
      </w:r>
    </w:p>
    <w:p w:rsidR="004D4C7E" w:rsidRDefault="004D4C7E" w:rsidP="004D4C7E">
      <w:pPr>
        <w:ind w:left="120"/>
        <w:rPr>
          <w:sz w:val="24"/>
        </w:rPr>
      </w:pPr>
    </w:p>
    <w:p w:rsidR="004D4C7E" w:rsidRDefault="004D4C7E" w:rsidP="004D4C7E">
      <w:pPr>
        <w:rPr>
          <w:b/>
          <w:sz w:val="24"/>
          <w:u w:val="single"/>
        </w:rPr>
      </w:pPr>
    </w:p>
    <w:p w:rsidR="004D4C7E" w:rsidRPr="005C7148" w:rsidRDefault="004D4C7E" w:rsidP="004D4C7E">
      <w:pPr>
        <w:rPr>
          <w:b/>
          <w:sz w:val="24"/>
          <w:u w:val="single"/>
        </w:rPr>
      </w:pPr>
      <w:r w:rsidRPr="005C7148">
        <w:rPr>
          <w:b/>
          <w:sz w:val="24"/>
          <w:u w:val="single"/>
        </w:rPr>
        <w:t>Zásady používání slovního hodnocení v souladu s §15 odst. 2 vyhlášky č. 48/2005 Sb., o základním vzdělávání, včetně předem stanovených kritérií</w:t>
      </w:r>
    </w:p>
    <w:p w:rsidR="004D4C7E" w:rsidRPr="005C7148" w:rsidRDefault="004D4C7E" w:rsidP="004D4C7E">
      <w:pPr>
        <w:ind w:left="120"/>
        <w:rPr>
          <w:sz w:val="24"/>
        </w:rPr>
      </w:pPr>
    </w:p>
    <w:p w:rsidR="004D4C7E" w:rsidRPr="005C7148" w:rsidRDefault="004D4C7E" w:rsidP="004D4C7E">
      <w:pPr>
        <w:pStyle w:val="Odstavecseseznamem"/>
        <w:numPr>
          <w:ilvl w:val="0"/>
          <w:numId w:val="53"/>
        </w:numPr>
        <w:ind w:left="426"/>
        <w:rPr>
          <w:sz w:val="24"/>
        </w:rPr>
      </w:pPr>
      <w:r w:rsidRPr="005C7148">
        <w:rPr>
          <w:sz w:val="24"/>
        </w:rPr>
        <w:t>O slovním hodnocení výsledků vzdělávání žáka na vysvědčení rozhoduje ředitel školy se souhlasem školské rady a po projednání v pedagogické radě.</w:t>
      </w:r>
    </w:p>
    <w:p w:rsidR="004D4C7E" w:rsidRPr="005C7148" w:rsidRDefault="004D4C7E" w:rsidP="004D4C7E">
      <w:pPr>
        <w:pStyle w:val="Odstavecseseznamem"/>
        <w:numPr>
          <w:ilvl w:val="0"/>
          <w:numId w:val="53"/>
        </w:numPr>
        <w:ind w:left="426"/>
        <w:rPr>
          <w:sz w:val="24"/>
        </w:rPr>
      </w:pPr>
      <w:r w:rsidRPr="005C7148">
        <w:rPr>
          <w:sz w:val="24"/>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rsidR="004D4C7E" w:rsidRPr="005C7148" w:rsidRDefault="004D4C7E" w:rsidP="004D4C7E">
      <w:pPr>
        <w:pStyle w:val="Odstavecseseznamem"/>
        <w:numPr>
          <w:ilvl w:val="0"/>
          <w:numId w:val="53"/>
        </w:numPr>
        <w:ind w:left="426"/>
        <w:rPr>
          <w:sz w:val="24"/>
        </w:rPr>
      </w:pPr>
      <w:r w:rsidRPr="005C7148">
        <w:rPr>
          <w:sz w:val="24"/>
        </w:rPr>
        <w:t>U žáka s vývojovou poruchou učení rozhodne ředitel školy o použití slovního hodnocení na základě žádosti zákonného zástupce žáka.</w:t>
      </w:r>
    </w:p>
    <w:p w:rsidR="004D4C7E" w:rsidRPr="005C7148" w:rsidRDefault="004D4C7E" w:rsidP="004D4C7E">
      <w:pPr>
        <w:pStyle w:val="Odstavecseseznamem"/>
        <w:numPr>
          <w:ilvl w:val="0"/>
          <w:numId w:val="53"/>
        </w:numPr>
        <w:ind w:left="426"/>
        <w:rPr>
          <w:sz w:val="24"/>
        </w:rPr>
      </w:pPr>
      <w:r w:rsidRPr="005C7148">
        <w:rPr>
          <w:sz w:val="24"/>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4D4C7E" w:rsidRPr="005C7148" w:rsidRDefault="004D4C7E" w:rsidP="004D4C7E">
      <w:pPr>
        <w:rPr>
          <w:sz w:val="24"/>
        </w:rPr>
      </w:pPr>
    </w:p>
    <w:p w:rsidR="004D4C7E" w:rsidRPr="005C7148" w:rsidRDefault="004D4C7E" w:rsidP="004D4C7E">
      <w:pPr>
        <w:rPr>
          <w:b/>
          <w:sz w:val="24"/>
          <w:u w:val="single"/>
        </w:rPr>
      </w:pPr>
      <w:r w:rsidRPr="005C7148">
        <w:rPr>
          <w:b/>
          <w:sz w:val="24"/>
          <w:u w:val="single"/>
        </w:rPr>
        <w:t>Zásady pro stanovení celkového hodnocení žáka na vysvědčení v případě použití slovního hodnocení nebo kombinace slovního hodnocení a klasifikace.</w:t>
      </w:r>
    </w:p>
    <w:p w:rsidR="004D4C7E" w:rsidRPr="005C7148" w:rsidRDefault="004D4C7E" w:rsidP="004D4C7E">
      <w:pPr>
        <w:rPr>
          <w:sz w:val="24"/>
        </w:rPr>
      </w:pPr>
    </w:p>
    <w:p w:rsidR="004D4C7E" w:rsidRPr="005C7148" w:rsidRDefault="004D4C7E" w:rsidP="004D4C7E">
      <w:pPr>
        <w:rPr>
          <w:sz w:val="24"/>
        </w:rPr>
      </w:pPr>
      <w:r w:rsidRPr="005C7148">
        <w:rPr>
          <w:sz w:val="24"/>
        </w:rPr>
        <w:t>Zásady pro převedení slovního hodnocení žáka na vysvědčení v případě použití slovního hodnocení pro stanovení celkového hodnocení žáka na vysvědčení.</w:t>
      </w:r>
    </w:p>
    <w:p w:rsidR="004D4C7E" w:rsidRPr="005C7148" w:rsidRDefault="004D4C7E" w:rsidP="004D4C7E">
      <w:pPr>
        <w:rPr>
          <w:sz w:val="24"/>
        </w:rPr>
      </w:pPr>
    </w:p>
    <w:p w:rsidR="004D4C7E" w:rsidRPr="005C7148" w:rsidRDefault="004D4C7E" w:rsidP="004D4C7E">
      <w:pPr>
        <w:rPr>
          <w:sz w:val="24"/>
        </w:rPr>
      </w:pPr>
      <w:r w:rsidRPr="005C7148">
        <w:rPr>
          <w:sz w:val="24"/>
        </w:rPr>
        <w:t>Chování</w:t>
      </w:r>
    </w:p>
    <w:tbl>
      <w:tblPr>
        <w:tblStyle w:val="Mkatabulky"/>
        <w:tblW w:w="0" w:type="auto"/>
        <w:tblLook w:val="04A0"/>
      </w:tblPr>
      <w:tblGrid>
        <w:gridCol w:w="1561"/>
        <w:gridCol w:w="7727"/>
      </w:tblGrid>
      <w:tr w:rsidR="004D4C7E" w:rsidRPr="005C7148" w:rsidTr="004D4C7E">
        <w:tc>
          <w:tcPr>
            <w:tcW w:w="0" w:type="auto"/>
          </w:tcPr>
          <w:p w:rsidR="004D4C7E" w:rsidRPr="005C7148" w:rsidRDefault="004D4C7E" w:rsidP="004D4C7E">
            <w:pPr>
              <w:rPr>
                <w:sz w:val="24"/>
              </w:rPr>
            </w:pPr>
            <w:r w:rsidRPr="005C7148">
              <w:rPr>
                <w:sz w:val="24"/>
              </w:rPr>
              <w:t>1 – velmi dobré</w:t>
            </w:r>
          </w:p>
        </w:tc>
        <w:tc>
          <w:tcPr>
            <w:tcW w:w="0" w:type="auto"/>
          </w:tcPr>
          <w:p w:rsidR="004D4C7E" w:rsidRPr="005C7148" w:rsidRDefault="004D4C7E" w:rsidP="004D4C7E">
            <w:pPr>
              <w:rPr>
                <w:sz w:val="24"/>
              </w:rPr>
            </w:pPr>
            <w:r w:rsidRPr="005C7148">
              <w:rPr>
                <w:sz w:val="24"/>
              </w:rPr>
              <w:t>Žák uvědoměle dodržuje pravidla chování a ustanovení vnitřního řádu školy. Méně závažných přestupků se dopouští ojediněle. Žák je však přístupný výchovnému působení a snaží se své chyby napravit.</w:t>
            </w:r>
          </w:p>
        </w:tc>
      </w:tr>
      <w:tr w:rsidR="004D4C7E" w:rsidRPr="005C7148" w:rsidTr="004D4C7E">
        <w:tc>
          <w:tcPr>
            <w:tcW w:w="0" w:type="auto"/>
          </w:tcPr>
          <w:p w:rsidR="004D4C7E" w:rsidRPr="005C7148" w:rsidRDefault="004D4C7E" w:rsidP="004D4C7E">
            <w:pPr>
              <w:rPr>
                <w:sz w:val="24"/>
              </w:rPr>
            </w:pPr>
            <w:r w:rsidRPr="005C7148">
              <w:rPr>
                <w:sz w:val="24"/>
              </w:rPr>
              <w:t>2 – uspokojivé</w:t>
            </w:r>
          </w:p>
        </w:tc>
        <w:tc>
          <w:tcPr>
            <w:tcW w:w="0" w:type="auto"/>
          </w:tcPr>
          <w:p w:rsidR="004D4C7E" w:rsidRPr="005C7148" w:rsidRDefault="004D4C7E" w:rsidP="004D4C7E">
            <w:pPr>
              <w:rPr>
                <w:sz w:val="24"/>
              </w:rPr>
            </w:pPr>
            <w:r w:rsidRPr="005C7148">
              <w:rPr>
                <w:sz w:val="24"/>
              </w:rPr>
              <w:t xml:space="preserve">Chování žáka je v rozporu s pravidly chování a s ustanoveními vnitřního řádu školy. Žák se dopustí závažného přestupku proti pravidlům chování nebo vnitřního řádu školy; nebo se opakovaně dopustí méně závažných přestupků. Zpravidla se přes důtku třídního učitele školy dopouští dalších přestupků, narušuje výchovně vzdělávací činnost školy. Ohrožuje bezpečnost a zdraví </w:t>
            </w:r>
            <w:r w:rsidRPr="005C7148">
              <w:rPr>
                <w:sz w:val="24"/>
              </w:rPr>
              <w:lastRenderedPageBreak/>
              <w:t>svoje nebo jiných osob.</w:t>
            </w:r>
          </w:p>
        </w:tc>
      </w:tr>
      <w:tr w:rsidR="004D4C7E" w:rsidRPr="005C7148" w:rsidTr="004D4C7E">
        <w:tc>
          <w:tcPr>
            <w:tcW w:w="0" w:type="auto"/>
          </w:tcPr>
          <w:p w:rsidR="004D4C7E" w:rsidRPr="005C7148" w:rsidRDefault="004D4C7E" w:rsidP="004D4C7E">
            <w:pPr>
              <w:rPr>
                <w:sz w:val="24"/>
              </w:rPr>
            </w:pPr>
            <w:r w:rsidRPr="005C7148">
              <w:rPr>
                <w:sz w:val="24"/>
              </w:rPr>
              <w:lastRenderedPageBreak/>
              <w:t>3 - neuspokojivé</w:t>
            </w:r>
          </w:p>
        </w:tc>
        <w:tc>
          <w:tcPr>
            <w:tcW w:w="0" w:type="auto"/>
          </w:tcPr>
          <w:p w:rsidR="004D4C7E" w:rsidRPr="005C7148" w:rsidRDefault="004D4C7E" w:rsidP="004D4C7E">
            <w:pPr>
              <w:rPr>
                <w:sz w:val="24"/>
              </w:rPr>
            </w:pPr>
            <w:r w:rsidRPr="005C7148">
              <w:rPr>
                <w:sz w:val="24"/>
              </w:rPr>
              <w:t>Chování žáka ve škole je v přímém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4D4C7E" w:rsidRDefault="004D4C7E" w:rsidP="004D4C7E">
      <w:pPr>
        <w:rPr>
          <w:sz w:val="24"/>
        </w:rPr>
      </w:pPr>
    </w:p>
    <w:p w:rsidR="004D4C7E" w:rsidRDefault="004D4C7E" w:rsidP="004D4C7E">
      <w:pPr>
        <w:rPr>
          <w:sz w:val="24"/>
        </w:rPr>
      </w:pPr>
    </w:p>
    <w:p w:rsidR="004D4C7E" w:rsidRPr="005C7148" w:rsidRDefault="004D4C7E" w:rsidP="004D4C7E">
      <w:pPr>
        <w:rPr>
          <w:sz w:val="24"/>
        </w:rPr>
      </w:pPr>
      <w:r w:rsidRPr="005C7148">
        <w:rPr>
          <w:sz w:val="24"/>
        </w:rPr>
        <w:t>Prospěch</w:t>
      </w:r>
    </w:p>
    <w:bookmarkStart w:id="0" w:name="_MON_1601649391"/>
    <w:bookmarkEnd w:id="0"/>
    <w:p w:rsidR="004D4C7E" w:rsidRPr="00DF6E0D" w:rsidRDefault="004D4C7E" w:rsidP="004D4C7E">
      <w:pPr>
        <w:rPr>
          <w:color w:val="548DD4" w:themeColor="text2" w:themeTint="99"/>
          <w:sz w:val="24"/>
        </w:rPr>
      </w:pPr>
      <w:r w:rsidRPr="00D27A4A">
        <w:rPr>
          <w:color w:val="548DD4" w:themeColor="text2" w:themeTint="99"/>
          <w:sz w:val="24"/>
        </w:rPr>
        <w:object w:dxaOrig="9007" w:dyaOrig="9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pt;height:493.8pt" o:ole="">
            <v:imagedata r:id="rId8" o:title=""/>
          </v:shape>
          <o:OLEObject Type="Embed" ProgID="Excel.Sheet.12" ShapeID="_x0000_i1025" DrawAspect="Content" ObjectID="_1723378352" r:id="rId9"/>
        </w:object>
      </w:r>
    </w:p>
    <w:p w:rsidR="004D4C7E" w:rsidRPr="00DB2C3E" w:rsidRDefault="004D4C7E" w:rsidP="004D4C7E">
      <w:pPr>
        <w:pStyle w:val="Odstavecseseznamem"/>
        <w:ind w:left="426"/>
        <w:rPr>
          <w:sz w:val="24"/>
        </w:rPr>
      </w:pPr>
    </w:p>
    <w:p w:rsidR="004D4C7E" w:rsidRPr="0016112F" w:rsidRDefault="004D4C7E" w:rsidP="004D4C7E">
      <w:pPr>
        <w:ind w:left="120"/>
        <w:rPr>
          <w:sz w:val="24"/>
        </w:rPr>
      </w:pPr>
      <w:r>
        <w:rPr>
          <w:sz w:val="24"/>
        </w:rPr>
        <w:tab/>
      </w:r>
      <w:r>
        <w:rPr>
          <w:sz w:val="24"/>
        </w:rPr>
        <w:tab/>
      </w:r>
      <w:r>
        <w:rPr>
          <w:sz w:val="24"/>
        </w:rPr>
        <w:tab/>
      </w:r>
      <w:r>
        <w:rPr>
          <w:sz w:val="24"/>
        </w:rPr>
        <w:tab/>
        <w:t xml:space="preserve">      </w:t>
      </w:r>
    </w:p>
    <w:p w:rsidR="004D4C7E" w:rsidRPr="001E7140" w:rsidRDefault="004D4C7E" w:rsidP="004D4C7E">
      <w:pPr>
        <w:ind w:left="120"/>
        <w:rPr>
          <w:b/>
          <w:sz w:val="24"/>
          <w:u w:val="single"/>
        </w:rPr>
      </w:pPr>
      <w:r w:rsidRPr="001E7140">
        <w:rPr>
          <w:b/>
          <w:sz w:val="24"/>
          <w:u w:val="single"/>
        </w:rPr>
        <w:t>C.</w:t>
      </w:r>
      <w:r>
        <w:rPr>
          <w:b/>
          <w:sz w:val="24"/>
          <w:u w:val="single"/>
        </w:rPr>
        <w:t xml:space="preserve"> </w:t>
      </w:r>
      <w:r w:rsidRPr="001E7140">
        <w:rPr>
          <w:b/>
          <w:sz w:val="24"/>
          <w:u w:val="single"/>
        </w:rPr>
        <w:t>Podrobnosti o komisionálních a opravných zkouškách,</w:t>
      </w:r>
    </w:p>
    <w:p w:rsidR="004D4C7E" w:rsidRDefault="004D4C7E" w:rsidP="004D4C7E">
      <w:pPr>
        <w:rPr>
          <w:sz w:val="24"/>
        </w:rPr>
      </w:pPr>
    </w:p>
    <w:p w:rsidR="004D4C7E" w:rsidRDefault="004D4C7E" w:rsidP="004D4C7E">
      <w:pPr>
        <w:numPr>
          <w:ilvl w:val="0"/>
          <w:numId w:val="39"/>
        </w:numPr>
        <w:tabs>
          <w:tab w:val="clear" w:pos="720"/>
          <w:tab w:val="num" w:pos="426"/>
        </w:tabs>
        <w:ind w:left="426"/>
        <w:rPr>
          <w:sz w:val="24"/>
        </w:rPr>
      </w:pPr>
      <w:r>
        <w:rPr>
          <w:sz w:val="24"/>
        </w:rPr>
        <w:t>Žáci, kteří na daném stupni základní školy dosud neopakovali ročník, kteří na konci druhého pololetí neprospěli nejvýše ze dvou povinných předmětů s výjimkou předmětů výchovného zaměření, konají opravné zkoušky.</w:t>
      </w:r>
    </w:p>
    <w:p w:rsidR="004D4C7E" w:rsidRPr="005C7148" w:rsidRDefault="004D4C7E" w:rsidP="004D4C7E">
      <w:pPr>
        <w:numPr>
          <w:ilvl w:val="0"/>
          <w:numId w:val="39"/>
        </w:numPr>
        <w:tabs>
          <w:tab w:val="clear" w:pos="720"/>
          <w:tab w:val="num" w:pos="426"/>
        </w:tabs>
        <w:ind w:left="426"/>
        <w:rPr>
          <w:sz w:val="24"/>
        </w:rPr>
      </w:pPr>
      <w:r w:rsidRPr="005C7148">
        <w:rPr>
          <w:sz w:val="24"/>
        </w:rPr>
        <w:lastRenderedPageBreak/>
        <w:t>Opravné zkoušky se konají nejpozději do konce příslušného školního roku, tj. do 31. srpna. Termín opravných zkoušek a konzultací žáků s příslušnými pedagogickými pracovníky stanoví ředitel školy na červnové pedagogické radě.</w:t>
      </w:r>
    </w:p>
    <w:p w:rsidR="004D4C7E" w:rsidRDefault="004D4C7E" w:rsidP="004D4C7E">
      <w:pPr>
        <w:numPr>
          <w:ilvl w:val="0"/>
          <w:numId w:val="39"/>
        </w:numPr>
        <w:tabs>
          <w:tab w:val="clear" w:pos="720"/>
          <w:tab w:val="num" w:pos="426"/>
        </w:tabs>
        <w:ind w:left="426"/>
        <w:rPr>
          <w:sz w:val="24"/>
        </w:rPr>
      </w:pPr>
      <w:r>
        <w:rPr>
          <w:sz w:val="24"/>
        </w:rPr>
        <w:t>Opravné zkoušky se konají nejpozději do konce příslušného školního roku v termínu stanoveném ředitelem školy. Žák může v jednom dni skládat pouze jednu opravnou zkoušku. Opravné zkoušky jsou komisionální.</w:t>
      </w:r>
    </w:p>
    <w:p w:rsidR="004D4C7E" w:rsidRDefault="004D4C7E" w:rsidP="004D4C7E">
      <w:pPr>
        <w:numPr>
          <w:ilvl w:val="0"/>
          <w:numId w:val="39"/>
        </w:numPr>
        <w:tabs>
          <w:tab w:val="clear" w:pos="720"/>
          <w:tab w:val="num" w:pos="426"/>
        </w:tabs>
        <w:ind w:left="426"/>
        <w:rPr>
          <w:sz w:val="24"/>
        </w:rPr>
      </w:pPr>
      <w:r>
        <w:rPr>
          <w:sz w:val="24"/>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w:t>
      </w:r>
    </w:p>
    <w:p w:rsidR="004D4C7E" w:rsidRPr="005C7148" w:rsidRDefault="004D4C7E" w:rsidP="004D4C7E">
      <w:pPr>
        <w:numPr>
          <w:ilvl w:val="0"/>
          <w:numId w:val="39"/>
        </w:numPr>
        <w:tabs>
          <w:tab w:val="clear" w:pos="720"/>
          <w:tab w:val="num" w:pos="426"/>
        </w:tabs>
        <w:ind w:left="426"/>
        <w:rPr>
          <w:sz w:val="24"/>
        </w:rPr>
      </w:pPr>
      <w:r w:rsidRPr="005C7148">
        <w:rPr>
          <w:sz w:val="24"/>
        </w:rPr>
        <w:t>Žákovi, který konal opravnou zkoušku, se na vysvědčení uvede datum poslední opravné zkoušky v daném pololetí.</w:t>
      </w:r>
    </w:p>
    <w:p w:rsidR="004D4C7E" w:rsidRDefault="004D4C7E" w:rsidP="004D4C7E">
      <w:pPr>
        <w:numPr>
          <w:ilvl w:val="0"/>
          <w:numId w:val="39"/>
        </w:numPr>
        <w:tabs>
          <w:tab w:val="clear" w:pos="720"/>
          <w:tab w:val="num" w:pos="426"/>
        </w:tabs>
        <w:ind w:left="426"/>
        <w:rPr>
          <w:sz w:val="24"/>
        </w:rPr>
      </w:pPr>
      <w:r>
        <w:rPr>
          <w:sz w:val="24"/>
        </w:rPr>
        <w:t>V odůvodněných případech může krajský úřad rozhodnout o konání opravné zkoušky a komisionálního přezkoušení na jiné základní škole. Zkoušky se na žádost krajského úřadu účastní školní inspektor.</w:t>
      </w:r>
    </w:p>
    <w:p w:rsidR="004D4C7E" w:rsidRDefault="004D4C7E" w:rsidP="004D4C7E">
      <w:pPr>
        <w:ind w:left="66"/>
        <w:rPr>
          <w:sz w:val="24"/>
        </w:rPr>
      </w:pPr>
    </w:p>
    <w:p w:rsidR="004D4C7E" w:rsidRDefault="004D4C7E" w:rsidP="004D4C7E">
      <w:pPr>
        <w:rPr>
          <w:b/>
          <w:sz w:val="24"/>
          <w:szCs w:val="24"/>
        </w:rPr>
      </w:pPr>
      <w:r w:rsidRPr="002F4D51">
        <w:rPr>
          <w:b/>
          <w:sz w:val="24"/>
          <w:szCs w:val="24"/>
        </w:rPr>
        <w:t>Odlišnosti pro komisionální přezkoušení na základní škole a pro opravné zkoušky</w:t>
      </w:r>
    </w:p>
    <w:p w:rsidR="004D4C7E" w:rsidRPr="00A269E0" w:rsidRDefault="004D4C7E" w:rsidP="004D4C7E">
      <w:pPr>
        <w:rPr>
          <w:sz w:val="24"/>
          <w:szCs w:val="24"/>
        </w:rPr>
      </w:pPr>
    </w:p>
    <w:p w:rsidR="004D4C7E" w:rsidRPr="005C7148" w:rsidRDefault="004D4C7E" w:rsidP="004D4C7E">
      <w:pPr>
        <w:numPr>
          <w:ilvl w:val="0"/>
          <w:numId w:val="41"/>
        </w:numPr>
        <w:tabs>
          <w:tab w:val="clear" w:pos="720"/>
          <w:tab w:val="num" w:pos="426"/>
        </w:tabs>
        <w:ind w:left="426"/>
        <w:rPr>
          <w:sz w:val="24"/>
          <w:szCs w:val="24"/>
        </w:rPr>
      </w:pPr>
      <w:r w:rsidRPr="005C7148">
        <w:rPr>
          <w:sz w:val="24"/>
          <w:szCs w:val="24"/>
        </w:rPr>
        <w:t>Komisionální zkouška se koná v těchto případech:</w:t>
      </w:r>
    </w:p>
    <w:p w:rsidR="004D4C7E" w:rsidRPr="005C7148" w:rsidRDefault="004D4C7E" w:rsidP="004D4C7E">
      <w:pPr>
        <w:ind w:left="426"/>
        <w:rPr>
          <w:sz w:val="24"/>
          <w:szCs w:val="24"/>
        </w:rPr>
      </w:pPr>
      <w:r w:rsidRPr="005C7148">
        <w:rPr>
          <w:sz w:val="24"/>
          <w:szCs w:val="24"/>
        </w:rPr>
        <w:t>- má-li zákonný zástupce žáka pochybnosti o správnosti hodnocení na konci prvního nebo druhého pololetí,</w:t>
      </w:r>
    </w:p>
    <w:p w:rsidR="004D4C7E" w:rsidRPr="005C7148" w:rsidRDefault="004D4C7E" w:rsidP="004D4C7E">
      <w:pPr>
        <w:ind w:left="426"/>
        <w:rPr>
          <w:sz w:val="24"/>
          <w:szCs w:val="24"/>
        </w:rPr>
      </w:pPr>
      <w:r w:rsidRPr="005C7148">
        <w:rPr>
          <w:sz w:val="24"/>
          <w:szCs w:val="24"/>
        </w:rPr>
        <w:t>- při konání opravné zkoušky.</w:t>
      </w:r>
    </w:p>
    <w:p w:rsidR="004D4C7E" w:rsidRPr="00A269E0" w:rsidRDefault="004D4C7E" w:rsidP="004D4C7E">
      <w:pPr>
        <w:numPr>
          <w:ilvl w:val="0"/>
          <w:numId w:val="41"/>
        </w:numPr>
        <w:tabs>
          <w:tab w:val="clear" w:pos="720"/>
          <w:tab w:val="num" w:pos="426"/>
        </w:tabs>
        <w:ind w:left="426"/>
        <w:rPr>
          <w:sz w:val="24"/>
          <w:szCs w:val="24"/>
        </w:rPr>
      </w:pPr>
      <w:r w:rsidRPr="00A269E0">
        <w:rPr>
          <w:sz w:val="24"/>
          <w:szCs w:val="24"/>
        </w:rPr>
        <w:t>Komisi pro komisionální přezkoušení jmenuje ředitel školy; v případě, že je vyučujícím daného předmětu ředitel školy, jmenuje komisi krajský úřad.</w:t>
      </w:r>
    </w:p>
    <w:p w:rsidR="004D4C7E" w:rsidRPr="00A269E0" w:rsidRDefault="004D4C7E" w:rsidP="004D4C7E">
      <w:pPr>
        <w:numPr>
          <w:ilvl w:val="0"/>
          <w:numId w:val="41"/>
        </w:numPr>
        <w:tabs>
          <w:tab w:val="clear" w:pos="720"/>
          <w:tab w:val="num" w:pos="426"/>
        </w:tabs>
        <w:ind w:left="426"/>
        <w:rPr>
          <w:sz w:val="24"/>
          <w:szCs w:val="24"/>
        </w:rPr>
      </w:pPr>
      <w:r w:rsidRPr="00A269E0">
        <w:rPr>
          <w:sz w:val="24"/>
          <w:szCs w:val="24"/>
        </w:rPr>
        <w:t>Komise je tříčlenná a tvoří ji:</w:t>
      </w:r>
    </w:p>
    <w:p w:rsidR="004D4C7E" w:rsidRPr="00A269E0" w:rsidRDefault="004D4C7E" w:rsidP="004D4C7E">
      <w:pPr>
        <w:numPr>
          <w:ilvl w:val="1"/>
          <w:numId w:val="40"/>
        </w:numPr>
        <w:rPr>
          <w:sz w:val="24"/>
          <w:szCs w:val="24"/>
        </w:rPr>
      </w:pPr>
      <w:r w:rsidRPr="00A269E0">
        <w:rPr>
          <w:sz w:val="24"/>
          <w:szCs w:val="24"/>
        </w:rPr>
        <w:t>předseda, kterým je ředitel školy, popřípadě jím pověřený učitel, nebo v případě, že vyučujícím daného předmětu je ředitel školy, krajským úřadem jmenovaný jiný pedagogický pracovník školy,</w:t>
      </w:r>
    </w:p>
    <w:p w:rsidR="004D4C7E" w:rsidRPr="00A269E0" w:rsidRDefault="004D4C7E" w:rsidP="004D4C7E">
      <w:pPr>
        <w:numPr>
          <w:ilvl w:val="1"/>
          <w:numId w:val="40"/>
        </w:numPr>
        <w:rPr>
          <w:sz w:val="24"/>
          <w:szCs w:val="24"/>
        </w:rPr>
      </w:pPr>
      <w:r w:rsidRPr="00A269E0">
        <w:rPr>
          <w:sz w:val="24"/>
          <w:szCs w:val="24"/>
        </w:rPr>
        <w:t>zkoušející učitel, jímž je vyučující daného předmětu ve třídě, v níž je žák zařazen, popřípadě jiný vyučující daného předmětu,</w:t>
      </w:r>
    </w:p>
    <w:p w:rsidR="004D4C7E" w:rsidRPr="00A269E0" w:rsidRDefault="004D4C7E" w:rsidP="004D4C7E">
      <w:pPr>
        <w:numPr>
          <w:ilvl w:val="1"/>
          <w:numId w:val="40"/>
        </w:numPr>
        <w:rPr>
          <w:sz w:val="24"/>
          <w:szCs w:val="24"/>
        </w:rPr>
      </w:pPr>
      <w:r w:rsidRPr="00A269E0">
        <w:rPr>
          <w:sz w:val="24"/>
          <w:szCs w:val="24"/>
        </w:rPr>
        <w:t>přísedící, kterým je jiný vyučující daného předmětu nebo předmětu stejné vzdělávací oblasti stanovené Rámcovým vzdělávacím programem pro základní vzdělávání.</w:t>
      </w:r>
    </w:p>
    <w:p w:rsidR="004D4C7E" w:rsidRPr="00A269E0" w:rsidRDefault="004D4C7E" w:rsidP="004D4C7E">
      <w:pPr>
        <w:numPr>
          <w:ilvl w:val="0"/>
          <w:numId w:val="41"/>
        </w:numPr>
        <w:tabs>
          <w:tab w:val="clear" w:pos="720"/>
          <w:tab w:val="num" w:pos="426"/>
        </w:tabs>
        <w:ind w:left="426"/>
        <w:rPr>
          <w:sz w:val="24"/>
          <w:szCs w:val="24"/>
        </w:rPr>
      </w:pPr>
      <w:r w:rsidRPr="00A269E0">
        <w:rPr>
          <w:sz w:val="24"/>
          <w:szCs w:val="24"/>
        </w:rPr>
        <w:t>Výsledek přezkoušení již nelze napadnout novou žádostí o přezkoušení. Výsledek přezkoušení stanoví komise hlasováním. Výsledek přezkoušen</w:t>
      </w:r>
      <w:r>
        <w:rPr>
          <w:sz w:val="24"/>
          <w:szCs w:val="24"/>
        </w:rPr>
        <w:t>í se vyjádří slovním hodnocením</w:t>
      </w:r>
      <w:r w:rsidRPr="00A269E0">
        <w:rPr>
          <w:sz w:val="24"/>
          <w:szCs w:val="24"/>
        </w:rPr>
        <w:t xml:space="preserve"> nebo stupněm prospěchu. Ředitel školy sdělí výsledek přezkoušení prokazatelným způsobem žákovi a zákonnému zástupci žáka. V případě změny hodnocení na konci prvního nebo druhého pololetí se žákovi vydá nové vysvědčení.</w:t>
      </w:r>
    </w:p>
    <w:p w:rsidR="004D4C7E" w:rsidRPr="00A269E0" w:rsidRDefault="004D4C7E" w:rsidP="004D4C7E">
      <w:pPr>
        <w:numPr>
          <w:ilvl w:val="0"/>
          <w:numId w:val="41"/>
        </w:numPr>
        <w:tabs>
          <w:tab w:val="clear" w:pos="720"/>
          <w:tab w:val="num" w:pos="426"/>
        </w:tabs>
        <w:ind w:left="426"/>
        <w:rPr>
          <w:sz w:val="24"/>
          <w:szCs w:val="24"/>
        </w:rPr>
      </w:pPr>
      <w:r w:rsidRPr="00A269E0">
        <w:rPr>
          <w:sz w:val="24"/>
          <w:szCs w:val="24"/>
        </w:rPr>
        <w:t>O přezkoušení se pořizuje protokol, který se stává součástí dokumentace školy.</w:t>
      </w:r>
    </w:p>
    <w:p w:rsidR="004D4C7E" w:rsidRPr="00A269E0" w:rsidRDefault="004D4C7E" w:rsidP="004D4C7E">
      <w:pPr>
        <w:numPr>
          <w:ilvl w:val="0"/>
          <w:numId w:val="41"/>
        </w:numPr>
        <w:tabs>
          <w:tab w:val="clear" w:pos="720"/>
          <w:tab w:val="num" w:pos="426"/>
        </w:tabs>
        <w:ind w:left="426"/>
        <w:rPr>
          <w:sz w:val="24"/>
          <w:szCs w:val="24"/>
        </w:rPr>
      </w:pPr>
      <w:r w:rsidRPr="00A269E0">
        <w:rPr>
          <w:sz w:val="24"/>
          <w:szCs w:val="24"/>
        </w:rPr>
        <w:t>Žák může v jednom dni vykonat přezkoušení pouze z jednoho předmětu. Není-li možné žáka ze závažných důvodů ve stanoveném termínu přezkoušet, stanoví orgán jmenující komisi náhradní termín přezkoušení.</w:t>
      </w:r>
    </w:p>
    <w:p w:rsidR="004D4C7E" w:rsidRPr="00A269E0" w:rsidRDefault="004D4C7E" w:rsidP="004D4C7E">
      <w:pPr>
        <w:numPr>
          <w:ilvl w:val="0"/>
          <w:numId w:val="41"/>
        </w:numPr>
        <w:tabs>
          <w:tab w:val="clear" w:pos="720"/>
          <w:tab w:val="num" w:pos="426"/>
        </w:tabs>
        <w:ind w:left="426"/>
        <w:rPr>
          <w:sz w:val="24"/>
          <w:szCs w:val="24"/>
        </w:rPr>
      </w:pPr>
      <w:r w:rsidRPr="00A269E0">
        <w:rPr>
          <w:sz w:val="24"/>
          <w:szCs w:val="24"/>
        </w:rPr>
        <w:t>Konkrétní obsah a rozsah přezkoušení stanoví ředitel školy v souladu se školním vzdělávacím programem.</w:t>
      </w:r>
    </w:p>
    <w:p w:rsidR="004D4C7E" w:rsidRPr="00A269E0" w:rsidRDefault="004D4C7E" w:rsidP="004D4C7E">
      <w:pPr>
        <w:numPr>
          <w:ilvl w:val="0"/>
          <w:numId w:val="41"/>
        </w:numPr>
        <w:tabs>
          <w:tab w:val="clear" w:pos="720"/>
          <w:tab w:val="num" w:pos="426"/>
        </w:tabs>
        <w:ind w:left="426"/>
        <w:rPr>
          <w:sz w:val="24"/>
          <w:szCs w:val="24"/>
        </w:rPr>
      </w:pPr>
      <w:r w:rsidRPr="00A269E0">
        <w:rPr>
          <w:sz w:val="24"/>
          <w:szCs w:val="24"/>
        </w:rPr>
        <w:t>Vykonáním přezkoušení není dotčena možnost vykonat opravnou zkoušku.</w:t>
      </w:r>
    </w:p>
    <w:p w:rsidR="004D4C7E" w:rsidRDefault="004D4C7E" w:rsidP="004D4C7E">
      <w:pPr>
        <w:jc w:val="both"/>
        <w:rPr>
          <w:sz w:val="24"/>
        </w:rPr>
      </w:pPr>
    </w:p>
    <w:p w:rsidR="004D4C7E" w:rsidRPr="001E7140" w:rsidRDefault="004D4C7E" w:rsidP="004D4C7E">
      <w:pPr>
        <w:rPr>
          <w:b/>
          <w:sz w:val="24"/>
          <w:u w:val="single"/>
        </w:rPr>
      </w:pPr>
      <w:r w:rsidRPr="001E7140">
        <w:rPr>
          <w:b/>
          <w:sz w:val="24"/>
          <w:u w:val="single"/>
        </w:rPr>
        <w:t>D.</w:t>
      </w:r>
      <w:r>
        <w:rPr>
          <w:b/>
          <w:sz w:val="24"/>
          <w:u w:val="single"/>
        </w:rPr>
        <w:t xml:space="preserve">  </w:t>
      </w:r>
      <w:r w:rsidRPr="001E7140">
        <w:rPr>
          <w:b/>
          <w:sz w:val="24"/>
          <w:u w:val="single"/>
        </w:rPr>
        <w:t>Způsob získávání podkladů pro hodnocení,</w:t>
      </w:r>
    </w:p>
    <w:p w:rsidR="004D4C7E" w:rsidRDefault="004D4C7E" w:rsidP="004D4C7E">
      <w:pPr>
        <w:rPr>
          <w:sz w:val="24"/>
        </w:rPr>
      </w:pPr>
    </w:p>
    <w:p w:rsidR="004D4C7E" w:rsidRPr="005C7148" w:rsidRDefault="004D4C7E" w:rsidP="004D4C7E">
      <w:pPr>
        <w:numPr>
          <w:ilvl w:val="0"/>
          <w:numId w:val="52"/>
        </w:numPr>
        <w:tabs>
          <w:tab w:val="clear" w:pos="2340"/>
        </w:tabs>
        <w:ind w:left="426"/>
        <w:rPr>
          <w:sz w:val="24"/>
        </w:rPr>
      </w:pPr>
      <w:r w:rsidRPr="005C7148">
        <w:rPr>
          <w:sz w:val="24"/>
        </w:rPr>
        <w:t>Klasifikace je jednou z forem hodnocení, její výsledky se vyjadřují stanovenou stupnicí.</w:t>
      </w:r>
    </w:p>
    <w:p w:rsidR="004D4C7E" w:rsidRPr="005C7148" w:rsidRDefault="004D4C7E" w:rsidP="004D4C7E">
      <w:pPr>
        <w:numPr>
          <w:ilvl w:val="0"/>
          <w:numId w:val="52"/>
        </w:numPr>
        <w:ind w:left="426"/>
        <w:rPr>
          <w:sz w:val="24"/>
        </w:rPr>
      </w:pPr>
      <w:r w:rsidRPr="005C7148">
        <w:rPr>
          <w:sz w:val="24"/>
        </w:rPr>
        <w:t>Klasifikace souhrnného prospěchu se provádí na konci každého pololetí a není aritmetickým průměrem.</w:t>
      </w:r>
    </w:p>
    <w:p w:rsidR="004D4C7E" w:rsidRPr="005C7148" w:rsidRDefault="004D4C7E" w:rsidP="004D4C7E">
      <w:pPr>
        <w:numPr>
          <w:ilvl w:val="0"/>
          <w:numId w:val="52"/>
        </w:numPr>
        <w:ind w:left="426"/>
        <w:rPr>
          <w:sz w:val="24"/>
        </w:rPr>
      </w:pPr>
      <w:r w:rsidRPr="005C7148">
        <w:rPr>
          <w:sz w:val="24"/>
        </w:rPr>
        <w:lastRenderedPageBreak/>
        <w:t>Při hodnocení žáka klasifikací jsou výsledky vzdělávání žáka ve škole a na akcích pořádaných školou hodnoceny tak, aby byla zřejmá úroveň vzdělávání žáka, které dosáhl zejména vzhledem k očekávaným výstupům formulovaných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4D4C7E" w:rsidRPr="005C7148" w:rsidRDefault="004D4C7E" w:rsidP="004D4C7E">
      <w:pPr>
        <w:numPr>
          <w:ilvl w:val="0"/>
          <w:numId w:val="52"/>
        </w:numPr>
        <w:ind w:left="426"/>
        <w:rPr>
          <w:sz w:val="24"/>
        </w:rPr>
      </w:pPr>
      <w:r w:rsidRPr="005C7148">
        <w:rPr>
          <w:sz w:val="24"/>
        </w:rPr>
        <w:t>Chování neovlivňuje klasifikaci výsledků ve vyučovacích předmětech.</w:t>
      </w:r>
    </w:p>
    <w:p w:rsidR="004D4C7E" w:rsidRPr="005C7148" w:rsidRDefault="004D4C7E" w:rsidP="004D4C7E">
      <w:pPr>
        <w:numPr>
          <w:ilvl w:val="0"/>
          <w:numId w:val="52"/>
        </w:numPr>
        <w:ind w:left="426"/>
        <w:rPr>
          <w:sz w:val="24"/>
        </w:rPr>
      </w:pPr>
      <w:r w:rsidRPr="005C7148">
        <w:rPr>
          <w:sz w:val="24"/>
        </w:rPr>
        <w:t>Při hodnocení a při průběžné i celkové klasifikaci pedagogický pracovník uplatňuje přiměřenou náročnost a pedagogický takt vůči žákovi.</w:t>
      </w:r>
    </w:p>
    <w:p w:rsidR="004D4C7E" w:rsidRPr="005C7148" w:rsidRDefault="004D4C7E" w:rsidP="004D4C7E">
      <w:pPr>
        <w:numPr>
          <w:ilvl w:val="0"/>
          <w:numId w:val="52"/>
        </w:numPr>
        <w:ind w:left="426"/>
        <w:rPr>
          <w:sz w:val="24"/>
        </w:rPr>
      </w:pPr>
      <w:r w:rsidRPr="005C7148">
        <w:rPr>
          <w:sz w:val="24"/>
        </w:rPr>
        <w:t>Ohodnocením výkonu žáka klasifikačním stupněm posuzuje učitel výsledky práce objektivně a přiměřeně náročně.</w:t>
      </w:r>
    </w:p>
    <w:p w:rsidR="004D4C7E" w:rsidRPr="005C7148" w:rsidRDefault="004D4C7E" w:rsidP="004D4C7E">
      <w:pPr>
        <w:numPr>
          <w:ilvl w:val="0"/>
          <w:numId w:val="52"/>
        </w:numPr>
        <w:ind w:left="426"/>
        <w:rPr>
          <w:sz w:val="24"/>
        </w:rPr>
      </w:pPr>
      <w:r w:rsidRPr="005C7148">
        <w:rPr>
          <w:sz w:val="24"/>
        </w:rPr>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ke snaživosti a pečlivosti žáka, k jeho individuálním schopnostem a zájmům. Stupeň prospěchu se neurčuje na základě průměru a klasifikace za příslušné období.</w:t>
      </w:r>
    </w:p>
    <w:p w:rsidR="004D4C7E" w:rsidRPr="005C7148" w:rsidRDefault="004D4C7E" w:rsidP="004D4C7E">
      <w:pPr>
        <w:numPr>
          <w:ilvl w:val="0"/>
          <w:numId w:val="52"/>
        </w:numPr>
        <w:ind w:left="426"/>
        <w:rPr>
          <w:sz w:val="24"/>
        </w:rPr>
      </w:pPr>
      <w:r w:rsidRPr="005C7148">
        <w:rPr>
          <w:sz w:val="24"/>
        </w:rPr>
        <w:t>Ředitel školy je povinen působit na sjednocování klasifikačních měřítek všech učitelů.</w:t>
      </w:r>
    </w:p>
    <w:p w:rsidR="004D4C7E" w:rsidRPr="005C7148" w:rsidRDefault="004D4C7E" w:rsidP="004D4C7E">
      <w:pPr>
        <w:numPr>
          <w:ilvl w:val="0"/>
          <w:numId w:val="52"/>
        </w:numPr>
        <w:ind w:left="426"/>
        <w:rPr>
          <w:sz w:val="24"/>
        </w:rPr>
      </w:pPr>
      <w:r w:rsidRPr="005C7148">
        <w:rPr>
          <w:sz w:val="24"/>
        </w:rPr>
        <w:t>Zákonní zástupci žáka jsou o prospěchu informováni třídním učitelem a učiteli jednotlivých předmětů průběžně prostřednictvím žákovské knížky, případně kdykoliv na požádání zákonných zástupců žáka.</w:t>
      </w:r>
    </w:p>
    <w:p w:rsidR="004D4C7E" w:rsidRDefault="004D4C7E" w:rsidP="004D4C7E">
      <w:pPr>
        <w:pStyle w:val="Zkladntext21"/>
        <w:numPr>
          <w:ilvl w:val="0"/>
          <w:numId w:val="52"/>
        </w:numPr>
        <w:tabs>
          <w:tab w:val="clear" w:pos="2340"/>
        </w:tabs>
        <w:spacing w:before="0" w:line="240" w:lineRule="auto"/>
        <w:ind w:left="426"/>
        <w:jc w:val="left"/>
      </w:pPr>
      <w:r>
        <w:t>Při celkové klasifikaci přihlíží učitel k věkovým zvláštnostem žáka i k tomu, že žák mohl v průběhu klasifikačního období zakolísat v učebních výkonech pro určitou indispozici.</w:t>
      </w:r>
    </w:p>
    <w:p w:rsidR="004D4C7E" w:rsidRDefault="004D4C7E" w:rsidP="004D4C7E">
      <w:pPr>
        <w:numPr>
          <w:ilvl w:val="0"/>
          <w:numId w:val="52"/>
        </w:numPr>
        <w:tabs>
          <w:tab w:val="clear" w:pos="2340"/>
        </w:tabs>
        <w:ind w:left="426"/>
        <w:rPr>
          <w:sz w:val="24"/>
        </w:rPr>
      </w:pPr>
      <w:r>
        <w:rPr>
          <w:sz w:val="24"/>
        </w:rPr>
        <w:t>Hodnocení průběhu a výsledků vzdělávání a chování žáků pedagogickými pracovníky je jednoznačné, srozumitelné, srovnatelné s předem stanovenými kritérii, věcné, všestranné, pedagogicky zdůvodněné, odborně správné a doložitelné.</w:t>
      </w:r>
    </w:p>
    <w:p w:rsidR="004D4C7E" w:rsidRDefault="004D4C7E" w:rsidP="004D4C7E">
      <w:pPr>
        <w:pStyle w:val="Zkladntext21"/>
        <w:numPr>
          <w:ilvl w:val="0"/>
          <w:numId w:val="52"/>
        </w:numPr>
        <w:spacing w:before="0" w:line="240" w:lineRule="auto"/>
        <w:ind w:left="426"/>
        <w:jc w:val="left"/>
      </w:pPr>
      <w:r>
        <w:t>Podklady pro hodnocení a klasifikaci získávají vyučující zejména soustavným diagnostickým pozorováním žáků, sledováním jeho výkonů připravenosti na vyučování. Druhy zkoušek(písemné, ústní, grafické, praktické, pohybové, ...) kontrolními písemnými   pracemi, analýzou výsledků různých činností žáků, konzultacemi s   ostatními vyučujícími a podle potřeby i psychologickými a  zdravotnickými pracovníky.</w:t>
      </w:r>
    </w:p>
    <w:p w:rsidR="004D4C7E" w:rsidRDefault="004D4C7E" w:rsidP="004D4C7E">
      <w:pPr>
        <w:pStyle w:val="Zkladntext21"/>
        <w:numPr>
          <w:ilvl w:val="0"/>
          <w:numId w:val="52"/>
        </w:numPr>
        <w:spacing w:before="0" w:line="240" w:lineRule="auto"/>
        <w:ind w:left="426"/>
        <w:jc w:val="left"/>
      </w:pPr>
      <w:r>
        <w:t>Kontrolní písemné práce a další druhy zkoušek rozvrhne učitel rovnoměrně na celý školní rok, aby se nadměrně nenahromadily v určitých obdobích.</w:t>
      </w:r>
    </w:p>
    <w:p w:rsidR="004D4C7E" w:rsidRDefault="004D4C7E" w:rsidP="004D4C7E">
      <w:pPr>
        <w:numPr>
          <w:ilvl w:val="0"/>
          <w:numId w:val="52"/>
        </w:numPr>
        <w:ind w:left="426"/>
        <w:rPr>
          <w:sz w:val="24"/>
        </w:rPr>
      </w:pPr>
      <w:r>
        <w:rPr>
          <w:sz w:val="24"/>
        </w:rPr>
        <w:t>O termínu písemné zkoušky, která má trvat více než 25 minut, informuje vyučující žáky dostatečně dlouhou dobu předem. V jednom dni mohou žáci konat jen jednu zkoušku uvedeného charakteru.</w:t>
      </w:r>
    </w:p>
    <w:p w:rsidR="004D4C7E" w:rsidRDefault="004D4C7E" w:rsidP="004D4C7E">
      <w:pPr>
        <w:numPr>
          <w:ilvl w:val="0"/>
          <w:numId w:val="52"/>
        </w:numPr>
        <w:ind w:left="426"/>
        <w:rPr>
          <w:sz w:val="24"/>
        </w:rPr>
      </w:pPr>
      <w:r>
        <w:rPr>
          <w:sz w:val="24"/>
        </w:rPr>
        <w:t xml:space="preserve">Případy zaostávání žáků v učení a nedostatky v jejich chování se projednají v pedagogické radě, a to zpravidla k 15. listopadu a 15. dubnu.                                                </w:t>
      </w:r>
    </w:p>
    <w:p w:rsidR="004D4C7E" w:rsidRDefault="004D4C7E" w:rsidP="004D4C7E">
      <w:pPr>
        <w:pStyle w:val="Zkladntext21"/>
        <w:numPr>
          <w:ilvl w:val="0"/>
          <w:numId w:val="52"/>
        </w:numPr>
        <w:spacing w:before="0" w:line="240" w:lineRule="auto"/>
        <w:ind w:left="426"/>
        <w:jc w:val="left"/>
      </w:pPr>
      <w:r>
        <w:t>Informace jsou zákonným zástupcům předávány převážně při osobním jednán na třídních schůzkách nebo hovorových hodinách, na které jsou zákonní zástupci písemně zváni. Zákonným zástupcům, kteří se nemohli dostavit na školou určený termín, poskytnou vyučující možnost individuální konzultace. Údaje o klasifikaci a hodnocení chování žáka jsou sdělovány pouze zákonným zástupcům žáka, nikoli veřejně. Učitel sděluje všechny známky, které bere v úvahu při celkové klasifikaci, zástupcům žáka a to zejména prostřednictvím zápisů do žákovské knížky. Do klasifikace se zahrnují i známky nezapsané do žákovské knížky, tj. známky ve všech pracovních sešitech).</w:t>
      </w:r>
    </w:p>
    <w:p w:rsidR="004D4C7E" w:rsidRPr="007B08BE" w:rsidRDefault="004D4C7E" w:rsidP="004D4C7E">
      <w:pPr>
        <w:numPr>
          <w:ilvl w:val="0"/>
          <w:numId w:val="52"/>
        </w:numPr>
        <w:ind w:left="426"/>
        <w:rPr>
          <w:sz w:val="24"/>
          <w:szCs w:val="24"/>
        </w:rPr>
      </w:pPr>
      <w:r w:rsidRPr="007B08BE">
        <w:rPr>
          <w:sz w:val="24"/>
          <w:szCs w:val="24"/>
        </w:rPr>
        <w:t>Učitel je povinen vést soustavn</w:t>
      </w:r>
      <w:r>
        <w:rPr>
          <w:sz w:val="24"/>
          <w:szCs w:val="24"/>
        </w:rPr>
        <w:t xml:space="preserve">ou evidenci o každé klasifikaci </w:t>
      </w:r>
      <w:r w:rsidRPr="007B08BE">
        <w:rPr>
          <w:sz w:val="24"/>
          <w:szCs w:val="24"/>
        </w:rPr>
        <w:t xml:space="preserve">žáka průkazným způsobem tak, aby mohl </w:t>
      </w:r>
      <w:r>
        <w:rPr>
          <w:sz w:val="24"/>
          <w:szCs w:val="24"/>
        </w:rPr>
        <w:t>vždy doložit správnost celkové</w:t>
      </w:r>
      <w:r w:rsidRPr="007B08BE">
        <w:rPr>
          <w:sz w:val="24"/>
          <w:szCs w:val="24"/>
        </w:rPr>
        <w:t xml:space="preserve"> klasifikace žáka i způsob získání známek (ústní zkoušení, písemné</w:t>
      </w:r>
      <w:r>
        <w:rPr>
          <w:sz w:val="24"/>
          <w:szCs w:val="24"/>
        </w:rPr>
        <w:t xml:space="preserve"> ...).</w:t>
      </w:r>
      <w:r w:rsidRPr="007B08BE">
        <w:rPr>
          <w:sz w:val="24"/>
          <w:szCs w:val="24"/>
        </w:rPr>
        <w:t>V případě dlouhodob</w:t>
      </w:r>
      <w:r>
        <w:rPr>
          <w:sz w:val="24"/>
          <w:szCs w:val="24"/>
        </w:rPr>
        <w:t xml:space="preserve">é nepřítomnosti nebo rozvázání </w:t>
      </w:r>
      <w:r w:rsidRPr="007B08BE">
        <w:rPr>
          <w:sz w:val="24"/>
          <w:szCs w:val="24"/>
        </w:rPr>
        <w:t>pracovního poměru v průběhu klasifikačního období předá tento klasifikační přehled</w:t>
      </w:r>
      <w:r>
        <w:rPr>
          <w:sz w:val="24"/>
          <w:szCs w:val="24"/>
        </w:rPr>
        <w:t xml:space="preserve"> zastupujícímu učiteli nebo vedení školy.</w:t>
      </w:r>
    </w:p>
    <w:p w:rsidR="004D4C7E" w:rsidRDefault="004D4C7E" w:rsidP="004D4C7E">
      <w:pPr>
        <w:pStyle w:val="Zkladntext21"/>
        <w:numPr>
          <w:ilvl w:val="0"/>
          <w:numId w:val="52"/>
        </w:numPr>
        <w:spacing w:before="0" w:line="240" w:lineRule="auto"/>
        <w:ind w:left="426"/>
        <w:jc w:val="left"/>
      </w:pPr>
      <w:r>
        <w:lastRenderedPageBreak/>
        <w:t xml:space="preserve">Klasifikační stupeň určí učitel, který vyučuje příslušnému předmětu. Při dlouhodobějším pobytu žáka mimo školu (lázeňské léčení, léčebné pobyty, dočasné umístění v ústavech, apod.) vyučující respektuje známky žáka, které škole sdělí škola při instituci, kde byl žák umístěn; žák se znovu nepřezkušuje.   </w:t>
      </w:r>
    </w:p>
    <w:p w:rsidR="004D4C7E" w:rsidRDefault="004D4C7E" w:rsidP="004D4C7E">
      <w:pPr>
        <w:pStyle w:val="Zkladntext21"/>
        <w:numPr>
          <w:ilvl w:val="0"/>
          <w:numId w:val="52"/>
        </w:numPr>
        <w:overflowPunct/>
        <w:autoSpaceDE/>
        <w:autoSpaceDN/>
        <w:adjustRightInd/>
        <w:spacing w:before="0" w:line="240" w:lineRule="auto"/>
        <w:ind w:left="426"/>
        <w:jc w:val="left"/>
        <w:textAlignment w:val="auto"/>
      </w:pPr>
      <w:r>
        <w:t>V případě mimořádného zhoršení prospěchu žáka informuje zákonným zástupcům  vyučující předmětu bezprostředně a prokazatelným způsobem.</w:t>
      </w:r>
    </w:p>
    <w:p w:rsidR="004D4C7E" w:rsidRDefault="004D4C7E" w:rsidP="004D4C7E">
      <w:pPr>
        <w:numPr>
          <w:ilvl w:val="0"/>
          <w:numId w:val="52"/>
        </w:numPr>
        <w:ind w:left="426"/>
        <w:rPr>
          <w:sz w:val="24"/>
        </w:rPr>
      </w:pPr>
      <w:r>
        <w:rPr>
          <w:sz w:val="24"/>
        </w:rPr>
        <w:t>Vyučující dodržují zásady pedagogického taktu, zejména:</w:t>
      </w:r>
    </w:p>
    <w:p w:rsidR="004D4C7E" w:rsidRDefault="004D4C7E" w:rsidP="004D4C7E">
      <w:pPr>
        <w:numPr>
          <w:ilvl w:val="2"/>
          <w:numId w:val="52"/>
        </w:numPr>
        <w:ind w:left="851"/>
        <w:rPr>
          <w:sz w:val="24"/>
        </w:rPr>
      </w:pPr>
      <w:r>
        <w:rPr>
          <w:sz w:val="24"/>
        </w:rPr>
        <w:t>neklasifikují žáky ihned po jejich návratu do školy po nepřítomnosti delší než jeden týden,</w:t>
      </w:r>
    </w:p>
    <w:p w:rsidR="004D4C7E" w:rsidRDefault="004D4C7E" w:rsidP="004D4C7E">
      <w:pPr>
        <w:numPr>
          <w:ilvl w:val="2"/>
          <w:numId w:val="52"/>
        </w:numPr>
        <w:ind w:left="851"/>
        <w:rPr>
          <w:sz w:val="24"/>
        </w:rPr>
      </w:pPr>
      <w:r>
        <w:rPr>
          <w:sz w:val="24"/>
        </w:rPr>
        <w:t>žáci nemusí dopisovat do sešitů látku za dobu nepřítomnosti, pokud to není jediný zdroj informací,</w:t>
      </w:r>
    </w:p>
    <w:p w:rsidR="004D4C7E" w:rsidRDefault="004D4C7E" w:rsidP="004D4C7E">
      <w:pPr>
        <w:numPr>
          <w:ilvl w:val="2"/>
          <w:numId w:val="52"/>
        </w:numPr>
        <w:ind w:left="851"/>
        <w:rPr>
          <w:sz w:val="24"/>
        </w:rPr>
      </w:pPr>
      <w:r>
        <w:rPr>
          <w:sz w:val="24"/>
        </w:rPr>
        <w:t>účelem zkoušení není nacházet mezery ve vědomostech žáka, ale hodnotit to, co umí,</w:t>
      </w:r>
    </w:p>
    <w:p w:rsidR="004D4C7E" w:rsidRDefault="004D4C7E" w:rsidP="004D4C7E">
      <w:pPr>
        <w:numPr>
          <w:ilvl w:val="2"/>
          <w:numId w:val="52"/>
        </w:numPr>
        <w:ind w:left="851"/>
        <w:rPr>
          <w:sz w:val="24"/>
        </w:rPr>
      </w:pPr>
      <w:r>
        <w:rPr>
          <w:sz w:val="24"/>
        </w:rPr>
        <w:t>učitel klasifikuje jen probrané učivo, zadávání nové látky k samostatnému nastudování celé třídě není přípustné,</w:t>
      </w:r>
    </w:p>
    <w:p w:rsidR="004D4C7E" w:rsidRDefault="004D4C7E" w:rsidP="004D4C7E">
      <w:pPr>
        <w:numPr>
          <w:ilvl w:val="2"/>
          <w:numId w:val="52"/>
        </w:numPr>
        <w:ind w:left="851"/>
        <w:rPr>
          <w:sz w:val="24"/>
        </w:rPr>
      </w:pPr>
      <w:r>
        <w:rPr>
          <w:sz w:val="24"/>
        </w:rPr>
        <w:t>před prověřováním znalostí musí mít žáci dostatek času k naučení, procvičení a zažití učiva,</w:t>
      </w:r>
    </w:p>
    <w:p w:rsidR="004D4C7E" w:rsidRDefault="004D4C7E" w:rsidP="004D4C7E">
      <w:pPr>
        <w:numPr>
          <w:ilvl w:val="2"/>
          <w:numId w:val="52"/>
        </w:numPr>
        <w:ind w:left="851"/>
        <w:rPr>
          <w:sz w:val="24"/>
        </w:rPr>
      </w:pPr>
      <w:r>
        <w:rPr>
          <w:sz w:val="24"/>
        </w:rPr>
        <w:t>prověřování znalostí provádět až po dostatečném procvičení učiva.</w:t>
      </w:r>
    </w:p>
    <w:p w:rsidR="004D4C7E" w:rsidRDefault="004D4C7E" w:rsidP="004D4C7E">
      <w:pPr>
        <w:numPr>
          <w:ilvl w:val="0"/>
          <w:numId w:val="52"/>
        </w:numPr>
        <w:ind w:left="426"/>
        <w:rPr>
          <w:sz w:val="24"/>
        </w:rPr>
      </w:pPr>
      <w:r>
        <w:rPr>
          <w:sz w:val="24"/>
        </w:rPr>
        <w:t xml:space="preserve">Třídní učitelé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rsidR="004D4C7E" w:rsidRDefault="004D4C7E" w:rsidP="004D4C7E">
      <w:pPr>
        <w:jc w:val="both"/>
        <w:rPr>
          <w:sz w:val="24"/>
        </w:rPr>
      </w:pPr>
    </w:p>
    <w:p w:rsidR="004D4C7E" w:rsidRPr="001E7140" w:rsidRDefault="004D4C7E" w:rsidP="004D4C7E">
      <w:pPr>
        <w:rPr>
          <w:b/>
          <w:sz w:val="24"/>
          <w:u w:val="single"/>
        </w:rPr>
      </w:pPr>
      <w:r w:rsidRPr="001E7140">
        <w:rPr>
          <w:b/>
          <w:sz w:val="24"/>
          <w:u w:val="single"/>
        </w:rPr>
        <w:t>E.Způsob hodnocení žáků se speciálními vzdělávacími potřebami.</w:t>
      </w:r>
    </w:p>
    <w:p w:rsidR="004D4C7E" w:rsidRDefault="004D4C7E" w:rsidP="004D4C7E">
      <w:pPr>
        <w:rPr>
          <w:sz w:val="24"/>
        </w:rPr>
      </w:pP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Způsob hodnocení a klasifikace žáka vychází ze znalosti příznaků postižení a uplatňuje se ve všech vyučovacích předmětech, ve kterých se projevuje postižení žáka.</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Při klasifikaci žáků se doporučuje upřednostnit širší slovní hodnocení. Způsob hodnocení projedná třídní učitel a výchovný poradce s ostatními vyučujícími.</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Třídní učitel sdělí vhodným způsobem ostatním žákům ve třídě podstatu individuálního přístupu a způsobu hodnocení a klasifikace žáka.</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Podle druhu postižení využívá speciální metody, postupy, formy a prostředky vzdělávání a hodnocení, kompenzační, rehabilitační a učební pomůcky, speciální učebnice a didaktické materiály.</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Dítětem a žákem se speciálními vzdělávacími potřebami je osoba se zdravotním postižením, zdravotním znevýhodněním nebo sociálním znevýhodněním.</w:t>
      </w:r>
      <w:r>
        <w:rPr>
          <w:sz w:val="24"/>
          <w:szCs w:val="24"/>
        </w:rPr>
        <w:t xml:space="preserve"> </w:t>
      </w:r>
      <w:r w:rsidRPr="00F4581B">
        <w:rPr>
          <w:sz w:val="24"/>
          <w:szCs w:val="24"/>
        </w:rPr>
        <w:t>Zdravotním postižením je pro účely školských předpisů mentální, tělesné, zrakové nebo sluchové postižení, vady řeči, souběžné postižení více vadami, autismus a vývojové poruchy učení nebo chování. Zdravotním znevýhodněním zdravotní oslabení, dlouhodobá nemoc nebo lehčí zdravotní poruchy vedoucí k poruchám učení a chování, které vyžadují zohlednění při vzdělávání. Sociálním znevýhodněním je rodinné prostředí s nízkým sociálně kulturním postavením, ohrožení sociálně patologickými jevy, nařízená ústavní výchova nebo uložená ochranná výchova, nebo postavení azylanta a účastníka řízení o udělení azylu na území České republiky.</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lastRenderedPageBreak/>
        <w:t>Děti, žáci a studenti se speciálními vzdělávacími potřebami mají právo na vytvoření nezbytných podmínek při vzdělávání i klasifikaci a hodnocení.</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 xml:space="preserve">U žáka s vývojovou poruchou učení rozhodne ředitel školy o použití slovního hodnocení na základě žádosti zákonného zástupce žáka.                                                                 </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Vyučující klade důraz na ten</w:t>
      </w:r>
      <w:r>
        <w:rPr>
          <w:sz w:val="24"/>
          <w:szCs w:val="24"/>
        </w:rPr>
        <w:t xml:space="preserve"> druh projevu, ve kterém má žák</w:t>
      </w:r>
      <w:r w:rsidRPr="00F4581B">
        <w:rPr>
          <w:sz w:val="24"/>
          <w:szCs w:val="24"/>
        </w:rPr>
        <w:t xml:space="preserve"> předpoklady podávat lepší výkony</w:t>
      </w:r>
      <w:r>
        <w:rPr>
          <w:sz w:val="24"/>
          <w:szCs w:val="24"/>
        </w:rPr>
        <w:t>. Při klasifikaci se nevychází</w:t>
      </w:r>
      <w:r w:rsidRPr="00F4581B">
        <w:rPr>
          <w:sz w:val="24"/>
          <w:szCs w:val="24"/>
        </w:rPr>
        <w:t xml:space="preserve"> z prostého počtu chyb, ale z počtu jevů, které žák zvládl.</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Klasifika</w:t>
      </w:r>
      <w:r>
        <w:rPr>
          <w:sz w:val="24"/>
          <w:szCs w:val="24"/>
        </w:rPr>
        <w:t>ce byla provázena hodnocením, t</w:t>
      </w:r>
      <w:r w:rsidRPr="00F4581B">
        <w:rPr>
          <w:sz w:val="24"/>
          <w:szCs w:val="24"/>
        </w:rPr>
        <w:t>j. vyjádřením pozitivních stránek výkonu, objasněním podstaty neúspěchu, návodem, jak mezery a nedostatky překonávat.</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Všechna navrhovaná pedagogická op</w:t>
      </w:r>
      <w:r>
        <w:rPr>
          <w:sz w:val="24"/>
          <w:szCs w:val="24"/>
        </w:rPr>
        <w:t>atření se zásadně projednávají se zákonnými zástupci</w:t>
      </w:r>
      <w:r w:rsidRPr="00F4581B">
        <w:rPr>
          <w:sz w:val="24"/>
          <w:szCs w:val="24"/>
        </w:rPr>
        <w:t xml:space="preserve"> a jejich souhlasný či nesouhlasný názor je respektován.</w:t>
      </w:r>
    </w:p>
    <w:p w:rsidR="004D4C7E" w:rsidRDefault="004D4C7E" w:rsidP="004D4C7E">
      <w:pPr>
        <w:numPr>
          <w:ilvl w:val="0"/>
          <w:numId w:val="42"/>
        </w:numPr>
        <w:tabs>
          <w:tab w:val="clear" w:pos="1080"/>
          <w:tab w:val="num" w:pos="426"/>
        </w:tabs>
        <w:ind w:left="426"/>
        <w:rPr>
          <w:sz w:val="24"/>
          <w:szCs w:val="24"/>
        </w:rPr>
      </w:pPr>
      <w:r w:rsidRPr="00F4581B">
        <w:rPr>
          <w:sz w:val="24"/>
          <w:szCs w:val="24"/>
        </w:rPr>
        <w:t>V hodnocení se přístup vyučujícího zaměřuje na pozitivní výkony žáka a tím na podporu jeho poznávací motivace k učení namísto jednostranného zdůrazňování chyb.</w:t>
      </w:r>
    </w:p>
    <w:p w:rsidR="004D4C7E" w:rsidRPr="005C7148" w:rsidRDefault="004D4C7E" w:rsidP="004D4C7E">
      <w:pPr>
        <w:numPr>
          <w:ilvl w:val="0"/>
          <w:numId w:val="42"/>
        </w:numPr>
        <w:tabs>
          <w:tab w:val="clear" w:pos="1080"/>
          <w:tab w:val="num" w:pos="426"/>
        </w:tabs>
        <w:ind w:left="426"/>
        <w:rPr>
          <w:sz w:val="24"/>
          <w:szCs w:val="24"/>
        </w:rPr>
      </w:pPr>
      <w:r w:rsidRPr="005C7148">
        <w:rPr>
          <w:sz w:val="24"/>
          <w:szCs w:val="24"/>
        </w:rPr>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4D4C7E" w:rsidRPr="00F4581B" w:rsidRDefault="004D4C7E" w:rsidP="004D4C7E">
      <w:pPr>
        <w:numPr>
          <w:ilvl w:val="0"/>
          <w:numId w:val="42"/>
        </w:numPr>
        <w:tabs>
          <w:tab w:val="clear" w:pos="1080"/>
          <w:tab w:val="num" w:pos="426"/>
        </w:tabs>
        <w:ind w:left="426"/>
        <w:rPr>
          <w:sz w:val="24"/>
          <w:szCs w:val="24"/>
        </w:rPr>
      </w:pPr>
      <w:r w:rsidRPr="00F4581B">
        <w:rPr>
          <w:sz w:val="24"/>
          <w:szCs w:val="24"/>
        </w:rPr>
        <w:t>Vzdělávání žáků se speciálními vzdělávacími potřebami a žáků nadaných se řídí vyhláškou č. 48/2005 Sb., o základním vzdělávání, pokud není zvláštním právním předpisem stanoveno jinak.</w:t>
      </w:r>
    </w:p>
    <w:p w:rsidR="004D4C7E" w:rsidRDefault="004D4C7E" w:rsidP="004D4C7E">
      <w:pPr>
        <w:rPr>
          <w:sz w:val="24"/>
        </w:rPr>
      </w:pPr>
    </w:p>
    <w:p w:rsidR="004D4C7E" w:rsidRDefault="004D4C7E" w:rsidP="004D4C7E">
      <w:pPr>
        <w:jc w:val="center"/>
        <w:rPr>
          <w:b/>
          <w:sz w:val="24"/>
        </w:rPr>
      </w:pPr>
      <w:r w:rsidRPr="001E7140">
        <w:rPr>
          <w:b/>
          <w:sz w:val="24"/>
        </w:rPr>
        <w:t>Hodnocení nadaných dětí, žáků a studentů</w:t>
      </w:r>
    </w:p>
    <w:p w:rsidR="004D4C7E" w:rsidRPr="001E7140" w:rsidRDefault="004D4C7E" w:rsidP="004D4C7E">
      <w:pPr>
        <w:jc w:val="center"/>
        <w:rPr>
          <w:b/>
          <w:sz w:val="24"/>
          <w:u w:val="single"/>
        </w:rPr>
      </w:pPr>
    </w:p>
    <w:p w:rsidR="004D4C7E" w:rsidRDefault="004D4C7E" w:rsidP="004D4C7E">
      <w:pPr>
        <w:numPr>
          <w:ilvl w:val="0"/>
          <w:numId w:val="43"/>
        </w:numPr>
        <w:tabs>
          <w:tab w:val="clear" w:pos="720"/>
          <w:tab w:val="num" w:pos="426"/>
        </w:tabs>
        <w:ind w:left="426"/>
        <w:rPr>
          <w:sz w:val="24"/>
        </w:rPr>
      </w:pPr>
      <w:r>
        <w:rPr>
          <w:sz w:val="24"/>
        </w:rPr>
        <w:t>Ředitel školy může mimořádně nadaného nezletilého žáka přeřadit do vyššího ročníku bez absolvování předchozího ročníku. Podmínkou přeřazení je vykonání zkoušek z učiva nebo části učiva ročníku, který žák nebo student nebude absolvovat. Obsah a rozsah zkoušek stanoví ředitel školy.</w:t>
      </w:r>
    </w:p>
    <w:p w:rsidR="004D4C7E" w:rsidRDefault="004D4C7E" w:rsidP="004D4C7E">
      <w:pPr>
        <w:numPr>
          <w:ilvl w:val="0"/>
          <w:numId w:val="43"/>
        </w:numPr>
        <w:tabs>
          <w:tab w:val="clear" w:pos="720"/>
          <w:tab w:val="num" w:pos="426"/>
        </w:tabs>
        <w:ind w:left="426"/>
        <w:rPr>
          <w:sz w:val="24"/>
        </w:rPr>
      </w:pPr>
      <w:r>
        <w:rPr>
          <w:sz w:val="24"/>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rsidR="004D4C7E" w:rsidRDefault="004D4C7E" w:rsidP="004D4C7E">
      <w:pPr>
        <w:rPr>
          <w:sz w:val="24"/>
        </w:rPr>
      </w:pPr>
    </w:p>
    <w:p w:rsidR="004D4C7E" w:rsidRDefault="004D4C7E" w:rsidP="004D4C7E">
      <w:pPr>
        <w:rPr>
          <w:sz w:val="24"/>
        </w:rPr>
      </w:pPr>
    </w:p>
    <w:p w:rsidR="004D4C7E" w:rsidRPr="0098550B" w:rsidRDefault="004D4C7E" w:rsidP="004D4C7E">
      <w:pPr>
        <w:rPr>
          <w:b/>
          <w:bCs/>
          <w:color w:val="E36C0A" w:themeColor="accent6" w:themeShade="BF"/>
          <w:sz w:val="24"/>
          <w:u w:val="single"/>
        </w:rPr>
      </w:pPr>
      <w:r w:rsidRPr="009A5518">
        <w:rPr>
          <w:b/>
          <w:bCs/>
          <w:color w:val="548DD4" w:themeColor="text2" w:themeTint="99"/>
          <w:sz w:val="24"/>
        </w:rPr>
        <w:t xml:space="preserve">      </w:t>
      </w:r>
      <w:r w:rsidRPr="0098550B">
        <w:rPr>
          <w:b/>
          <w:bCs/>
          <w:color w:val="E36C0A" w:themeColor="accent6" w:themeShade="BF"/>
          <w:sz w:val="24"/>
          <w:u w:val="single"/>
        </w:rPr>
        <w:t>F. Podmínky ukládání výchovných opatření (§31 školského zákona)</w:t>
      </w:r>
    </w:p>
    <w:p w:rsidR="004D4C7E" w:rsidRDefault="004D4C7E" w:rsidP="004D4C7E">
      <w:pPr>
        <w:jc w:val="center"/>
        <w:rPr>
          <w:b/>
          <w:bCs/>
          <w:color w:val="339966"/>
          <w:sz w:val="24"/>
          <w:u w:val="single"/>
        </w:rPr>
      </w:pPr>
    </w:p>
    <w:p w:rsidR="004D4C7E" w:rsidRPr="005C7148" w:rsidRDefault="004D4C7E" w:rsidP="004D4C7E">
      <w:pPr>
        <w:rPr>
          <w:bCs/>
          <w:sz w:val="24"/>
        </w:rPr>
      </w:pPr>
      <w:r w:rsidRPr="005C7148">
        <w:rPr>
          <w:bCs/>
          <w:sz w:val="24"/>
        </w:rPr>
        <w:t xml:space="preserve"> Výchovnými opatřeními jsou pochvaly nebo jiná ocenění, a kázeňská opatření</w:t>
      </w:r>
    </w:p>
    <w:p w:rsidR="004D4C7E" w:rsidRPr="005C7148" w:rsidRDefault="004D4C7E" w:rsidP="004D4C7E">
      <w:pPr>
        <w:jc w:val="both"/>
        <w:rPr>
          <w:sz w:val="24"/>
        </w:rPr>
      </w:pPr>
    </w:p>
    <w:p w:rsidR="004D4C7E" w:rsidRPr="005C7148" w:rsidRDefault="004D4C7E" w:rsidP="004D4C7E">
      <w:pPr>
        <w:jc w:val="both"/>
        <w:rPr>
          <w:sz w:val="24"/>
        </w:rPr>
      </w:pPr>
      <w:r w:rsidRPr="005C7148">
        <w:rPr>
          <w:sz w:val="24"/>
        </w:rPr>
        <w:t>Pochvaly</w:t>
      </w:r>
    </w:p>
    <w:p w:rsidR="004D4C7E" w:rsidRPr="005C7148" w:rsidRDefault="004D4C7E" w:rsidP="004D4C7E">
      <w:pPr>
        <w:pStyle w:val="Odstavecseseznamem"/>
        <w:numPr>
          <w:ilvl w:val="0"/>
          <w:numId w:val="55"/>
        </w:numPr>
        <w:jc w:val="both"/>
        <w:rPr>
          <w:sz w:val="24"/>
        </w:rPr>
      </w:pPr>
      <w:r w:rsidRPr="005C7148">
        <w:rPr>
          <w:sz w:val="24"/>
        </w:rPr>
        <w:t>Pochvaly, jiná ocenění může udělit či uložit ředitel školy nebo třídní učitel</w:t>
      </w:r>
    </w:p>
    <w:p w:rsidR="004D4C7E" w:rsidRPr="005C7148" w:rsidRDefault="004D4C7E" w:rsidP="004D4C7E">
      <w:pPr>
        <w:pStyle w:val="Odstavecseseznamem"/>
        <w:numPr>
          <w:ilvl w:val="0"/>
          <w:numId w:val="55"/>
        </w:numPr>
        <w:jc w:val="both"/>
        <w:rPr>
          <w:sz w:val="24"/>
        </w:rPr>
      </w:pPr>
      <w:r w:rsidRPr="005C7148">
        <w:rPr>
          <w:sz w:val="24"/>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4D4C7E" w:rsidRPr="005C7148" w:rsidRDefault="004D4C7E" w:rsidP="004D4C7E">
      <w:pPr>
        <w:pStyle w:val="Odstavecseseznamem"/>
        <w:numPr>
          <w:ilvl w:val="0"/>
          <w:numId w:val="55"/>
        </w:numPr>
        <w:jc w:val="both"/>
        <w:rPr>
          <w:sz w:val="24"/>
        </w:rPr>
      </w:pPr>
      <w:r w:rsidRPr="005C7148">
        <w:rPr>
          <w:sz w:val="24"/>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4D4C7E" w:rsidRPr="005C7148" w:rsidRDefault="004D4C7E" w:rsidP="004D4C7E">
      <w:pPr>
        <w:pStyle w:val="Odstavecseseznamem"/>
        <w:numPr>
          <w:ilvl w:val="0"/>
          <w:numId w:val="55"/>
        </w:numPr>
        <w:jc w:val="both"/>
        <w:rPr>
          <w:sz w:val="24"/>
        </w:rPr>
      </w:pPr>
      <w:r w:rsidRPr="005C7148">
        <w:rPr>
          <w:sz w:val="24"/>
        </w:rPr>
        <w:t>Ředitel školy nebo třídní učitel neprodleně oznámí udělení pochvaly a jiného ocenění prokazatelným způsobem žákovi a jeho zákonnému zástupci.</w:t>
      </w:r>
    </w:p>
    <w:p w:rsidR="004D4C7E" w:rsidRPr="005C7148" w:rsidRDefault="004D4C7E" w:rsidP="004D4C7E">
      <w:pPr>
        <w:pStyle w:val="Odstavecseseznamem"/>
        <w:numPr>
          <w:ilvl w:val="0"/>
          <w:numId w:val="55"/>
        </w:numPr>
        <w:jc w:val="both"/>
        <w:rPr>
          <w:sz w:val="24"/>
        </w:rPr>
      </w:pPr>
      <w:r w:rsidRPr="005C7148">
        <w:rPr>
          <w:sz w:val="24"/>
        </w:rPr>
        <w:lastRenderedPageBreak/>
        <w:t>Udělení pochvaly ředitele školy se zaznamená do dokumentace školy (§28 školského zákona). Udělení pochvaly a jiného ocenění se zaznamená na vysvědčení za pololetí, v němž bylo uděleno. Jedná se pochvaly ředitele školy.</w:t>
      </w:r>
    </w:p>
    <w:p w:rsidR="004D4C7E" w:rsidRPr="005C7148" w:rsidRDefault="004D4C7E" w:rsidP="004D4C7E">
      <w:pPr>
        <w:jc w:val="both"/>
        <w:rPr>
          <w:sz w:val="24"/>
        </w:rPr>
      </w:pPr>
    </w:p>
    <w:p w:rsidR="004D4C7E" w:rsidRPr="005C7148" w:rsidRDefault="004D4C7E" w:rsidP="004D4C7E">
      <w:pPr>
        <w:jc w:val="both"/>
        <w:rPr>
          <w:sz w:val="24"/>
        </w:rPr>
      </w:pPr>
      <w:r w:rsidRPr="005C7148">
        <w:rPr>
          <w:sz w:val="24"/>
        </w:rPr>
        <w:t>Kázeňské opatření</w:t>
      </w:r>
    </w:p>
    <w:p w:rsidR="004D4C7E" w:rsidRPr="005C7148" w:rsidRDefault="004D4C7E" w:rsidP="004D4C7E">
      <w:pPr>
        <w:pStyle w:val="Odstavecseseznamem"/>
        <w:numPr>
          <w:ilvl w:val="0"/>
          <w:numId w:val="56"/>
        </w:numPr>
        <w:rPr>
          <w:sz w:val="24"/>
        </w:rPr>
      </w:pPr>
      <w:r w:rsidRPr="005C7148">
        <w:rPr>
          <w:sz w:val="24"/>
        </w:rPr>
        <w:t>Zvláště hrubé opakované slovní útoky a úmyslné fyzické útoky žáka vůči zaměstnancům školy nebo vůči ostatním žákům se vždy považují za zvláště závažné zaviněné porušení povinností stanovených tímto zákonem.</w:t>
      </w:r>
    </w:p>
    <w:p w:rsidR="004D4C7E" w:rsidRPr="005C7148" w:rsidRDefault="004D4C7E" w:rsidP="004D4C7E">
      <w:pPr>
        <w:pStyle w:val="Odstavecseseznamem"/>
        <w:numPr>
          <w:ilvl w:val="0"/>
          <w:numId w:val="56"/>
        </w:numPr>
        <w:rPr>
          <w:sz w:val="24"/>
        </w:rPr>
      </w:pPr>
      <w:r w:rsidRPr="005C7148">
        <w:rPr>
          <w:sz w:val="24"/>
        </w:rPr>
        <w:t>Při porušení povinností stanovených školním řádem lze podle závažnosti tohoto porušení žákovi uložit:</w:t>
      </w:r>
    </w:p>
    <w:p w:rsidR="004D4C7E" w:rsidRPr="005C7148" w:rsidRDefault="004D4C7E" w:rsidP="004D4C7E">
      <w:pPr>
        <w:pStyle w:val="Odstavecseseznamem"/>
        <w:numPr>
          <w:ilvl w:val="0"/>
          <w:numId w:val="57"/>
        </w:numPr>
        <w:rPr>
          <w:sz w:val="24"/>
        </w:rPr>
      </w:pPr>
      <w:r w:rsidRPr="005C7148">
        <w:rPr>
          <w:sz w:val="24"/>
        </w:rPr>
        <w:t>Napomenutí třídního učitele</w:t>
      </w:r>
    </w:p>
    <w:p w:rsidR="004D4C7E" w:rsidRPr="005C7148" w:rsidRDefault="004D4C7E" w:rsidP="004D4C7E">
      <w:pPr>
        <w:pStyle w:val="Odstavecseseznamem"/>
        <w:numPr>
          <w:ilvl w:val="0"/>
          <w:numId w:val="57"/>
        </w:numPr>
        <w:rPr>
          <w:sz w:val="24"/>
        </w:rPr>
      </w:pPr>
      <w:r w:rsidRPr="005C7148">
        <w:rPr>
          <w:sz w:val="24"/>
        </w:rPr>
        <w:t>Důtku třídního učitele</w:t>
      </w:r>
    </w:p>
    <w:p w:rsidR="004D4C7E" w:rsidRPr="005C7148" w:rsidRDefault="004D4C7E" w:rsidP="004D4C7E">
      <w:pPr>
        <w:pStyle w:val="Odstavecseseznamem"/>
        <w:numPr>
          <w:ilvl w:val="0"/>
          <w:numId w:val="57"/>
        </w:numPr>
        <w:rPr>
          <w:sz w:val="24"/>
        </w:rPr>
      </w:pPr>
      <w:r w:rsidRPr="005C7148">
        <w:rPr>
          <w:sz w:val="24"/>
        </w:rPr>
        <w:t>Důtku ředitele školy</w:t>
      </w:r>
    </w:p>
    <w:p w:rsidR="004D4C7E" w:rsidRPr="005C7148" w:rsidRDefault="004D4C7E" w:rsidP="004D4C7E">
      <w:pPr>
        <w:pStyle w:val="Odstavecseseznamem"/>
        <w:numPr>
          <w:ilvl w:val="0"/>
          <w:numId w:val="43"/>
        </w:numPr>
        <w:rPr>
          <w:sz w:val="24"/>
        </w:rPr>
      </w:pPr>
      <w:r w:rsidRPr="005C7148">
        <w:rPr>
          <w:sz w:val="24"/>
        </w:rPr>
        <w:t>Třídní učitel neprodleně oznámí řediteli školy uložení důtky třídního učitele. Důtku ředitele školy lze žákovi uložit pouze po projednání v pedagogické radě.</w:t>
      </w:r>
    </w:p>
    <w:p w:rsidR="004D4C7E" w:rsidRPr="005C7148" w:rsidRDefault="004D4C7E" w:rsidP="004D4C7E">
      <w:pPr>
        <w:pStyle w:val="Odstavecseseznamem"/>
        <w:numPr>
          <w:ilvl w:val="0"/>
          <w:numId w:val="43"/>
        </w:numPr>
        <w:rPr>
          <w:sz w:val="24"/>
        </w:rPr>
      </w:pPr>
      <w:r w:rsidRPr="005C7148">
        <w:rPr>
          <w:sz w:val="24"/>
        </w:rPr>
        <w:t>Ředitel školy nebo třídní učitel neprodleně oznámí uložení napomenutí nebo důtky a jeho důvody prokazatelným způsobem žákovi a jeho zákonnému zástupci.</w:t>
      </w:r>
    </w:p>
    <w:p w:rsidR="004D4C7E" w:rsidRPr="005C7148" w:rsidRDefault="004D4C7E" w:rsidP="004D4C7E">
      <w:pPr>
        <w:pStyle w:val="Odstavecseseznamem"/>
        <w:numPr>
          <w:ilvl w:val="0"/>
          <w:numId w:val="43"/>
        </w:numPr>
        <w:rPr>
          <w:sz w:val="24"/>
        </w:rPr>
      </w:pPr>
      <w:r w:rsidRPr="005C7148">
        <w:rPr>
          <w:sz w:val="24"/>
        </w:rPr>
        <w:t>Uložení napomenutí nebo důtky se zaznamená do dokumentace školy (§28 školského zákona).</w:t>
      </w:r>
    </w:p>
    <w:p w:rsidR="004D4C7E" w:rsidRPr="005C7148" w:rsidRDefault="004D4C7E" w:rsidP="004D4C7E">
      <w:pPr>
        <w:rPr>
          <w:sz w:val="24"/>
        </w:rPr>
      </w:pPr>
    </w:p>
    <w:p w:rsidR="004D4C7E" w:rsidRPr="005C7148" w:rsidRDefault="004D4C7E" w:rsidP="004D4C7E">
      <w:pPr>
        <w:rPr>
          <w:b/>
          <w:sz w:val="24"/>
        </w:rPr>
      </w:pPr>
      <w:r w:rsidRPr="005C7148">
        <w:rPr>
          <w:b/>
          <w:sz w:val="24"/>
        </w:rPr>
        <w:t>Kritéria pro uložení jednotlivých druhů a stupňů výchovných opatření</w:t>
      </w:r>
    </w:p>
    <w:p w:rsidR="004D4C7E" w:rsidRPr="005C7148" w:rsidRDefault="004D4C7E" w:rsidP="004D4C7E">
      <w:pPr>
        <w:rPr>
          <w:sz w:val="24"/>
        </w:rPr>
      </w:pPr>
    </w:p>
    <w:p w:rsidR="004D4C7E" w:rsidRPr="005C7148" w:rsidRDefault="004D4C7E" w:rsidP="004D4C7E">
      <w:pPr>
        <w:pStyle w:val="Odstavecseseznamem"/>
        <w:numPr>
          <w:ilvl w:val="0"/>
          <w:numId w:val="58"/>
        </w:numPr>
        <w:rPr>
          <w:sz w:val="24"/>
        </w:rPr>
      </w:pPr>
      <w:r w:rsidRPr="005C7148">
        <w:rPr>
          <w:sz w:val="24"/>
        </w:rPr>
        <w:t>Udělení výchovného opatření je závislé jednak na stupni závažnosti prohřešku žáka a jednak na jeho případném opakování v průběhu pololetí.</w:t>
      </w:r>
    </w:p>
    <w:p w:rsidR="004D4C7E" w:rsidRPr="005C7148" w:rsidRDefault="004D4C7E" w:rsidP="004D4C7E">
      <w:pPr>
        <w:pStyle w:val="Odstavecseseznamem"/>
        <w:numPr>
          <w:ilvl w:val="0"/>
          <w:numId w:val="58"/>
        </w:numPr>
        <w:rPr>
          <w:sz w:val="24"/>
        </w:rPr>
      </w:pPr>
      <w:r w:rsidRPr="005C7148">
        <w:rPr>
          <w:sz w:val="24"/>
        </w:rPr>
        <w:t>Z hlediska výchovného dopadu na chování žáka se výchovné opatření žákovi uděluje bez zbytečného odkladu co nejdříve po spáchání prohřešku a jeho důkladném prošetření.</w:t>
      </w:r>
    </w:p>
    <w:p w:rsidR="004D4C7E" w:rsidRPr="005C7148" w:rsidRDefault="004D4C7E" w:rsidP="004D4C7E">
      <w:pPr>
        <w:pStyle w:val="Odstavecseseznamem"/>
        <w:numPr>
          <w:ilvl w:val="0"/>
          <w:numId w:val="58"/>
        </w:numPr>
        <w:rPr>
          <w:sz w:val="24"/>
        </w:rPr>
      </w:pPr>
      <w:r w:rsidRPr="005C7148">
        <w:rPr>
          <w:sz w:val="24"/>
        </w:rPr>
        <w:t>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rsidR="004D4C7E" w:rsidRPr="005C7148" w:rsidRDefault="004D4C7E" w:rsidP="004D4C7E">
      <w:pPr>
        <w:pStyle w:val="Odstavecseseznamem"/>
        <w:numPr>
          <w:ilvl w:val="0"/>
          <w:numId w:val="58"/>
        </w:numPr>
        <w:rPr>
          <w:sz w:val="24"/>
        </w:rPr>
      </w:pPr>
      <w:r w:rsidRPr="005C7148">
        <w:rPr>
          <w:sz w:val="24"/>
        </w:rPr>
        <w:t>Chování žáka je v rozporu s pravidly chování a s ustanovením vnitřního řádu školy.</w:t>
      </w:r>
    </w:p>
    <w:p w:rsidR="004D4C7E" w:rsidRPr="005C7148" w:rsidRDefault="004D4C7E" w:rsidP="004D4C7E">
      <w:pPr>
        <w:pStyle w:val="Odstavecseseznamem"/>
        <w:numPr>
          <w:ilvl w:val="0"/>
          <w:numId w:val="58"/>
        </w:numPr>
        <w:rPr>
          <w:sz w:val="24"/>
        </w:rPr>
      </w:pPr>
      <w:r w:rsidRPr="005C7148">
        <w:rPr>
          <w:sz w:val="24"/>
        </w:rPr>
        <w:t>Žák se dopustí přestupku proti pravidlům slušného chování nebo školního řádu.</w:t>
      </w:r>
    </w:p>
    <w:p w:rsidR="004D4C7E" w:rsidRPr="005C7148" w:rsidRDefault="004D4C7E" w:rsidP="004D4C7E">
      <w:pPr>
        <w:pStyle w:val="Odstavecseseznamem"/>
        <w:numPr>
          <w:ilvl w:val="0"/>
          <w:numId w:val="58"/>
        </w:numPr>
        <w:rPr>
          <w:sz w:val="24"/>
        </w:rPr>
      </w:pPr>
      <w:r w:rsidRPr="005C7148">
        <w:rPr>
          <w:sz w:val="24"/>
        </w:rPr>
        <w:t>Žák ohrožuje bezpečnost a zdraví svoje nebo jiných osob.</w:t>
      </w:r>
    </w:p>
    <w:p w:rsidR="004D4C7E" w:rsidRPr="005C7148" w:rsidRDefault="004D4C7E" w:rsidP="004D4C7E">
      <w:pPr>
        <w:pStyle w:val="Odstavecseseznamem"/>
        <w:numPr>
          <w:ilvl w:val="0"/>
          <w:numId w:val="58"/>
        </w:numPr>
        <w:rPr>
          <w:sz w:val="24"/>
        </w:rPr>
      </w:pPr>
      <w:r w:rsidRPr="005C7148">
        <w:rPr>
          <w:sz w:val="24"/>
        </w:rPr>
        <w:t>Žák záměrně narušuje výchovně vzdělávací činnost školy.</w:t>
      </w:r>
    </w:p>
    <w:p w:rsidR="004D4C7E" w:rsidRPr="005C7148" w:rsidRDefault="004D4C7E" w:rsidP="004D4C7E">
      <w:pPr>
        <w:pStyle w:val="Odstavecseseznamem"/>
        <w:ind w:left="1440"/>
        <w:jc w:val="both"/>
        <w:rPr>
          <w:sz w:val="24"/>
        </w:rPr>
      </w:pPr>
    </w:p>
    <w:p w:rsidR="004D4C7E" w:rsidRPr="005C7148" w:rsidRDefault="004D4C7E" w:rsidP="004D4C7E">
      <w:pPr>
        <w:jc w:val="both"/>
        <w:rPr>
          <w:sz w:val="24"/>
        </w:rPr>
      </w:pPr>
    </w:p>
    <w:p w:rsidR="004D4C7E" w:rsidRPr="005C7148" w:rsidRDefault="004D4C7E" w:rsidP="004D4C7E">
      <w:pPr>
        <w:rPr>
          <w:b/>
          <w:bCs/>
          <w:sz w:val="24"/>
          <w:u w:val="single"/>
        </w:rPr>
      </w:pPr>
      <w:r w:rsidRPr="005C7148">
        <w:rPr>
          <w:b/>
          <w:bCs/>
          <w:sz w:val="24"/>
        </w:rPr>
        <w:t xml:space="preserve">  </w:t>
      </w:r>
      <w:r w:rsidRPr="005C7148">
        <w:rPr>
          <w:b/>
          <w:bCs/>
          <w:sz w:val="24"/>
          <w:u w:val="single"/>
        </w:rPr>
        <w:t>G. Způsob hodnocení žáků nebo studentů cizinců</w:t>
      </w:r>
    </w:p>
    <w:p w:rsidR="004D4C7E" w:rsidRPr="005C7148" w:rsidRDefault="004D4C7E" w:rsidP="004D4C7E">
      <w:pPr>
        <w:rPr>
          <w:b/>
          <w:bCs/>
          <w:sz w:val="24"/>
        </w:rPr>
      </w:pPr>
    </w:p>
    <w:p w:rsidR="004D4C7E" w:rsidRPr="005C7148" w:rsidRDefault="004D4C7E" w:rsidP="004D4C7E">
      <w:pPr>
        <w:pStyle w:val="Odstavecseseznamem"/>
        <w:numPr>
          <w:ilvl w:val="0"/>
          <w:numId w:val="54"/>
        </w:numPr>
        <w:rPr>
          <w:bCs/>
          <w:sz w:val="24"/>
        </w:rPr>
      </w:pPr>
      <w:r w:rsidRPr="005C7148">
        <w:rPr>
          <w:bCs/>
          <w:sz w:val="24"/>
        </w:rPr>
        <w:t>Při hodnocení výsledků vzdělávání žáků, kteří nejsou státními občany ČR a plní v České republice povinnou školní docházku, se postupuje podle §51 až 53 školského zákona a §14 až 17 vyhlášky, tj. postupuje se stejně jako u žáků – občanů ČR s výjimkou §15 odst. 6 vyhlášky 48/2005 Sb., o základním vzdělávání: při hodnocení žáků cizinců, kteří plní v ČR povinnou školní docházku, se úroveň znalosti českého jazyka považuje za závažnou souvislost podle odstavců 2 a 4. která ovlivňuje jejich výkon.</w:t>
      </w:r>
    </w:p>
    <w:p w:rsidR="004D4C7E" w:rsidRPr="005C7148" w:rsidRDefault="004D4C7E" w:rsidP="004D4C7E">
      <w:pPr>
        <w:pStyle w:val="Odstavecseseznamem"/>
        <w:numPr>
          <w:ilvl w:val="0"/>
          <w:numId w:val="54"/>
        </w:numPr>
        <w:rPr>
          <w:bCs/>
          <w:sz w:val="24"/>
        </w:rPr>
      </w:pPr>
      <w:r w:rsidRPr="005C7148">
        <w:rPr>
          <w:bCs/>
          <w:sz w:val="24"/>
        </w:rPr>
        <w:t>Žák – občan Slovenské republiky – má právo při plnění studijních povinností používat, s výjimkou českého jazyka a literatury, slovenský jazyk.</w:t>
      </w:r>
    </w:p>
    <w:p w:rsidR="004D4C7E" w:rsidRPr="005C7148" w:rsidRDefault="004D4C7E" w:rsidP="004D4C7E">
      <w:pPr>
        <w:pStyle w:val="Odstavecseseznamem"/>
        <w:numPr>
          <w:ilvl w:val="0"/>
          <w:numId w:val="54"/>
        </w:numPr>
        <w:rPr>
          <w:bCs/>
          <w:sz w:val="24"/>
        </w:rPr>
      </w:pPr>
      <w:r w:rsidRPr="005C7148">
        <w:rPr>
          <w:bCs/>
          <w:sz w:val="24"/>
        </w:rPr>
        <w:t>Škola nemá povinnost žáka – cizince doučovat českému jazyku.</w:t>
      </w:r>
    </w:p>
    <w:p w:rsidR="004D4C7E" w:rsidRPr="005C7148" w:rsidRDefault="004D4C7E" w:rsidP="004D4C7E">
      <w:pPr>
        <w:pStyle w:val="Odstavecseseznamem"/>
        <w:numPr>
          <w:ilvl w:val="0"/>
          <w:numId w:val="54"/>
        </w:numPr>
        <w:rPr>
          <w:bCs/>
          <w:sz w:val="24"/>
        </w:rPr>
      </w:pPr>
      <w:r w:rsidRPr="005C7148">
        <w:rPr>
          <w:bCs/>
          <w:sz w:val="24"/>
        </w:rPr>
        <w:lastRenderedPageBreak/>
        <w:t>Na konci 1. pololetí nemusí být žák – cizinec hodnocen na vysvědčení, a to ani v náhradním termínu. Pokud by žák ale nebyl hodnocen na vysvědčení na konci 2. Pololetí, znamenalo by to, že musí opakovat ročník.</w:t>
      </w:r>
    </w:p>
    <w:p w:rsidR="004D4C7E" w:rsidRDefault="004D4C7E" w:rsidP="004D4C7E">
      <w:pPr>
        <w:rPr>
          <w:bCs/>
          <w:color w:val="548DD4" w:themeColor="text2" w:themeTint="99"/>
          <w:sz w:val="24"/>
        </w:rPr>
      </w:pPr>
    </w:p>
    <w:p w:rsidR="004D4C7E" w:rsidRPr="00A522A3" w:rsidRDefault="004D4C7E" w:rsidP="004D4C7E">
      <w:pPr>
        <w:rPr>
          <w:bCs/>
          <w:color w:val="548DD4" w:themeColor="text2" w:themeTint="99"/>
          <w:sz w:val="24"/>
        </w:rPr>
      </w:pPr>
    </w:p>
    <w:p w:rsidR="004D4C7E" w:rsidRPr="0098550B" w:rsidRDefault="004D4C7E" w:rsidP="004D4C7E">
      <w:pPr>
        <w:jc w:val="center"/>
        <w:rPr>
          <w:b/>
          <w:bCs/>
          <w:color w:val="E36C0A" w:themeColor="accent6" w:themeShade="BF"/>
          <w:sz w:val="24"/>
          <w:u w:val="single"/>
        </w:rPr>
      </w:pPr>
      <w:r w:rsidRPr="0098550B">
        <w:rPr>
          <w:b/>
          <w:bCs/>
          <w:color w:val="E36C0A" w:themeColor="accent6" w:themeShade="BF"/>
          <w:sz w:val="24"/>
          <w:u w:val="single"/>
        </w:rPr>
        <w:t>VII. ochrana osobnosti ve škole (učitel,žák), GDPR</w:t>
      </w:r>
    </w:p>
    <w:p w:rsidR="004D4C7E" w:rsidRDefault="004D4C7E" w:rsidP="004D4C7E">
      <w:pPr>
        <w:jc w:val="center"/>
        <w:rPr>
          <w:b/>
          <w:bCs/>
          <w:color w:val="339966"/>
          <w:sz w:val="24"/>
          <w:u w:val="single"/>
        </w:rPr>
      </w:pPr>
    </w:p>
    <w:p w:rsidR="004D4C7E" w:rsidRPr="005C7148" w:rsidRDefault="004D4C7E" w:rsidP="004D4C7E">
      <w:pPr>
        <w:rPr>
          <w:bCs/>
          <w:sz w:val="24"/>
        </w:rPr>
      </w:pPr>
      <w:r w:rsidRPr="005C7148">
        <w:rPr>
          <w:bCs/>
          <w:sz w:val="24"/>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rsidR="004D4C7E" w:rsidRPr="005C7148" w:rsidRDefault="004D4C7E" w:rsidP="004D4C7E">
      <w:pPr>
        <w:rPr>
          <w:bCs/>
          <w:sz w:val="24"/>
        </w:rPr>
      </w:pPr>
      <w:r w:rsidRPr="005C7148">
        <w:rPr>
          <w:bCs/>
          <w:sz w:val="24"/>
        </w:rPr>
        <w:t>Právo žáků a zákonných zástupců žáků na přístup k osobním údajům, na opravu a výmaz osobních údajů a právo vznést námitku proti zpracování osobních údajů se řídí směrnicí ředitele školy k ochraně osobních údajů.</w:t>
      </w:r>
    </w:p>
    <w:p w:rsidR="004D4C7E" w:rsidRPr="005C7148" w:rsidRDefault="004D4C7E" w:rsidP="004D4C7E">
      <w:pPr>
        <w:rPr>
          <w:bCs/>
          <w:sz w:val="24"/>
        </w:rPr>
      </w:pPr>
    </w:p>
    <w:p w:rsidR="004D4C7E" w:rsidRPr="005C7148" w:rsidRDefault="004D4C7E" w:rsidP="004D4C7E">
      <w:pPr>
        <w:rPr>
          <w:bCs/>
          <w:sz w:val="24"/>
        </w:rPr>
      </w:pPr>
      <w:r w:rsidRPr="005C7148">
        <w:rPr>
          <w:bCs/>
          <w:sz w:val="24"/>
        </w:rPr>
        <w:t>Zpracováním osobních údajů žáků za účelem propagace školy (webové stránky, propagační materiály, fotografie) je možné pouze s výslovným souhlasem zákonných zástupců žáka.</w:t>
      </w:r>
    </w:p>
    <w:p w:rsidR="004D4C7E" w:rsidRPr="005C7148" w:rsidRDefault="004D4C7E" w:rsidP="004D4C7E">
      <w:pPr>
        <w:rPr>
          <w:bCs/>
          <w:sz w:val="24"/>
        </w:rPr>
      </w:pPr>
    </w:p>
    <w:p w:rsidR="004D4C7E" w:rsidRPr="005C7148" w:rsidRDefault="004D4C7E" w:rsidP="004D4C7E">
      <w:pPr>
        <w:rPr>
          <w:bCs/>
          <w:sz w:val="24"/>
        </w:rPr>
      </w:pPr>
      <w:r w:rsidRPr="005C7148">
        <w:rPr>
          <w:bCs/>
          <w:sz w:val="24"/>
        </w:rPr>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(§84 a §85). Narušování vyučovacího procesu mobilním telefonem (případně jinou technikou), bude hodnoceno jako přestupek proti školnímu řádu.</w:t>
      </w:r>
    </w:p>
    <w:p w:rsidR="004D4C7E" w:rsidRDefault="004D4C7E" w:rsidP="004D4C7E">
      <w:pPr>
        <w:rPr>
          <w:bCs/>
          <w:color w:val="548DD4" w:themeColor="text2" w:themeTint="99"/>
          <w:sz w:val="24"/>
        </w:rPr>
      </w:pPr>
    </w:p>
    <w:p w:rsidR="004D4C7E" w:rsidRDefault="004D4C7E" w:rsidP="004D4C7E">
      <w:pPr>
        <w:jc w:val="center"/>
        <w:rPr>
          <w:b/>
          <w:bCs/>
          <w:color w:val="E36C0A" w:themeColor="accent6" w:themeShade="BF"/>
          <w:sz w:val="24"/>
          <w:u w:val="single"/>
        </w:rPr>
      </w:pPr>
      <w:r>
        <w:rPr>
          <w:b/>
          <w:bCs/>
          <w:color w:val="E36C0A" w:themeColor="accent6" w:themeShade="BF"/>
          <w:sz w:val="24"/>
          <w:u w:val="single"/>
        </w:rPr>
        <w:t>VIII. Pravidla pro případný přechod na vzdělávání na dálku jedné nebo více tříd</w:t>
      </w:r>
    </w:p>
    <w:p w:rsidR="004D4C7E" w:rsidRPr="006A3C84" w:rsidRDefault="004D4C7E" w:rsidP="004D4C7E">
      <w:pPr>
        <w:jc w:val="center"/>
        <w:rPr>
          <w:b/>
          <w:bCs/>
          <w:color w:val="E36C0A" w:themeColor="accent6" w:themeShade="BF"/>
          <w:sz w:val="24"/>
          <w:szCs w:val="24"/>
          <w:u w:val="single"/>
        </w:rPr>
      </w:pPr>
    </w:p>
    <w:p w:rsidR="004D4C7E" w:rsidRPr="006A3C84" w:rsidRDefault="004D4C7E" w:rsidP="004D4C7E">
      <w:pPr>
        <w:rPr>
          <w:sz w:val="24"/>
          <w:szCs w:val="24"/>
        </w:rPr>
      </w:pPr>
      <w:r w:rsidRPr="006A3C84">
        <w:rPr>
          <w:sz w:val="24"/>
          <w:szCs w:val="24"/>
        </w:rPr>
        <w:t xml:space="preserve">Škola poskytuje vzdělávání distančním způsobem, pokud je v </w:t>
      </w:r>
      <w:r w:rsidRPr="006A3C84">
        <w:rPr>
          <w:b/>
          <w:sz w:val="24"/>
          <w:szCs w:val="24"/>
        </w:rPr>
        <w:t xml:space="preserve">důsledku </w:t>
      </w:r>
      <w:r w:rsidRPr="006A3C84">
        <w:rPr>
          <w:b/>
          <w:sz w:val="24"/>
          <w:szCs w:val="24"/>
          <w:u w:val="single"/>
        </w:rPr>
        <w:t>krizových nebo mimořádných  opatření KHS nebo plošným opatřením MZ nebo z důvodu nařízení karantény</w:t>
      </w:r>
      <w:r w:rsidRPr="006A3C84">
        <w:rPr>
          <w:b/>
          <w:sz w:val="24"/>
          <w:szCs w:val="24"/>
        </w:rPr>
        <w:t xml:space="preserve"> znemožněna osobní přítomnost ve škole více než poloviny žáků alespoň jedné třídy</w:t>
      </w:r>
      <w:r w:rsidRPr="006A3C84">
        <w:rPr>
          <w:sz w:val="24"/>
          <w:szCs w:val="24"/>
        </w:rPr>
        <w:t>. Povinnost poskytovat tímto způsobem v daných situacích vzdělávání se vztahuje na základní školu.</w:t>
      </w:r>
    </w:p>
    <w:p w:rsidR="004D4C7E" w:rsidRPr="006A3C84" w:rsidRDefault="004D4C7E" w:rsidP="004D4C7E">
      <w:pPr>
        <w:rPr>
          <w:sz w:val="24"/>
          <w:szCs w:val="24"/>
        </w:rPr>
      </w:pPr>
      <w:r w:rsidRPr="006A3C84">
        <w:rPr>
          <w:sz w:val="24"/>
          <w:szCs w:val="24"/>
        </w:rPr>
        <w:t xml:space="preserve">Prezenční výuka dotčených žáků přechází na výuku distančním způsobem (s ohledem na jejich podmínky pro distanční vzdělávání). Ostatní žáci, kterých se zákaz nedotkne, pokračují v prezenčním (denním) vzdělávání. Preferuje se, aby zároveň zůstávali součástí jedné skupiny – jsou-li skupiny nutnou podmínkou.  </w:t>
      </w:r>
    </w:p>
    <w:p w:rsidR="004D4C7E" w:rsidRPr="006A3C84" w:rsidRDefault="004D4C7E" w:rsidP="004D4C7E">
      <w:pPr>
        <w:pStyle w:val="Odstavecseseznamem"/>
        <w:numPr>
          <w:ilvl w:val="0"/>
          <w:numId w:val="59"/>
        </w:numPr>
        <w:spacing w:after="160" w:line="259" w:lineRule="auto"/>
        <w:rPr>
          <w:sz w:val="24"/>
          <w:szCs w:val="24"/>
        </w:rPr>
      </w:pPr>
      <w:r w:rsidRPr="006A3C84">
        <w:rPr>
          <w:sz w:val="24"/>
          <w:szCs w:val="24"/>
        </w:rPr>
        <w:t xml:space="preserve">Žáci mají povinnost se distančně vzdělávat. </w:t>
      </w:r>
    </w:p>
    <w:p w:rsidR="004D4C7E" w:rsidRPr="006A3C84" w:rsidRDefault="004D4C7E" w:rsidP="004D4C7E">
      <w:pPr>
        <w:pStyle w:val="Odstavecseseznamem"/>
        <w:numPr>
          <w:ilvl w:val="0"/>
          <w:numId w:val="59"/>
        </w:numPr>
        <w:spacing w:after="160" w:line="259" w:lineRule="auto"/>
        <w:rPr>
          <w:sz w:val="24"/>
          <w:szCs w:val="24"/>
        </w:rPr>
      </w:pPr>
      <w:r w:rsidRPr="006A3C84">
        <w:rPr>
          <w:sz w:val="24"/>
          <w:szCs w:val="24"/>
        </w:rPr>
        <w:t xml:space="preserve">Škola je povinna přizpůsobit distanční vzdělávání včetně hodnocení podmínkám žáků. </w:t>
      </w:r>
    </w:p>
    <w:p w:rsidR="004D4C7E" w:rsidRPr="006A3C84" w:rsidRDefault="004D4C7E" w:rsidP="004D4C7E">
      <w:pPr>
        <w:rPr>
          <w:sz w:val="24"/>
          <w:szCs w:val="24"/>
        </w:rPr>
      </w:pPr>
      <w:r w:rsidRPr="006A3C84">
        <w:rPr>
          <w:sz w:val="24"/>
          <w:szCs w:val="24"/>
        </w:rPr>
        <w:t>V ostatních případech škola nemá povinnost poskytovat vzdělávání distančním způsobem. Škola pak postupuje obdobně jako v běžné situaci, kdy žáci nejsou přítomni ve škole. Snahou školy však bude, pokud to organizační možnosti školy dovolí, udržovat alespoň částečně distanční vzdělávání dotčených žáků  s ohledem na jejich individuální možnosti.</w:t>
      </w:r>
    </w:p>
    <w:p w:rsidR="004D4C7E" w:rsidRPr="006A3C84" w:rsidRDefault="004D4C7E" w:rsidP="004D4C7E">
      <w:pPr>
        <w:spacing w:after="353"/>
        <w:rPr>
          <w:sz w:val="24"/>
          <w:szCs w:val="24"/>
        </w:rPr>
      </w:pPr>
      <w:r w:rsidRPr="006A3C84">
        <w:rPr>
          <w:rFonts w:ascii="Calibri" w:eastAsia="Calibri" w:hAnsi="Calibri" w:cs="Calibri"/>
          <w:sz w:val="24"/>
          <w:szCs w:val="24"/>
        </w:rPr>
        <w:t xml:space="preserve">V případě, že je nařízením karantény, nebo mimořádnými opatřeními KHS nebo opatřeními MZ znemožněna osobní přítomnost žáků ve škole, pak mohou nastat následující situace: </w:t>
      </w:r>
    </w:p>
    <w:p w:rsidR="004D4C7E" w:rsidRPr="006A3C84" w:rsidRDefault="004D4C7E" w:rsidP="004D4C7E">
      <w:pPr>
        <w:pStyle w:val="Odstavecseseznamem"/>
        <w:numPr>
          <w:ilvl w:val="0"/>
          <w:numId w:val="60"/>
        </w:numPr>
        <w:spacing w:after="200" w:line="276" w:lineRule="auto"/>
        <w:rPr>
          <w:b/>
          <w:sz w:val="24"/>
          <w:szCs w:val="24"/>
        </w:rPr>
      </w:pPr>
      <w:r w:rsidRPr="006A3C84">
        <w:rPr>
          <w:b/>
          <w:sz w:val="24"/>
          <w:szCs w:val="24"/>
        </w:rPr>
        <w:t>Prezenční výuka – denní výuka</w:t>
      </w:r>
    </w:p>
    <w:p w:rsidR="004D4C7E" w:rsidRPr="006A3C84" w:rsidRDefault="004D4C7E" w:rsidP="004D4C7E">
      <w:pPr>
        <w:pStyle w:val="Odstavecseseznamem"/>
        <w:rPr>
          <w:b/>
          <w:sz w:val="24"/>
          <w:szCs w:val="24"/>
        </w:rPr>
      </w:pPr>
    </w:p>
    <w:p w:rsidR="004D4C7E" w:rsidRPr="006A3C84" w:rsidRDefault="004D4C7E" w:rsidP="004D4C7E">
      <w:pPr>
        <w:pStyle w:val="Odstavecseseznamem"/>
        <w:numPr>
          <w:ilvl w:val="0"/>
          <w:numId w:val="63"/>
        </w:numPr>
        <w:spacing w:after="30"/>
        <w:ind w:right="44"/>
        <w:rPr>
          <w:rFonts w:eastAsia="Calibri"/>
          <w:sz w:val="24"/>
          <w:szCs w:val="24"/>
        </w:rPr>
      </w:pPr>
      <w:r w:rsidRPr="006A3C84">
        <w:rPr>
          <w:rFonts w:eastAsia="Calibri"/>
          <w:sz w:val="24"/>
          <w:szCs w:val="24"/>
        </w:rPr>
        <w:t xml:space="preserve">V případě, že se opatření či karanténa týká pouze omezeného počtu žáků, který nepřekročí více jak 50 % účastníků konkrétní třídy či oddělení, pokračuje výuka těch, kteří zůstávají ve škole, běžným způsobem. Škola nemá povinnost poskytovat vzdělávání distančním způsobem a postupuje obdobně jako v běžné situaci, kdy žáci </w:t>
      </w:r>
      <w:r w:rsidRPr="006A3C84">
        <w:rPr>
          <w:rFonts w:eastAsia="Calibri"/>
          <w:sz w:val="24"/>
          <w:szCs w:val="24"/>
        </w:rPr>
        <w:lastRenderedPageBreak/>
        <w:t xml:space="preserve">nejsou přítomní ve škole, např. z důvodu nemoci. Pokud to okolnosti a organizační možnosti školy dovolí, poskytne škola dotčeným žákům studijní podporu na dálku, např. formou zasílání materiálů, úkolů či výukových plánů na dané období. Žáci se zapojují s ohledem na své individuální podmínky. </w:t>
      </w:r>
    </w:p>
    <w:p w:rsidR="004D4C7E" w:rsidRPr="006A3C84" w:rsidRDefault="004D4C7E" w:rsidP="004D4C7E">
      <w:pPr>
        <w:spacing w:after="30" w:line="249" w:lineRule="auto"/>
        <w:ind w:right="44"/>
        <w:rPr>
          <w:rFonts w:ascii="Calibri" w:eastAsia="Calibri" w:hAnsi="Calibri" w:cs="Calibri"/>
          <w:sz w:val="24"/>
          <w:szCs w:val="24"/>
        </w:rPr>
      </w:pPr>
    </w:p>
    <w:p w:rsidR="004D4C7E" w:rsidRPr="006A3C84" w:rsidRDefault="004D4C7E" w:rsidP="004D4C7E">
      <w:pPr>
        <w:pStyle w:val="Odstavecseseznamem"/>
        <w:numPr>
          <w:ilvl w:val="0"/>
          <w:numId w:val="60"/>
        </w:numPr>
        <w:spacing w:after="30" w:line="249" w:lineRule="auto"/>
        <w:ind w:right="44"/>
        <w:rPr>
          <w:b/>
          <w:sz w:val="24"/>
          <w:szCs w:val="24"/>
        </w:rPr>
      </w:pPr>
      <w:r w:rsidRPr="006A3C84">
        <w:rPr>
          <w:b/>
          <w:sz w:val="24"/>
          <w:szCs w:val="24"/>
        </w:rPr>
        <w:t>Smíšená výuka</w:t>
      </w:r>
    </w:p>
    <w:p w:rsidR="004D4C7E" w:rsidRPr="006A3C84" w:rsidRDefault="004D4C7E" w:rsidP="004D4C7E">
      <w:pPr>
        <w:spacing w:after="30" w:line="249" w:lineRule="auto"/>
        <w:ind w:right="44"/>
        <w:rPr>
          <w:sz w:val="24"/>
          <w:szCs w:val="24"/>
        </w:rPr>
      </w:pPr>
    </w:p>
    <w:p w:rsidR="004D4C7E" w:rsidRPr="006A3C84" w:rsidRDefault="004D4C7E" w:rsidP="004D4C7E">
      <w:pPr>
        <w:pStyle w:val="Odstavecseseznamem"/>
        <w:numPr>
          <w:ilvl w:val="0"/>
          <w:numId w:val="62"/>
        </w:numPr>
        <w:spacing w:after="30"/>
        <w:ind w:right="44"/>
        <w:rPr>
          <w:sz w:val="24"/>
          <w:szCs w:val="24"/>
        </w:rPr>
      </w:pPr>
      <w:r w:rsidRPr="006A3C84">
        <w:rPr>
          <w:rFonts w:eastAsia="Calibri"/>
          <w:sz w:val="24"/>
          <w:szCs w:val="24"/>
        </w:rPr>
        <w:t xml:space="preserve">V případě, že se onemocnění či karanténa týká více jak 50 % účastníků konkrétní třídy či oddělení, je škola povinna DISTANČNÍM (dálkovým) způsobem vzdělávat žáky, kterým je zakázána účast na prezenční výuce. Ostatní žáci pokračují v PREZENČNÍM (denním) vzdělávání. Distanční způsob bude probíhat nejrůznějšími formami, a to dle technického vybavení školy i jednotlivých žáků a dle aktuálních personálních možností školy. Distanční způsob vzdělávání musí vždy respektovat aktuální zdravotní stav a individuální podmínky konkrétních žáků. </w:t>
      </w:r>
    </w:p>
    <w:p w:rsidR="004D4C7E" w:rsidRPr="006A3C84" w:rsidRDefault="004D4C7E" w:rsidP="004D4C7E">
      <w:pPr>
        <w:spacing w:after="30"/>
        <w:ind w:left="720" w:right="44"/>
        <w:jc w:val="both"/>
        <w:rPr>
          <w:sz w:val="24"/>
          <w:szCs w:val="24"/>
        </w:rPr>
      </w:pPr>
    </w:p>
    <w:p w:rsidR="004D4C7E" w:rsidRPr="006A3C84" w:rsidRDefault="004D4C7E" w:rsidP="004D4C7E">
      <w:pPr>
        <w:numPr>
          <w:ilvl w:val="1"/>
          <w:numId w:val="61"/>
        </w:numPr>
        <w:spacing w:after="30"/>
        <w:ind w:right="44" w:hanging="360"/>
        <w:rPr>
          <w:rFonts w:eastAsiaTheme="minorHAnsi"/>
          <w:sz w:val="24"/>
          <w:szCs w:val="24"/>
        </w:rPr>
      </w:pPr>
      <w:r w:rsidRPr="006A3C84">
        <w:rPr>
          <w:rFonts w:eastAsia="Calibri"/>
          <w:sz w:val="24"/>
          <w:szCs w:val="24"/>
        </w:rPr>
        <w:t>Zachování prezenční výuky pro ostatní žáky se bude v jednotlivých případech lišit. Možné je např. :</w:t>
      </w:r>
    </w:p>
    <w:p w:rsidR="004D4C7E" w:rsidRPr="006A3C84" w:rsidRDefault="004D4C7E" w:rsidP="004D4C7E">
      <w:pPr>
        <w:spacing w:after="30"/>
        <w:ind w:left="720" w:right="44"/>
        <w:rPr>
          <w:rFonts w:eastAsia="Calibri"/>
          <w:sz w:val="24"/>
          <w:szCs w:val="24"/>
        </w:rPr>
      </w:pPr>
      <w:r w:rsidRPr="006A3C84">
        <w:rPr>
          <w:rFonts w:eastAsia="Calibri"/>
          <w:b/>
          <w:sz w:val="24"/>
          <w:szCs w:val="24"/>
        </w:rPr>
        <w:t>-</w:t>
      </w:r>
      <w:r w:rsidRPr="006A3C84">
        <w:rPr>
          <w:rFonts w:eastAsia="Calibri"/>
          <w:sz w:val="24"/>
          <w:szCs w:val="24"/>
        </w:rPr>
        <w:t xml:space="preserve"> pokračovat ve výuce v upraveném rozvrhu dle možnosti a zapojením videokonference v předem stanoveném čase</w:t>
      </w:r>
    </w:p>
    <w:p w:rsidR="004D4C7E" w:rsidRPr="006A3C84" w:rsidRDefault="004D4C7E" w:rsidP="004D4C7E">
      <w:pPr>
        <w:spacing w:after="30"/>
        <w:ind w:left="720" w:right="44"/>
        <w:rPr>
          <w:rFonts w:eastAsia="Calibri"/>
          <w:sz w:val="24"/>
          <w:szCs w:val="24"/>
        </w:rPr>
      </w:pPr>
      <w:r w:rsidRPr="006A3C84">
        <w:rPr>
          <w:rFonts w:eastAsia="Calibri"/>
          <w:b/>
          <w:sz w:val="24"/>
          <w:szCs w:val="24"/>
        </w:rPr>
        <w:t>-</w:t>
      </w:r>
      <w:r w:rsidRPr="006A3C84">
        <w:rPr>
          <w:rFonts w:eastAsia="Calibri"/>
          <w:sz w:val="24"/>
          <w:szCs w:val="24"/>
        </w:rPr>
        <w:t xml:space="preserve">  pokračovat ve výuce ve standardním režimu s následnou upravenou distanční výukou (videa, videokonference, emailová komunikace, práce ve vybraných webových portálech, …) </w:t>
      </w:r>
    </w:p>
    <w:p w:rsidR="004D4C7E" w:rsidRPr="006A3C84" w:rsidRDefault="004D4C7E" w:rsidP="004D4C7E">
      <w:pPr>
        <w:spacing w:after="30"/>
        <w:ind w:left="720" w:right="44"/>
        <w:rPr>
          <w:sz w:val="24"/>
          <w:szCs w:val="24"/>
        </w:rPr>
      </w:pPr>
      <w:r w:rsidRPr="006A3C84">
        <w:rPr>
          <w:rFonts w:eastAsia="Calibri"/>
          <w:sz w:val="24"/>
          <w:szCs w:val="24"/>
        </w:rPr>
        <w:t xml:space="preserve">Preferuje se, aby nebyli žáci rozřazováni do jiných tříd nebo oddělení. </w:t>
      </w:r>
    </w:p>
    <w:p w:rsidR="004D4C7E" w:rsidRPr="006A3C84" w:rsidRDefault="004D4C7E" w:rsidP="004D4C7E">
      <w:pPr>
        <w:spacing w:after="30" w:line="249" w:lineRule="auto"/>
        <w:ind w:right="44"/>
        <w:rPr>
          <w:sz w:val="24"/>
          <w:szCs w:val="24"/>
        </w:rPr>
      </w:pPr>
    </w:p>
    <w:p w:rsidR="004D4C7E" w:rsidRPr="006A3C84" w:rsidRDefault="004D4C7E" w:rsidP="004D4C7E">
      <w:pPr>
        <w:pStyle w:val="Odstavecseseznamem"/>
        <w:numPr>
          <w:ilvl w:val="0"/>
          <w:numId w:val="60"/>
        </w:numPr>
        <w:spacing w:after="30" w:line="249" w:lineRule="auto"/>
        <w:ind w:right="44"/>
        <w:rPr>
          <w:b/>
          <w:sz w:val="24"/>
          <w:szCs w:val="24"/>
        </w:rPr>
      </w:pPr>
      <w:r w:rsidRPr="006A3C84">
        <w:rPr>
          <w:b/>
          <w:sz w:val="24"/>
          <w:szCs w:val="24"/>
        </w:rPr>
        <w:t>Distanční výuka – dálková výuka</w:t>
      </w:r>
    </w:p>
    <w:p w:rsidR="004D4C7E" w:rsidRPr="006A3C84" w:rsidRDefault="004D4C7E" w:rsidP="004D4C7E">
      <w:pPr>
        <w:spacing w:after="30" w:line="249" w:lineRule="auto"/>
        <w:ind w:right="44"/>
        <w:rPr>
          <w:sz w:val="24"/>
          <w:szCs w:val="24"/>
        </w:rPr>
      </w:pPr>
    </w:p>
    <w:p w:rsidR="004D4C7E" w:rsidRPr="006A3C84" w:rsidRDefault="004D4C7E" w:rsidP="004D4C7E">
      <w:pPr>
        <w:pStyle w:val="Odstavecseseznamem"/>
        <w:numPr>
          <w:ilvl w:val="0"/>
          <w:numId w:val="62"/>
        </w:numPr>
        <w:spacing w:after="30"/>
        <w:ind w:right="44"/>
        <w:rPr>
          <w:rFonts w:eastAsia="Calibri"/>
          <w:sz w:val="24"/>
          <w:szCs w:val="24"/>
        </w:rPr>
      </w:pPr>
      <w:r w:rsidRPr="006A3C84">
        <w:rPr>
          <w:rFonts w:eastAsia="Calibri"/>
          <w:sz w:val="24"/>
          <w:szCs w:val="24"/>
        </w:rPr>
        <w:t xml:space="preserve">Pokud je z důvodu nařízení karantény nebo kvůli mimořádným opatřením KHS nebo plošným opatřením MZ zakázána přítomnost žáků ve škole alespoň </w:t>
      </w:r>
      <w:r w:rsidRPr="006A3C84">
        <w:rPr>
          <w:rFonts w:eastAsia="Calibri"/>
          <w:b/>
          <w:sz w:val="24"/>
          <w:szCs w:val="24"/>
        </w:rPr>
        <w:t>jedné celé třídy</w:t>
      </w:r>
      <w:r w:rsidRPr="006A3C84">
        <w:rPr>
          <w:rFonts w:eastAsia="Calibri"/>
          <w:sz w:val="24"/>
          <w:szCs w:val="24"/>
        </w:rPr>
        <w:t xml:space="preserve">, škola poskytuje pro tyto třídy vzdělávání </w:t>
      </w:r>
      <w:r w:rsidRPr="006A3C84">
        <w:rPr>
          <w:rFonts w:eastAsia="Calibri"/>
          <w:b/>
          <w:sz w:val="24"/>
          <w:szCs w:val="24"/>
        </w:rPr>
        <w:t>výhradně distančním způsobem</w:t>
      </w:r>
      <w:r w:rsidRPr="006A3C84">
        <w:rPr>
          <w:rFonts w:eastAsia="Calibri"/>
          <w:sz w:val="24"/>
          <w:szCs w:val="24"/>
        </w:rPr>
        <w:t>. Ostatní třídy se vzdělávají dále prezenčním způsobem. Pokud je zakázána přítomnost všech žáků, přechází na distanční výuku celá škola. Škola vždy přizpůsobí distanční výuku jak individuálním podmínkám jednotlivých žáků, tak také personálním a technickým možnostem školy. Možná podoba takové výuky může být:</w:t>
      </w:r>
    </w:p>
    <w:p w:rsidR="004D4C7E" w:rsidRPr="006A3C84" w:rsidRDefault="004D4C7E" w:rsidP="004D4C7E">
      <w:pPr>
        <w:pStyle w:val="Odstavecseseznamem"/>
        <w:numPr>
          <w:ilvl w:val="0"/>
          <w:numId w:val="65"/>
        </w:numPr>
        <w:spacing w:after="30"/>
        <w:ind w:right="44"/>
        <w:rPr>
          <w:rFonts w:eastAsia="Calibri"/>
          <w:sz w:val="24"/>
          <w:szCs w:val="24"/>
        </w:rPr>
      </w:pPr>
      <w:r w:rsidRPr="006A3C84">
        <w:rPr>
          <w:rFonts w:eastAsia="Calibri"/>
          <w:sz w:val="24"/>
          <w:szCs w:val="24"/>
        </w:rPr>
        <w:t>Videokonference, chat</w:t>
      </w:r>
    </w:p>
    <w:p w:rsidR="004D4C7E" w:rsidRPr="006A3C84" w:rsidRDefault="004D4C7E" w:rsidP="004D4C7E">
      <w:pPr>
        <w:pStyle w:val="Odstavecseseznamem"/>
        <w:numPr>
          <w:ilvl w:val="0"/>
          <w:numId w:val="65"/>
        </w:numPr>
        <w:spacing w:after="30"/>
        <w:ind w:right="44"/>
        <w:rPr>
          <w:rFonts w:eastAsia="Calibri"/>
          <w:sz w:val="24"/>
          <w:szCs w:val="24"/>
        </w:rPr>
      </w:pPr>
      <w:r w:rsidRPr="006A3C84">
        <w:rPr>
          <w:rFonts w:eastAsia="Calibri"/>
          <w:sz w:val="24"/>
          <w:szCs w:val="24"/>
        </w:rPr>
        <w:t>Videa zaslána emailem/zveřejněna na portálu Youtube (případně využití portálů ulozto.cz, uschovna.cz)</w:t>
      </w:r>
    </w:p>
    <w:p w:rsidR="004D4C7E" w:rsidRPr="006A3C84" w:rsidRDefault="004D4C7E" w:rsidP="004D4C7E">
      <w:pPr>
        <w:pStyle w:val="Odstavecseseznamem"/>
        <w:numPr>
          <w:ilvl w:val="0"/>
          <w:numId w:val="65"/>
        </w:numPr>
        <w:spacing w:after="30"/>
        <w:ind w:right="44"/>
        <w:rPr>
          <w:rFonts w:eastAsia="Calibri"/>
          <w:sz w:val="24"/>
          <w:szCs w:val="24"/>
        </w:rPr>
      </w:pPr>
      <w:r w:rsidRPr="006A3C84">
        <w:rPr>
          <w:rFonts w:eastAsia="Calibri"/>
          <w:sz w:val="24"/>
          <w:szCs w:val="24"/>
        </w:rPr>
        <w:t>Odkazy na vybrané weby</w:t>
      </w:r>
    </w:p>
    <w:p w:rsidR="004D4C7E" w:rsidRPr="006A3C84" w:rsidRDefault="004D4C7E" w:rsidP="004D4C7E">
      <w:pPr>
        <w:pStyle w:val="Odstavecseseznamem"/>
        <w:numPr>
          <w:ilvl w:val="0"/>
          <w:numId w:val="65"/>
        </w:numPr>
        <w:spacing w:after="30"/>
        <w:ind w:right="44"/>
        <w:rPr>
          <w:rFonts w:eastAsia="Calibri"/>
          <w:sz w:val="24"/>
          <w:szCs w:val="24"/>
        </w:rPr>
      </w:pPr>
      <w:r w:rsidRPr="006A3C84">
        <w:rPr>
          <w:rFonts w:eastAsia="Calibri"/>
          <w:sz w:val="24"/>
          <w:szCs w:val="24"/>
        </w:rPr>
        <w:t>Zasílání tištěných materiálů</w:t>
      </w:r>
    </w:p>
    <w:p w:rsidR="004D4C7E" w:rsidRPr="006A3C84" w:rsidRDefault="004D4C7E" w:rsidP="004D4C7E">
      <w:pPr>
        <w:pStyle w:val="Odstavecseseznamem"/>
        <w:numPr>
          <w:ilvl w:val="0"/>
          <w:numId w:val="65"/>
        </w:numPr>
        <w:spacing w:after="30"/>
        <w:ind w:right="44"/>
        <w:rPr>
          <w:rFonts w:eastAsia="Calibri"/>
          <w:sz w:val="24"/>
          <w:szCs w:val="24"/>
        </w:rPr>
      </w:pPr>
      <w:r w:rsidRPr="006A3C84">
        <w:rPr>
          <w:rFonts w:eastAsia="Calibri"/>
          <w:sz w:val="24"/>
          <w:szCs w:val="24"/>
        </w:rPr>
        <w:t xml:space="preserve">Zaslání pokynů/pracovních listů k samostatné práci s učebními texty </w:t>
      </w:r>
    </w:p>
    <w:p w:rsidR="004D4C7E" w:rsidRPr="006A3C84" w:rsidRDefault="004D4C7E" w:rsidP="004D4C7E">
      <w:pPr>
        <w:pStyle w:val="Odstavecseseznamem"/>
        <w:numPr>
          <w:ilvl w:val="0"/>
          <w:numId w:val="65"/>
        </w:numPr>
        <w:spacing w:after="30"/>
        <w:ind w:right="44"/>
        <w:rPr>
          <w:rFonts w:eastAsia="Calibri"/>
          <w:sz w:val="24"/>
          <w:szCs w:val="24"/>
        </w:rPr>
      </w:pPr>
      <w:r w:rsidRPr="006A3C84">
        <w:rPr>
          <w:rFonts w:eastAsia="Calibri"/>
          <w:sz w:val="24"/>
          <w:szCs w:val="24"/>
        </w:rPr>
        <w:t>Emailová komunikace</w:t>
      </w:r>
    </w:p>
    <w:p w:rsidR="004D4C7E" w:rsidRPr="006A3C84" w:rsidRDefault="004D4C7E" w:rsidP="004D4C7E">
      <w:pPr>
        <w:pStyle w:val="Odstavecseseznamem"/>
        <w:numPr>
          <w:ilvl w:val="0"/>
          <w:numId w:val="65"/>
        </w:numPr>
        <w:spacing w:after="30"/>
        <w:ind w:right="44"/>
        <w:rPr>
          <w:rFonts w:eastAsia="Calibri"/>
          <w:sz w:val="24"/>
          <w:szCs w:val="24"/>
        </w:rPr>
      </w:pPr>
      <w:r w:rsidRPr="006A3C84">
        <w:rPr>
          <w:rFonts w:eastAsia="Calibri"/>
          <w:sz w:val="24"/>
          <w:szCs w:val="24"/>
        </w:rPr>
        <w:t>Audio nahrávky MP3</w:t>
      </w:r>
    </w:p>
    <w:p w:rsidR="004D4C7E" w:rsidRPr="006A3C84" w:rsidRDefault="004D4C7E" w:rsidP="004D4C7E">
      <w:pPr>
        <w:pStyle w:val="Odstavecseseznamem"/>
        <w:numPr>
          <w:ilvl w:val="0"/>
          <w:numId w:val="65"/>
        </w:numPr>
        <w:spacing w:after="30"/>
        <w:ind w:right="44"/>
        <w:rPr>
          <w:rFonts w:eastAsia="Calibri"/>
          <w:sz w:val="24"/>
          <w:szCs w:val="24"/>
        </w:rPr>
      </w:pPr>
      <w:r w:rsidRPr="006A3C84">
        <w:rPr>
          <w:rFonts w:eastAsia="Calibri"/>
          <w:sz w:val="24"/>
          <w:szCs w:val="24"/>
        </w:rPr>
        <w:t>Telefonní komunikace</w:t>
      </w:r>
    </w:p>
    <w:p w:rsidR="004D4C7E" w:rsidRPr="006A3C84" w:rsidRDefault="004D4C7E" w:rsidP="004D4C7E">
      <w:pPr>
        <w:pStyle w:val="Odstavecseseznamem"/>
        <w:numPr>
          <w:ilvl w:val="0"/>
          <w:numId w:val="65"/>
        </w:numPr>
        <w:spacing w:after="30"/>
        <w:ind w:right="44"/>
        <w:rPr>
          <w:rFonts w:eastAsia="Calibri"/>
          <w:sz w:val="24"/>
          <w:szCs w:val="24"/>
        </w:rPr>
      </w:pPr>
      <w:r w:rsidRPr="006A3C84">
        <w:rPr>
          <w:rFonts w:eastAsia="Calibri"/>
          <w:sz w:val="24"/>
          <w:szCs w:val="24"/>
        </w:rPr>
        <w:t>…</w:t>
      </w:r>
    </w:p>
    <w:p w:rsidR="004D4C7E" w:rsidRPr="006A3C84" w:rsidRDefault="004D4C7E" w:rsidP="004D4C7E">
      <w:pPr>
        <w:spacing w:after="30"/>
        <w:ind w:left="708" w:right="44"/>
        <w:rPr>
          <w:rFonts w:eastAsia="Calibri"/>
          <w:sz w:val="24"/>
          <w:szCs w:val="24"/>
        </w:rPr>
      </w:pPr>
    </w:p>
    <w:p w:rsidR="004D4C7E" w:rsidRPr="006A3C84" w:rsidRDefault="004D4C7E" w:rsidP="004D4C7E">
      <w:pPr>
        <w:spacing w:after="30"/>
        <w:ind w:left="708" w:right="44"/>
        <w:rPr>
          <w:rFonts w:eastAsia="Calibri"/>
          <w:sz w:val="24"/>
          <w:szCs w:val="24"/>
        </w:rPr>
      </w:pPr>
      <w:r w:rsidRPr="006A3C84">
        <w:rPr>
          <w:rFonts w:eastAsia="Calibri"/>
          <w:sz w:val="24"/>
          <w:szCs w:val="24"/>
        </w:rPr>
        <w:t>Podmínky pro distanční výuku stanoví ředitelka školy, o konkrétní podobě distanční výuky informuje třídní učitel.</w:t>
      </w:r>
    </w:p>
    <w:p w:rsidR="004D4C7E" w:rsidRPr="006A3C84" w:rsidRDefault="004D4C7E" w:rsidP="004D4C7E">
      <w:pPr>
        <w:spacing w:after="30"/>
        <w:ind w:right="44"/>
        <w:rPr>
          <w:rFonts w:eastAsia="Calibri"/>
          <w:b/>
          <w:sz w:val="24"/>
          <w:szCs w:val="24"/>
        </w:rPr>
      </w:pPr>
    </w:p>
    <w:p w:rsidR="004D4C7E" w:rsidRPr="006A3C84" w:rsidRDefault="004D4C7E" w:rsidP="004D4C7E">
      <w:pPr>
        <w:spacing w:after="30"/>
        <w:ind w:right="44"/>
        <w:rPr>
          <w:rFonts w:eastAsia="Calibri"/>
          <w:b/>
          <w:sz w:val="24"/>
          <w:szCs w:val="24"/>
        </w:rPr>
      </w:pPr>
      <w:r w:rsidRPr="006A3C84">
        <w:rPr>
          <w:rFonts w:eastAsia="Calibri"/>
          <w:b/>
          <w:sz w:val="24"/>
          <w:szCs w:val="24"/>
        </w:rPr>
        <w:t>Další ustanovení:</w:t>
      </w:r>
    </w:p>
    <w:p w:rsidR="004D4C7E" w:rsidRPr="006A3C84" w:rsidRDefault="004D4C7E" w:rsidP="004D4C7E">
      <w:pPr>
        <w:spacing w:after="30"/>
        <w:ind w:right="44"/>
        <w:rPr>
          <w:rFonts w:eastAsia="Calibri"/>
          <w:sz w:val="24"/>
          <w:szCs w:val="24"/>
        </w:rPr>
      </w:pPr>
    </w:p>
    <w:p w:rsidR="004D4C7E" w:rsidRPr="006A3C84" w:rsidRDefault="004D4C7E" w:rsidP="004D4C7E">
      <w:pPr>
        <w:pStyle w:val="Odstavecseseznamem"/>
        <w:numPr>
          <w:ilvl w:val="0"/>
          <w:numId w:val="64"/>
        </w:numPr>
        <w:spacing w:after="30"/>
        <w:ind w:right="44"/>
        <w:rPr>
          <w:sz w:val="24"/>
          <w:szCs w:val="24"/>
        </w:rPr>
      </w:pPr>
      <w:r w:rsidRPr="006A3C84">
        <w:rPr>
          <w:rFonts w:eastAsia="Calibri"/>
          <w:sz w:val="24"/>
          <w:szCs w:val="24"/>
        </w:rPr>
        <w:lastRenderedPageBreak/>
        <w:t xml:space="preserve">Hodnocení žáků během distanční výuky </w:t>
      </w:r>
      <w:r w:rsidRPr="006A3C84">
        <w:rPr>
          <w:rFonts w:eastAsia="Calibri"/>
          <w:b/>
          <w:sz w:val="24"/>
          <w:szCs w:val="24"/>
        </w:rPr>
        <w:t>neprobíhá</w:t>
      </w:r>
      <w:r w:rsidRPr="006A3C84">
        <w:rPr>
          <w:rFonts w:eastAsia="Calibri"/>
          <w:sz w:val="24"/>
          <w:szCs w:val="24"/>
        </w:rPr>
        <w:t xml:space="preserve"> klasifikačním stupněm. </w:t>
      </w:r>
    </w:p>
    <w:p w:rsidR="004D4C7E" w:rsidRPr="006A3C84" w:rsidRDefault="004D4C7E" w:rsidP="004D4C7E">
      <w:pPr>
        <w:pStyle w:val="Odstavecseseznamem"/>
        <w:numPr>
          <w:ilvl w:val="0"/>
          <w:numId w:val="64"/>
        </w:numPr>
        <w:spacing w:after="30"/>
        <w:ind w:right="44"/>
        <w:rPr>
          <w:sz w:val="24"/>
          <w:szCs w:val="24"/>
        </w:rPr>
      </w:pPr>
      <w:r w:rsidRPr="006A3C84">
        <w:rPr>
          <w:rFonts w:eastAsia="Calibri"/>
          <w:sz w:val="24"/>
          <w:szCs w:val="24"/>
        </w:rPr>
        <w:t xml:space="preserve">Žák je povinen odevzdávat úkoly - vypracovaná zadání se přináší do školy fyzicky vždy </w:t>
      </w:r>
      <w:r w:rsidRPr="006A3C84">
        <w:rPr>
          <w:rFonts w:eastAsia="Calibri"/>
          <w:b/>
          <w:sz w:val="24"/>
          <w:szCs w:val="24"/>
        </w:rPr>
        <w:t>jednou týdně</w:t>
      </w:r>
      <w:r w:rsidRPr="006A3C84">
        <w:rPr>
          <w:rFonts w:eastAsia="Calibri"/>
          <w:sz w:val="24"/>
          <w:szCs w:val="24"/>
        </w:rPr>
        <w:t xml:space="preserve"> v pravidelné periodě k průběžné kontrole zvládnutého učiva. Termín a konkrétní podobu předávání domácí práce určuje (v závislosti na opatřeních KHS či MZ) ředitelka školy. </w:t>
      </w:r>
    </w:p>
    <w:p w:rsidR="004D4C7E" w:rsidRDefault="004D4C7E" w:rsidP="004D4C7E">
      <w:pPr>
        <w:pStyle w:val="Odstavecseseznamem"/>
        <w:numPr>
          <w:ilvl w:val="0"/>
          <w:numId w:val="64"/>
        </w:numPr>
        <w:spacing w:after="30"/>
        <w:ind w:right="44"/>
        <w:rPr>
          <w:sz w:val="24"/>
          <w:szCs w:val="24"/>
        </w:rPr>
      </w:pPr>
      <w:r w:rsidRPr="006A3C84">
        <w:rPr>
          <w:sz w:val="24"/>
          <w:szCs w:val="24"/>
        </w:rPr>
        <w:t>Na začátku školního roku třídní učitelé zkontrolují platnost telefonních čísel, e-mailů zákonných zástupců, žáků a platnost adres.</w:t>
      </w:r>
    </w:p>
    <w:p w:rsidR="004D4C7E" w:rsidRPr="00E03284" w:rsidRDefault="004D4C7E" w:rsidP="004D4C7E">
      <w:pPr>
        <w:pStyle w:val="Odstavecseseznamem"/>
        <w:numPr>
          <w:ilvl w:val="0"/>
          <w:numId w:val="64"/>
        </w:numPr>
        <w:spacing w:after="30"/>
        <w:ind w:right="44"/>
        <w:rPr>
          <w:sz w:val="24"/>
        </w:rPr>
      </w:pPr>
      <w:r w:rsidRPr="00E03284">
        <w:rPr>
          <w:b/>
          <w:sz w:val="24"/>
        </w:rPr>
        <w:t>Pedagogická intervence a pře</w:t>
      </w:r>
      <w:r>
        <w:rPr>
          <w:b/>
          <w:sz w:val="24"/>
        </w:rPr>
        <w:t>dmět speciální</w:t>
      </w:r>
      <w:r w:rsidRPr="00E03284">
        <w:rPr>
          <w:b/>
          <w:sz w:val="24"/>
        </w:rPr>
        <w:t xml:space="preserve"> péče</w:t>
      </w:r>
      <w:r w:rsidRPr="00E03284">
        <w:rPr>
          <w:sz w:val="24"/>
        </w:rPr>
        <w:t xml:space="preserve"> je nadále poskytován prostřednictvím online komunikace osobou, která toto podpůrné opatření realizuje i v běžném režimu školy.</w:t>
      </w:r>
    </w:p>
    <w:p w:rsidR="004D4C7E" w:rsidRPr="006A3C84" w:rsidRDefault="004D4C7E" w:rsidP="004D4C7E">
      <w:pPr>
        <w:pStyle w:val="Odstavecseseznamem"/>
        <w:spacing w:after="30"/>
        <w:ind w:right="44"/>
        <w:rPr>
          <w:sz w:val="24"/>
          <w:szCs w:val="24"/>
        </w:rPr>
      </w:pPr>
    </w:p>
    <w:p w:rsidR="004D4C7E" w:rsidRDefault="004D4C7E" w:rsidP="004D4C7E">
      <w:pPr>
        <w:jc w:val="center"/>
        <w:rPr>
          <w:b/>
          <w:bCs/>
          <w:color w:val="339966"/>
          <w:sz w:val="24"/>
          <w:u w:val="single"/>
        </w:rPr>
      </w:pPr>
    </w:p>
    <w:p w:rsidR="004D4C7E" w:rsidRDefault="004D4C7E" w:rsidP="004D4C7E">
      <w:pPr>
        <w:jc w:val="center"/>
        <w:rPr>
          <w:b/>
          <w:bCs/>
          <w:color w:val="339966"/>
          <w:sz w:val="24"/>
          <w:u w:val="single"/>
        </w:rPr>
      </w:pPr>
    </w:p>
    <w:p w:rsidR="004D4C7E" w:rsidRPr="0098550B" w:rsidRDefault="004D4C7E" w:rsidP="004D4C7E">
      <w:pPr>
        <w:jc w:val="center"/>
        <w:rPr>
          <w:b/>
          <w:bCs/>
          <w:color w:val="E36C0A" w:themeColor="accent6" w:themeShade="BF"/>
          <w:sz w:val="24"/>
          <w:u w:val="single"/>
        </w:rPr>
      </w:pPr>
      <w:r>
        <w:rPr>
          <w:b/>
          <w:bCs/>
          <w:color w:val="E36C0A" w:themeColor="accent6" w:themeShade="BF"/>
          <w:sz w:val="24"/>
          <w:u w:val="single"/>
        </w:rPr>
        <w:t>IX</w:t>
      </w:r>
      <w:r w:rsidRPr="0098550B">
        <w:rPr>
          <w:b/>
          <w:bCs/>
          <w:color w:val="E36C0A" w:themeColor="accent6" w:themeShade="BF"/>
          <w:sz w:val="24"/>
          <w:u w:val="single"/>
        </w:rPr>
        <w:t>. Závěrečná ustanovení</w:t>
      </w:r>
    </w:p>
    <w:p w:rsidR="004D4C7E" w:rsidRDefault="004D4C7E" w:rsidP="004D4C7E">
      <w:pPr>
        <w:jc w:val="both"/>
        <w:rPr>
          <w:b/>
          <w:bCs/>
          <w:sz w:val="24"/>
        </w:rPr>
      </w:pPr>
    </w:p>
    <w:p w:rsidR="004D4C7E" w:rsidRDefault="004D4C7E" w:rsidP="004D4C7E">
      <w:pPr>
        <w:jc w:val="center"/>
        <w:rPr>
          <w:b/>
          <w:bCs/>
          <w:sz w:val="24"/>
        </w:rPr>
      </w:pPr>
      <w:r>
        <w:rPr>
          <w:b/>
          <w:bCs/>
          <w:sz w:val="24"/>
        </w:rPr>
        <w:t>Tento řád vstupuje v platnost projednáním v pedagogické a školské radě dne 31</w:t>
      </w:r>
      <w:r w:rsidRPr="005C7148">
        <w:rPr>
          <w:b/>
          <w:bCs/>
          <w:sz w:val="24"/>
        </w:rPr>
        <w:t xml:space="preserve">. </w:t>
      </w:r>
      <w:r>
        <w:rPr>
          <w:b/>
          <w:bCs/>
          <w:sz w:val="24"/>
        </w:rPr>
        <w:t>8. 2021</w:t>
      </w:r>
    </w:p>
    <w:p w:rsidR="004D4C7E" w:rsidRDefault="004D4C7E" w:rsidP="004D4C7E">
      <w:pPr>
        <w:jc w:val="both"/>
        <w:rPr>
          <w:b/>
          <w:bCs/>
          <w:sz w:val="24"/>
        </w:rPr>
      </w:pPr>
    </w:p>
    <w:p w:rsidR="004D4C7E" w:rsidRDefault="004D4C7E" w:rsidP="004D4C7E">
      <w:pPr>
        <w:ind w:left="360"/>
        <w:jc w:val="both"/>
        <w:rPr>
          <w:bCs/>
          <w:sz w:val="24"/>
        </w:rPr>
      </w:pPr>
      <w:r>
        <w:rPr>
          <w:bCs/>
          <w:sz w:val="24"/>
        </w:rPr>
        <w:t xml:space="preserve">Podle § 30 školského zákona č. 561/2004 Sb. zveřejňuje ředitel školy tento řád na přístupném místě ve škole. </w:t>
      </w:r>
      <w:r w:rsidRPr="005C7148">
        <w:rPr>
          <w:bCs/>
          <w:sz w:val="24"/>
        </w:rPr>
        <w:t>Školní řád platí do odvolání.</w:t>
      </w:r>
    </w:p>
    <w:p w:rsidR="004D4C7E" w:rsidRDefault="004D4C7E" w:rsidP="004D4C7E">
      <w:pPr>
        <w:ind w:left="360"/>
        <w:jc w:val="both"/>
        <w:rPr>
          <w:bCs/>
          <w:sz w:val="24"/>
        </w:rPr>
      </w:pPr>
      <w:r>
        <w:rPr>
          <w:bCs/>
          <w:sz w:val="24"/>
        </w:rPr>
        <w:t>Žáci školy budou s tímto řádem seznámeni třídními učiteli v prvním týdnu měsíce září, což bude zaznamenáno v třídních knihách</w:t>
      </w:r>
    </w:p>
    <w:p w:rsidR="004D4C7E" w:rsidRDefault="004D4C7E" w:rsidP="004D4C7E">
      <w:pPr>
        <w:ind w:left="360"/>
        <w:jc w:val="both"/>
        <w:rPr>
          <w:bCs/>
          <w:sz w:val="24"/>
        </w:rPr>
      </w:pPr>
      <w:r>
        <w:rPr>
          <w:bCs/>
          <w:sz w:val="24"/>
        </w:rPr>
        <w:t>Zákonní zástupci žáků budou informováni o vydání řádu školy na prvních třídních schůzkách, což bude zaznamenáno v zápisu z třídních schůzek.</w:t>
      </w:r>
    </w:p>
    <w:p w:rsidR="004D4C7E" w:rsidRDefault="004D4C7E" w:rsidP="004D4C7E">
      <w:pPr>
        <w:ind w:left="360"/>
        <w:jc w:val="both"/>
        <w:rPr>
          <w:bCs/>
          <w:sz w:val="24"/>
        </w:rPr>
      </w:pPr>
      <w:r>
        <w:rPr>
          <w:bCs/>
          <w:sz w:val="24"/>
        </w:rPr>
        <w:t>Řád školy bude na webu školy a na přístupném místě ve školní budově.</w:t>
      </w:r>
    </w:p>
    <w:p w:rsidR="004D4C7E" w:rsidRDefault="004D4C7E" w:rsidP="004D4C7E">
      <w:pPr>
        <w:jc w:val="both"/>
        <w:rPr>
          <w:bCs/>
          <w:sz w:val="24"/>
        </w:rPr>
      </w:pPr>
    </w:p>
    <w:p w:rsidR="004D4C7E" w:rsidRDefault="004D4C7E" w:rsidP="004D4C7E">
      <w:pPr>
        <w:jc w:val="both"/>
        <w:rPr>
          <w:sz w:val="24"/>
        </w:rPr>
      </w:pPr>
    </w:p>
    <w:p w:rsidR="004D4C7E" w:rsidRDefault="004D4C7E" w:rsidP="004D4C7E">
      <w:pPr>
        <w:jc w:val="both"/>
        <w:rPr>
          <w:sz w:val="24"/>
        </w:rPr>
      </w:pPr>
    </w:p>
    <w:p w:rsidR="004D4C7E" w:rsidRDefault="004D4C7E" w:rsidP="004D4C7E">
      <w:pPr>
        <w:rPr>
          <w:sz w:val="24"/>
        </w:rPr>
      </w:pPr>
      <w:r>
        <w:rPr>
          <w:sz w:val="24"/>
        </w:rPr>
        <w:t>Ve Vranově   31.8.20</w:t>
      </w:r>
      <w:bookmarkStart w:id="1" w:name="_GoBack"/>
      <w:bookmarkEnd w:id="1"/>
      <w:r w:rsidR="00366989">
        <w:rPr>
          <w:sz w:val="24"/>
        </w:rPr>
        <w:t>22</w:t>
      </w:r>
      <w:r>
        <w:rPr>
          <w:sz w:val="24"/>
        </w:rPr>
        <w:t xml:space="preserve">                                                Mgr. Zuzana Černá </w:t>
      </w:r>
    </w:p>
    <w:p w:rsidR="004D4C7E" w:rsidRDefault="004D4C7E" w:rsidP="004D4C7E">
      <w:pPr>
        <w:rPr>
          <w:sz w:val="24"/>
        </w:rPr>
      </w:pPr>
      <w:r>
        <w:rPr>
          <w:sz w:val="24"/>
        </w:rPr>
        <w:t xml:space="preserve"> </w:t>
      </w:r>
      <w:r>
        <w:rPr>
          <w:sz w:val="24"/>
        </w:rPr>
        <w:tab/>
      </w:r>
      <w:r>
        <w:rPr>
          <w:sz w:val="24"/>
        </w:rPr>
        <w:tab/>
      </w:r>
      <w:r>
        <w:rPr>
          <w:sz w:val="24"/>
        </w:rPr>
        <w:tab/>
      </w:r>
      <w:r>
        <w:rPr>
          <w:sz w:val="24"/>
        </w:rPr>
        <w:tab/>
      </w:r>
      <w:r>
        <w:rPr>
          <w:sz w:val="24"/>
        </w:rPr>
        <w:tab/>
      </w:r>
      <w:r>
        <w:rPr>
          <w:sz w:val="24"/>
        </w:rPr>
        <w:tab/>
        <w:t xml:space="preserve">                    ředitelka školy</w:t>
      </w:r>
    </w:p>
    <w:p w:rsidR="004D4C7E" w:rsidRDefault="004D4C7E" w:rsidP="004D4C7E"/>
    <w:p w:rsidR="004D4C7E" w:rsidRDefault="004D4C7E" w:rsidP="004D4C7E"/>
    <w:p w:rsidR="004D4C7E" w:rsidRDefault="004D4C7E" w:rsidP="004D4C7E"/>
    <w:p w:rsidR="004D4C7E" w:rsidRDefault="004D4C7E"/>
    <w:sectPr w:rsidR="004D4C7E" w:rsidSect="004D4C7E">
      <w:footerReference w:type="even" r:id="rId10"/>
      <w:footerReference w:type="default" r:id="rId11"/>
      <w:pgSz w:w="11906" w:h="16838"/>
      <w:pgMar w:top="993"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E00" w:rsidRDefault="00822E00">
      <w:r>
        <w:separator/>
      </w:r>
    </w:p>
  </w:endnote>
  <w:endnote w:type="continuationSeparator" w:id="1">
    <w:p w:rsidR="00822E00" w:rsidRDefault="00822E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89" w:rsidRDefault="00366989" w:rsidP="004D4C7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66989" w:rsidRDefault="00366989" w:rsidP="004D4C7E">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89" w:rsidRDefault="00366989" w:rsidP="004D4C7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F472D">
      <w:rPr>
        <w:rStyle w:val="slostrnky"/>
        <w:noProof/>
      </w:rPr>
      <w:t>29</w:t>
    </w:r>
    <w:r>
      <w:rPr>
        <w:rStyle w:val="slostrnky"/>
      </w:rPr>
      <w:fldChar w:fldCharType="end"/>
    </w:r>
  </w:p>
  <w:p w:rsidR="00366989" w:rsidRDefault="00366989" w:rsidP="004D4C7E">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E00" w:rsidRDefault="00822E00">
      <w:r>
        <w:separator/>
      </w:r>
    </w:p>
  </w:footnote>
  <w:footnote w:type="continuationSeparator" w:id="1">
    <w:p w:rsidR="00822E00" w:rsidRDefault="00822E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08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
    <w:nsid w:val="038B13A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
    <w:nsid w:val="06DB4010"/>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
    <w:nsid w:val="077C42E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
    <w:nsid w:val="0A8F344A"/>
    <w:multiLevelType w:val="multilevel"/>
    <w:tmpl w:val="C0502F4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2F557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
    <w:nsid w:val="0E770E44"/>
    <w:multiLevelType w:val="hybridMultilevel"/>
    <w:tmpl w:val="FB720DD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527C42"/>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nsid w:val="15952214"/>
    <w:multiLevelType w:val="hybridMultilevel"/>
    <w:tmpl w:val="4BB845C4"/>
    <w:lvl w:ilvl="0" w:tplc="21783AF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6ED2DF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0">
    <w:nsid w:val="1710661C"/>
    <w:multiLevelType w:val="hybridMultilevel"/>
    <w:tmpl w:val="35F8F44E"/>
    <w:lvl w:ilvl="0" w:tplc="04050017">
      <w:start w:val="1"/>
      <w:numFmt w:val="lowerLetter"/>
      <w:lvlText w:val="%1)"/>
      <w:lvlJc w:val="left"/>
      <w:pPr>
        <w:tabs>
          <w:tab w:val="num" w:pos="786"/>
        </w:tabs>
        <w:ind w:left="786" w:hanging="360"/>
      </w:p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1">
    <w:nsid w:val="179A3534"/>
    <w:multiLevelType w:val="hybridMultilevel"/>
    <w:tmpl w:val="82F8E1E0"/>
    <w:lvl w:ilvl="0" w:tplc="0088D07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A4612C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3">
    <w:nsid w:val="1B2B7644"/>
    <w:multiLevelType w:val="hybridMultilevel"/>
    <w:tmpl w:val="5A2487AC"/>
    <w:lvl w:ilvl="0" w:tplc="04050011">
      <w:start w:val="1"/>
      <w:numFmt w:val="decimal"/>
      <w:lvlText w:val="%1)"/>
      <w:lvlJc w:val="left"/>
      <w:pPr>
        <w:tabs>
          <w:tab w:val="num" w:pos="720"/>
        </w:tabs>
        <w:ind w:left="720" w:hanging="360"/>
      </w:pPr>
    </w:lvl>
    <w:lvl w:ilvl="1" w:tplc="7A20BDE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B89003A"/>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5">
    <w:nsid w:val="1CC72737"/>
    <w:multiLevelType w:val="hybridMultilevel"/>
    <w:tmpl w:val="F77845C8"/>
    <w:lvl w:ilvl="0" w:tplc="A61C16B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CF51187"/>
    <w:multiLevelType w:val="hybridMultilevel"/>
    <w:tmpl w:val="4154C55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1EDB6981"/>
    <w:multiLevelType w:val="hybridMultilevel"/>
    <w:tmpl w:val="966C38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1F943452"/>
    <w:multiLevelType w:val="hybridMultilevel"/>
    <w:tmpl w:val="2708D2E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42E3BB9"/>
    <w:multiLevelType w:val="hybridMultilevel"/>
    <w:tmpl w:val="498CE55A"/>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0">
    <w:nsid w:val="247E2EC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1">
    <w:nsid w:val="26635F05"/>
    <w:multiLevelType w:val="hybridMultilevel"/>
    <w:tmpl w:val="C4EAF0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764616D"/>
    <w:multiLevelType w:val="hybridMultilevel"/>
    <w:tmpl w:val="13284C16"/>
    <w:lvl w:ilvl="0" w:tplc="0C1CC990">
      <w:start w:val="1"/>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3">
    <w:nsid w:val="29B40A6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4">
    <w:nsid w:val="2B9D6B01"/>
    <w:multiLevelType w:val="singleLevel"/>
    <w:tmpl w:val="0088D078"/>
    <w:lvl w:ilvl="0">
      <w:start w:val="1"/>
      <w:numFmt w:val="decimal"/>
      <w:lvlText w:val="%1)"/>
      <w:lvlJc w:val="left"/>
      <w:pPr>
        <w:tabs>
          <w:tab w:val="num" w:pos="360"/>
        </w:tabs>
        <w:ind w:left="360" w:hanging="360"/>
      </w:pPr>
      <w:rPr>
        <w:rFonts w:hint="default"/>
        <w:color w:val="auto"/>
      </w:rPr>
    </w:lvl>
  </w:abstractNum>
  <w:abstractNum w:abstractNumId="25">
    <w:nsid w:val="2BB029D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6">
    <w:nsid w:val="2CC248E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7">
    <w:nsid w:val="30600143"/>
    <w:multiLevelType w:val="hybridMultilevel"/>
    <w:tmpl w:val="5DBEA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1AB3985"/>
    <w:multiLevelType w:val="hybridMultilevel"/>
    <w:tmpl w:val="B62E9E34"/>
    <w:lvl w:ilvl="0" w:tplc="0088D07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34352F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0">
    <w:nsid w:val="33B0232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1">
    <w:nsid w:val="33DF38EB"/>
    <w:multiLevelType w:val="hybridMultilevel"/>
    <w:tmpl w:val="B96E584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35315BC1"/>
    <w:multiLevelType w:val="hybridMultilevel"/>
    <w:tmpl w:val="57166FA0"/>
    <w:lvl w:ilvl="0" w:tplc="04050011">
      <w:start w:val="1"/>
      <w:numFmt w:val="decimal"/>
      <w:lvlText w:val="%1)"/>
      <w:lvlJc w:val="left"/>
      <w:pPr>
        <w:tabs>
          <w:tab w:val="num" w:pos="2340"/>
        </w:tabs>
        <w:ind w:left="2340" w:hanging="360"/>
      </w:pPr>
    </w:lvl>
    <w:lvl w:ilvl="1" w:tplc="E9FE55BE">
      <w:start w:val="1"/>
      <w:numFmt w:val="lowerLetter"/>
      <w:lvlText w:val="%2)"/>
      <w:lvlJc w:val="left"/>
      <w:pPr>
        <w:tabs>
          <w:tab w:val="num" w:pos="3060"/>
        </w:tabs>
        <w:ind w:left="3060" w:hanging="360"/>
      </w:pPr>
      <w:rPr>
        <w:rFonts w:hint="default"/>
      </w:rPr>
    </w:lvl>
    <w:lvl w:ilvl="2" w:tplc="0405001B">
      <w:start w:val="1"/>
      <w:numFmt w:val="lowerRoman"/>
      <w:lvlText w:val="%3."/>
      <w:lvlJc w:val="right"/>
      <w:pPr>
        <w:tabs>
          <w:tab w:val="num" w:pos="3780"/>
        </w:tabs>
        <w:ind w:left="3780" w:hanging="180"/>
      </w:pPr>
    </w:lvl>
    <w:lvl w:ilvl="3" w:tplc="0405000F" w:tentative="1">
      <w:start w:val="1"/>
      <w:numFmt w:val="decimal"/>
      <w:lvlText w:val="%4."/>
      <w:lvlJc w:val="left"/>
      <w:pPr>
        <w:tabs>
          <w:tab w:val="num" w:pos="4500"/>
        </w:tabs>
        <w:ind w:left="4500" w:hanging="360"/>
      </w:pPr>
    </w:lvl>
    <w:lvl w:ilvl="4" w:tplc="04050019" w:tentative="1">
      <w:start w:val="1"/>
      <w:numFmt w:val="lowerLetter"/>
      <w:lvlText w:val="%5."/>
      <w:lvlJc w:val="left"/>
      <w:pPr>
        <w:tabs>
          <w:tab w:val="num" w:pos="5220"/>
        </w:tabs>
        <w:ind w:left="5220" w:hanging="360"/>
      </w:pPr>
    </w:lvl>
    <w:lvl w:ilvl="5" w:tplc="0405001B" w:tentative="1">
      <w:start w:val="1"/>
      <w:numFmt w:val="lowerRoman"/>
      <w:lvlText w:val="%6."/>
      <w:lvlJc w:val="right"/>
      <w:pPr>
        <w:tabs>
          <w:tab w:val="num" w:pos="5940"/>
        </w:tabs>
        <w:ind w:left="5940" w:hanging="180"/>
      </w:pPr>
    </w:lvl>
    <w:lvl w:ilvl="6" w:tplc="0405000F" w:tentative="1">
      <w:start w:val="1"/>
      <w:numFmt w:val="decimal"/>
      <w:lvlText w:val="%7."/>
      <w:lvlJc w:val="left"/>
      <w:pPr>
        <w:tabs>
          <w:tab w:val="num" w:pos="6660"/>
        </w:tabs>
        <w:ind w:left="6660" w:hanging="360"/>
      </w:pPr>
    </w:lvl>
    <w:lvl w:ilvl="7" w:tplc="04050019" w:tentative="1">
      <w:start w:val="1"/>
      <w:numFmt w:val="lowerLetter"/>
      <w:lvlText w:val="%8."/>
      <w:lvlJc w:val="left"/>
      <w:pPr>
        <w:tabs>
          <w:tab w:val="num" w:pos="7380"/>
        </w:tabs>
        <w:ind w:left="7380" w:hanging="360"/>
      </w:pPr>
    </w:lvl>
    <w:lvl w:ilvl="8" w:tplc="0405001B" w:tentative="1">
      <w:start w:val="1"/>
      <w:numFmt w:val="lowerRoman"/>
      <w:lvlText w:val="%9."/>
      <w:lvlJc w:val="right"/>
      <w:pPr>
        <w:tabs>
          <w:tab w:val="num" w:pos="8100"/>
        </w:tabs>
        <w:ind w:left="8100" w:hanging="180"/>
      </w:pPr>
    </w:lvl>
  </w:abstractNum>
  <w:abstractNum w:abstractNumId="33">
    <w:nsid w:val="3C0B356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nsid w:val="3E2261B3"/>
    <w:multiLevelType w:val="hybridMultilevel"/>
    <w:tmpl w:val="9F6449A4"/>
    <w:lvl w:ilvl="0" w:tplc="04050011">
      <w:start w:val="1"/>
      <w:numFmt w:val="decimal"/>
      <w:lvlText w:val="%1)"/>
      <w:lvlJc w:val="left"/>
      <w:pPr>
        <w:tabs>
          <w:tab w:val="num" w:pos="2340"/>
        </w:tabs>
        <w:ind w:left="2340" w:hanging="360"/>
      </w:pPr>
    </w:lvl>
    <w:lvl w:ilvl="1" w:tplc="04050019" w:tentative="1">
      <w:start w:val="1"/>
      <w:numFmt w:val="lowerLetter"/>
      <w:lvlText w:val="%2."/>
      <w:lvlJc w:val="left"/>
      <w:pPr>
        <w:tabs>
          <w:tab w:val="num" w:pos="3060"/>
        </w:tabs>
        <w:ind w:left="3060" w:hanging="360"/>
      </w:pPr>
    </w:lvl>
    <w:lvl w:ilvl="2" w:tplc="0405001B" w:tentative="1">
      <w:start w:val="1"/>
      <w:numFmt w:val="lowerRoman"/>
      <w:lvlText w:val="%3."/>
      <w:lvlJc w:val="right"/>
      <w:pPr>
        <w:tabs>
          <w:tab w:val="num" w:pos="3780"/>
        </w:tabs>
        <w:ind w:left="3780" w:hanging="180"/>
      </w:pPr>
    </w:lvl>
    <w:lvl w:ilvl="3" w:tplc="0405000F" w:tentative="1">
      <w:start w:val="1"/>
      <w:numFmt w:val="decimal"/>
      <w:lvlText w:val="%4."/>
      <w:lvlJc w:val="left"/>
      <w:pPr>
        <w:tabs>
          <w:tab w:val="num" w:pos="4500"/>
        </w:tabs>
        <w:ind w:left="4500" w:hanging="360"/>
      </w:pPr>
    </w:lvl>
    <w:lvl w:ilvl="4" w:tplc="04050019" w:tentative="1">
      <w:start w:val="1"/>
      <w:numFmt w:val="lowerLetter"/>
      <w:lvlText w:val="%5."/>
      <w:lvlJc w:val="left"/>
      <w:pPr>
        <w:tabs>
          <w:tab w:val="num" w:pos="5220"/>
        </w:tabs>
        <w:ind w:left="5220" w:hanging="360"/>
      </w:pPr>
    </w:lvl>
    <w:lvl w:ilvl="5" w:tplc="0405001B" w:tentative="1">
      <w:start w:val="1"/>
      <w:numFmt w:val="lowerRoman"/>
      <w:lvlText w:val="%6."/>
      <w:lvlJc w:val="right"/>
      <w:pPr>
        <w:tabs>
          <w:tab w:val="num" w:pos="5940"/>
        </w:tabs>
        <w:ind w:left="5940" w:hanging="180"/>
      </w:pPr>
    </w:lvl>
    <w:lvl w:ilvl="6" w:tplc="0405000F" w:tentative="1">
      <w:start w:val="1"/>
      <w:numFmt w:val="decimal"/>
      <w:lvlText w:val="%7."/>
      <w:lvlJc w:val="left"/>
      <w:pPr>
        <w:tabs>
          <w:tab w:val="num" w:pos="6660"/>
        </w:tabs>
        <w:ind w:left="6660" w:hanging="360"/>
      </w:pPr>
    </w:lvl>
    <w:lvl w:ilvl="7" w:tplc="04050019" w:tentative="1">
      <w:start w:val="1"/>
      <w:numFmt w:val="lowerLetter"/>
      <w:lvlText w:val="%8."/>
      <w:lvlJc w:val="left"/>
      <w:pPr>
        <w:tabs>
          <w:tab w:val="num" w:pos="7380"/>
        </w:tabs>
        <w:ind w:left="7380" w:hanging="360"/>
      </w:pPr>
    </w:lvl>
    <w:lvl w:ilvl="8" w:tplc="0405001B" w:tentative="1">
      <w:start w:val="1"/>
      <w:numFmt w:val="lowerRoman"/>
      <w:lvlText w:val="%9."/>
      <w:lvlJc w:val="right"/>
      <w:pPr>
        <w:tabs>
          <w:tab w:val="num" w:pos="8100"/>
        </w:tabs>
        <w:ind w:left="8100" w:hanging="180"/>
      </w:pPr>
    </w:lvl>
  </w:abstractNum>
  <w:abstractNum w:abstractNumId="35">
    <w:nsid w:val="3F527C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6">
    <w:nsid w:val="40692E0B"/>
    <w:multiLevelType w:val="hybridMultilevel"/>
    <w:tmpl w:val="94C4CF90"/>
    <w:lvl w:ilvl="0" w:tplc="4126DB84">
      <w:start w:val="1"/>
      <w:numFmt w:val="upperLetter"/>
      <w:lvlText w:val="%1)"/>
      <w:lvlJc w:val="left"/>
      <w:pPr>
        <w:ind w:left="264"/>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50483548">
      <w:start w:val="1"/>
      <w:numFmt w:val="bullet"/>
      <w:lvlText w:val=""/>
      <w:lvlJc w:val="left"/>
      <w:pPr>
        <w:ind w:left="720"/>
      </w:pPr>
      <w:rPr>
        <w:rFonts w:ascii="Wingdings 2" w:eastAsia="Wingdings 2" w:hAnsi="Wingdings 2" w:cs="Wingdings 2"/>
        <w:b w:val="0"/>
        <w:i w:val="0"/>
        <w:strike w:val="0"/>
        <w:dstrike w:val="0"/>
        <w:color w:val="auto"/>
        <w:sz w:val="23"/>
        <w:szCs w:val="23"/>
        <w:u w:val="none" w:color="000000"/>
        <w:bdr w:val="none" w:sz="0" w:space="0" w:color="auto"/>
        <w:shd w:val="clear" w:color="auto" w:fill="auto"/>
        <w:vertAlign w:val="baseline"/>
      </w:rPr>
    </w:lvl>
    <w:lvl w:ilvl="2" w:tplc="6264F312">
      <w:start w:val="1"/>
      <w:numFmt w:val="bullet"/>
      <w:lvlText w:val="▪"/>
      <w:lvlJc w:val="left"/>
      <w:pPr>
        <w:ind w:left="144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3" w:tplc="B20C052E">
      <w:start w:val="1"/>
      <w:numFmt w:val="bullet"/>
      <w:lvlText w:val="•"/>
      <w:lvlJc w:val="left"/>
      <w:pPr>
        <w:ind w:left="216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4" w:tplc="F97A8560">
      <w:start w:val="1"/>
      <w:numFmt w:val="bullet"/>
      <w:lvlText w:val="o"/>
      <w:lvlJc w:val="left"/>
      <w:pPr>
        <w:ind w:left="288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5" w:tplc="452CFA72">
      <w:start w:val="1"/>
      <w:numFmt w:val="bullet"/>
      <w:lvlText w:val="▪"/>
      <w:lvlJc w:val="left"/>
      <w:pPr>
        <w:ind w:left="360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6" w:tplc="8D0EEB62">
      <w:start w:val="1"/>
      <w:numFmt w:val="bullet"/>
      <w:lvlText w:val="•"/>
      <w:lvlJc w:val="left"/>
      <w:pPr>
        <w:ind w:left="432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7" w:tplc="98D233B8">
      <w:start w:val="1"/>
      <w:numFmt w:val="bullet"/>
      <w:lvlText w:val="o"/>
      <w:lvlJc w:val="left"/>
      <w:pPr>
        <w:ind w:left="504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lvl w:ilvl="8" w:tplc="9956FFAC">
      <w:start w:val="1"/>
      <w:numFmt w:val="bullet"/>
      <w:lvlText w:val="▪"/>
      <w:lvlJc w:val="left"/>
      <w:pPr>
        <w:ind w:left="5760"/>
      </w:pPr>
      <w:rPr>
        <w:rFonts w:ascii="Wingdings 2" w:eastAsia="Wingdings 2" w:hAnsi="Wingdings 2" w:cs="Wingdings 2"/>
        <w:b w:val="0"/>
        <w:i w:val="0"/>
        <w:strike w:val="0"/>
        <w:dstrike w:val="0"/>
        <w:color w:val="428D96"/>
        <w:sz w:val="23"/>
        <w:szCs w:val="23"/>
        <w:u w:val="none" w:color="000000"/>
        <w:bdr w:val="none" w:sz="0" w:space="0" w:color="auto"/>
        <w:shd w:val="clear" w:color="auto" w:fill="auto"/>
        <w:vertAlign w:val="baseline"/>
      </w:rPr>
    </w:lvl>
  </w:abstractNum>
  <w:abstractNum w:abstractNumId="37">
    <w:nsid w:val="43E73B79"/>
    <w:multiLevelType w:val="hybridMultilevel"/>
    <w:tmpl w:val="8A70692E"/>
    <w:lvl w:ilvl="0" w:tplc="A61C16B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4C4537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9">
    <w:nsid w:val="46C77645"/>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0">
    <w:nsid w:val="4E875DAB"/>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1">
    <w:nsid w:val="51CA0BD8"/>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2">
    <w:nsid w:val="53D96D68"/>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3">
    <w:nsid w:val="54F03029"/>
    <w:multiLevelType w:val="hybridMultilevel"/>
    <w:tmpl w:val="6980DD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59030FB1"/>
    <w:multiLevelType w:val="hybridMultilevel"/>
    <w:tmpl w:val="17E4FC06"/>
    <w:lvl w:ilvl="0" w:tplc="0405000F">
      <w:start w:val="1"/>
      <w:numFmt w:val="decimal"/>
      <w:lvlText w:val="%1."/>
      <w:lvlJc w:val="left"/>
      <w:pPr>
        <w:tabs>
          <w:tab w:val="num" w:pos="720"/>
        </w:tabs>
        <w:ind w:left="720" w:hanging="360"/>
      </w:pPr>
      <w:rPr>
        <w:rFonts w:hint="default"/>
      </w:rPr>
    </w:lvl>
    <w:lvl w:ilvl="1" w:tplc="270EAF8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5A9A1867"/>
    <w:multiLevelType w:val="hybridMultilevel"/>
    <w:tmpl w:val="B7DE5B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5C6305F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7">
    <w:nsid w:val="5F2D11FC"/>
    <w:multiLevelType w:val="hybridMultilevel"/>
    <w:tmpl w:val="296EB3B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610E27C0"/>
    <w:multiLevelType w:val="singleLevel"/>
    <w:tmpl w:val="04050011"/>
    <w:lvl w:ilvl="0">
      <w:start w:val="1"/>
      <w:numFmt w:val="decimal"/>
      <w:lvlText w:val="%1)"/>
      <w:lvlJc w:val="left"/>
      <w:pPr>
        <w:ind w:left="720" w:hanging="360"/>
      </w:pPr>
      <w:rPr>
        <w:rFonts w:hint="default"/>
      </w:rPr>
    </w:lvl>
  </w:abstractNum>
  <w:abstractNum w:abstractNumId="49">
    <w:nsid w:val="631B41AB"/>
    <w:multiLevelType w:val="hybridMultilevel"/>
    <w:tmpl w:val="FA7E5308"/>
    <w:lvl w:ilvl="0" w:tplc="04050011">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0">
    <w:nsid w:val="633374CF"/>
    <w:multiLevelType w:val="hybridMultilevel"/>
    <w:tmpl w:val="109EF446"/>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1">
    <w:nsid w:val="67532438"/>
    <w:multiLevelType w:val="multilevel"/>
    <w:tmpl w:val="4DB45764"/>
    <w:lvl w:ilvl="0">
      <w:start w:val="1"/>
      <w:numFmt w:val="decimal"/>
      <w:lvlText w:val="%1)"/>
      <w:lvlJc w:val="left"/>
      <w:pPr>
        <w:tabs>
          <w:tab w:val="num" w:pos="938"/>
        </w:tabs>
        <w:ind w:left="938" w:hanging="360"/>
      </w:pPr>
    </w:lvl>
    <w:lvl w:ilvl="1">
      <w:start w:val="1"/>
      <w:numFmt w:val="lowerLetter"/>
      <w:lvlText w:val="%2)"/>
      <w:lvlJc w:val="left"/>
      <w:pPr>
        <w:tabs>
          <w:tab w:val="num" w:pos="1658"/>
        </w:tabs>
        <w:ind w:left="1658" w:hanging="360"/>
      </w:pPr>
      <w:rPr>
        <w:rFonts w:hint="default"/>
      </w:rPr>
    </w:lvl>
    <w:lvl w:ilvl="2">
      <w:start w:val="1"/>
      <w:numFmt w:val="decimal"/>
      <w:lvlText w:val="%3)"/>
      <w:lvlJc w:val="left"/>
      <w:pPr>
        <w:tabs>
          <w:tab w:val="num" w:pos="2558"/>
        </w:tabs>
        <w:ind w:left="2558" w:hanging="360"/>
      </w:pPr>
    </w:lvl>
    <w:lvl w:ilvl="3" w:tentative="1">
      <w:start w:val="1"/>
      <w:numFmt w:val="decimal"/>
      <w:lvlText w:val="%4."/>
      <w:lvlJc w:val="left"/>
      <w:pPr>
        <w:tabs>
          <w:tab w:val="num" w:pos="3098"/>
        </w:tabs>
        <w:ind w:left="3098" w:hanging="360"/>
      </w:pPr>
    </w:lvl>
    <w:lvl w:ilvl="4" w:tentative="1">
      <w:start w:val="1"/>
      <w:numFmt w:val="lowerLetter"/>
      <w:lvlText w:val="%5."/>
      <w:lvlJc w:val="left"/>
      <w:pPr>
        <w:tabs>
          <w:tab w:val="num" w:pos="3818"/>
        </w:tabs>
        <w:ind w:left="3818" w:hanging="360"/>
      </w:pPr>
    </w:lvl>
    <w:lvl w:ilvl="5" w:tentative="1">
      <w:start w:val="1"/>
      <w:numFmt w:val="lowerRoman"/>
      <w:lvlText w:val="%6."/>
      <w:lvlJc w:val="right"/>
      <w:pPr>
        <w:tabs>
          <w:tab w:val="num" w:pos="4538"/>
        </w:tabs>
        <w:ind w:left="4538" w:hanging="180"/>
      </w:pPr>
    </w:lvl>
    <w:lvl w:ilvl="6" w:tentative="1">
      <w:start w:val="1"/>
      <w:numFmt w:val="decimal"/>
      <w:lvlText w:val="%7."/>
      <w:lvlJc w:val="left"/>
      <w:pPr>
        <w:tabs>
          <w:tab w:val="num" w:pos="5258"/>
        </w:tabs>
        <w:ind w:left="5258" w:hanging="360"/>
      </w:pPr>
    </w:lvl>
    <w:lvl w:ilvl="7" w:tentative="1">
      <w:start w:val="1"/>
      <w:numFmt w:val="lowerLetter"/>
      <w:lvlText w:val="%8."/>
      <w:lvlJc w:val="left"/>
      <w:pPr>
        <w:tabs>
          <w:tab w:val="num" w:pos="5978"/>
        </w:tabs>
        <w:ind w:left="5978" w:hanging="360"/>
      </w:pPr>
    </w:lvl>
    <w:lvl w:ilvl="8" w:tentative="1">
      <w:start w:val="1"/>
      <w:numFmt w:val="lowerRoman"/>
      <w:lvlText w:val="%9."/>
      <w:lvlJc w:val="right"/>
      <w:pPr>
        <w:tabs>
          <w:tab w:val="num" w:pos="6698"/>
        </w:tabs>
        <w:ind w:left="6698" w:hanging="180"/>
      </w:pPr>
    </w:lvl>
  </w:abstractNum>
  <w:abstractNum w:abstractNumId="52">
    <w:nsid w:val="6A1F734C"/>
    <w:multiLevelType w:val="hybridMultilevel"/>
    <w:tmpl w:val="E5CC56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6CEC55C5"/>
    <w:multiLevelType w:val="hybridMultilevel"/>
    <w:tmpl w:val="6C603A1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4">
    <w:nsid w:val="71CE3E60"/>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5">
    <w:nsid w:val="72DF12D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6">
    <w:nsid w:val="74EB200C"/>
    <w:multiLevelType w:val="hybridMultilevel"/>
    <w:tmpl w:val="5CC66CF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750B6A0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8">
    <w:nsid w:val="75B14F56"/>
    <w:multiLevelType w:val="hybridMultilevel"/>
    <w:tmpl w:val="B3287DE6"/>
    <w:lvl w:ilvl="0" w:tplc="A61C16B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766F4BF1"/>
    <w:multiLevelType w:val="hybridMultilevel"/>
    <w:tmpl w:val="61568F90"/>
    <w:lvl w:ilvl="0" w:tplc="04050011">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60">
    <w:nsid w:val="794C2D05"/>
    <w:multiLevelType w:val="hybridMultilevel"/>
    <w:tmpl w:val="C15A492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7A8B07CD"/>
    <w:multiLevelType w:val="hybridMultilevel"/>
    <w:tmpl w:val="57166FA0"/>
    <w:lvl w:ilvl="0" w:tplc="04050011">
      <w:start w:val="1"/>
      <w:numFmt w:val="decimal"/>
      <w:lvlText w:val="%1)"/>
      <w:lvlJc w:val="left"/>
      <w:pPr>
        <w:tabs>
          <w:tab w:val="num" w:pos="2340"/>
        </w:tabs>
        <w:ind w:left="2340" w:hanging="360"/>
      </w:pPr>
    </w:lvl>
    <w:lvl w:ilvl="1" w:tplc="E9FE55BE">
      <w:start w:val="1"/>
      <w:numFmt w:val="lowerLetter"/>
      <w:lvlText w:val="%2)"/>
      <w:lvlJc w:val="left"/>
      <w:pPr>
        <w:tabs>
          <w:tab w:val="num" w:pos="3060"/>
        </w:tabs>
        <w:ind w:left="3060" w:hanging="360"/>
      </w:pPr>
      <w:rPr>
        <w:rFonts w:hint="default"/>
      </w:rPr>
    </w:lvl>
    <w:lvl w:ilvl="2" w:tplc="0405001B" w:tentative="1">
      <w:start w:val="1"/>
      <w:numFmt w:val="lowerRoman"/>
      <w:lvlText w:val="%3."/>
      <w:lvlJc w:val="right"/>
      <w:pPr>
        <w:tabs>
          <w:tab w:val="num" w:pos="3780"/>
        </w:tabs>
        <w:ind w:left="3780" w:hanging="180"/>
      </w:pPr>
    </w:lvl>
    <w:lvl w:ilvl="3" w:tplc="0405000F" w:tentative="1">
      <w:start w:val="1"/>
      <w:numFmt w:val="decimal"/>
      <w:lvlText w:val="%4."/>
      <w:lvlJc w:val="left"/>
      <w:pPr>
        <w:tabs>
          <w:tab w:val="num" w:pos="4500"/>
        </w:tabs>
        <w:ind w:left="4500" w:hanging="360"/>
      </w:pPr>
    </w:lvl>
    <w:lvl w:ilvl="4" w:tplc="04050019" w:tentative="1">
      <w:start w:val="1"/>
      <w:numFmt w:val="lowerLetter"/>
      <w:lvlText w:val="%5."/>
      <w:lvlJc w:val="left"/>
      <w:pPr>
        <w:tabs>
          <w:tab w:val="num" w:pos="5220"/>
        </w:tabs>
        <w:ind w:left="5220" w:hanging="360"/>
      </w:pPr>
    </w:lvl>
    <w:lvl w:ilvl="5" w:tplc="0405001B" w:tentative="1">
      <w:start w:val="1"/>
      <w:numFmt w:val="lowerRoman"/>
      <w:lvlText w:val="%6."/>
      <w:lvlJc w:val="right"/>
      <w:pPr>
        <w:tabs>
          <w:tab w:val="num" w:pos="5940"/>
        </w:tabs>
        <w:ind w:left="5940" w:hanging="180"/>
      </w:pPr>
    </w:lvl>
    <w:lvl w:ilvl="6" w:tplc="0405000F" w:tentative="1">
      <w:start w:val="1"/>
      <w:numFmt w:val="decimal"/>
      <w:lvlText w:val="%7."/>
      <w:lvlJc w:val="left"/>
      <w:pPr>
        <w:tabs>
          <w:tab w:val="num" w:pos="6660"/>
        </w:tabs>
        <w:ind w:left="6660" w:hanging="360"/>
      </w:pPr>
    </w:lvl>
    <w:lvl w:ilvl="7" w:tplc="04050019" w:tentative="1">
      <w:start w:val="1"/>
      <w:numFmt w:val="lowerLetter"/>
      <w:lvlText w:val="%8."/>
      <w:lvlJc w:val="left"/>
      <w:pPr>
        <w:tabs>
          <w:tab w:val="num" w:pos="7380"/>
        </w:tabs>
        <w:ind w:left="7380" w:hanging="360"/>
      </w:pPr>
    </w:lvl>
    <w:lvl w:ilvl="8" w:tplc="0405001B" w:tentative="1">
      <w:start w:val="1"/>
      <w:numFmt w:val="lowerRoman"/>
      <w:lvlText w:val="%9."/>
      <w:lvlJc w:val="right"/>
      <w:pPr>
        <w:tabs>
          <w:tab w:val="num" w:pos="8100"/>
        </w:tabs>
        <w:ind w:left="8100" w:hanging="180"/>
      </w:pPr>
    </w:lvl>
  </w:abstractNum>
  <w:abstractNum w:abstractNumId="62">
    <w:nsid w:val="7BE54737"/>
    <w:multiLevelType w:val="hybridMultilevel"/>
    <w:tmpl w:val="769A513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nsid w:val="7DA02F04"/>
    <w:multiLevelType w:val="hybridMultilevel"/>
    <w:tmpl w:val="BF3A875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1">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nsid w:val="7E956099"/>
    <w:multiLevelType w:val="hybridMultilevel"/>
    <w:tmpl w:val="3EB05C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7FC6301E"/>
    <w:multiLevelType w:val="hybridMultilevel"/>
    <w:tmpl w:val="69C28F02"/>
    <w:lvl w:ilvl="0" w:tplc="0088D07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48"/>
  </w:num>
  <w:num w:numId="3">
    <w:abstractNumId w:val="8"/>
  </w:num>
  <w:num w:numId="4">
    <w:abstractNumId w:val="39"/>
  </w:num>
  <w:num w:numId="5">
    <w:abstractNumId w:val="0"/>
  </w:num>
  <w:num w:numId="6">
    <w:abstractNumId w:val="3"/>
  </w:num>
  <w:num w:numId="7">
    <w:abstractNumId w:val="46"/>
  </w:num>
  <w:num w:numId="8">
    <w:abstractNumId w:val="38"/>
  </w:num>
  <w:num w:numId="9">
    <w:abstractNumId w:val="35"/>
  </w:num>
  <w:num w:numId="10">
    <w:abstractNumId w:val="20"/>
  </w:num>
  <w:num w:numId="11">
    <w:abstractNumId w:val="33"/>
  </w:num>
  <w:num w:numId="12">
    <w:abstractNumId w:val="1"/>
  </w:num>
  <w:num w:numId="13">
    <w:abstractNumId w:val="57"/>
  </w:num>
  <w:num w:numId="14">
    <w:abstractNumId w:val="41"/>
  </w:num>
  <w:num w:numId="15">
    <w:abstractNumId w:val="7"/>
  </w:num>
  <w:num w:numId="16">
    <w:abstractNumId w:val="30"/>
  </w:num>
  <w:num w:numId="17">
    <w:abstractNumId w:val="29"/>
  </w:num>
  <w:num w:numId="18">
    <w:abstractNumId w:val="14"/>
  </w:num>
  <w:num w:numId="19">
    <w:abstractNumId w:val="54"/>
  </w:num>
  <w:num w:numId="20">
    <w:abstractNumId w:val="26"/>
  </w:num>
  <w:num w:numId="21">
    <w:abstractNumId w:val="25"/>
  </w:num>
  <w:num w:numId="22">
    <w:abstractNumId w:val="12"/>
  </w:num>
  <w:num w:numId="23">
    <w:abstractNumId w:val="40"/>
  </w:num>
  <w:num w:numId="24">
    <w:abstractNumId w:val="23"/>
  </w:num>
  <w:num w:numId="25">
    <w:abstractNumId w:val="5"/>
  </w:num>
  <w:num w:numId="26">
    <w:abstractNumId w:val="9"/>
  </w:num>
  <w:num w:numId="27">
    <w:abstractNumId w:val="55"/>
  </w:num>
  <w:num w:numId="28">
    <w:abstractNumId w:val="42"/>
  </w:num>
  <w:num w:numId="29">
    <w:abstractNumId w:val="2"/>
  </w:num>
  <w:num w:numId="30">
    <w:abstractNumId w:val="13"/>
  </w:num>
  <w:num w:numId="31">
    <w:abstractNumId w:val="22"/>
  </w:num>
  <w:num w:numId="32">
    <w:abstractNumId w:val="51"/>
  </w:num>
  <w:num w:numId="33">
    <w:abstractNumId w:val="63"/>
  </w:num>
  <w:num w:numId="34">
    <w:abstractNumId w:val="34"/>
  </w:num>
  <w:num w:numId="35">
    <w:abstractNumId w:val="61"/>
  </w:num>
  <w:num w:numId="36">
    <w:abstractNumId w:val="47"/>
  </w:num>
  <w:num w:numId="37">
    <w:abstractNumId w:val="16"/>
  </w:num>
  <w:num w:numId="38">
    <w:abstractNumId w:val="10"/>
  </w:num>
  <w:num w:numId="39">
    <w:abstractNumId w:val="62"/>
  </w:num>
  <w:num w:numId="40">
    <w:abstractNumId w:val="44"/>
  </w:num>
  <w:num w:numId="41">
    <w:abstractNumId w:val="31"/>
  </w:num>
  <w:num w:numId="42">
    <w:abstractNumId w:val="49"/>
  </w:num>
  <w:num w:numId="43">
    <w:abstractNumId w:val="18"/>
  </w:num>
  <w:num w:numId="44">
    <w:abstractNumId w:val="6"/>
  </w:num>
  <w:num w:numId="45">
    <w:abstractNumId w:val="11"/>
  </w:num>
  <w:num w:numId="46">
    <w:abstractNumId w:val="28"/>
  </w:num>
  <w:num w:numId="47">
    <w:abstractNumId w:val="65"/>
  </w:num>
  <w:num w:numId="48">
    <w:abstractNumId w:val="64"/>
  </w:num>
  <w:num w:numId="49">
    <w:abstractNumId w:val="45"/>
  </w:num>
  <w:num w:numId="50">
    <w:abstractNumId w:val="17"/>
  </w:num>
  <w:num w:numId="51">
    <w:abstractNumId w:val="50"/>
  </w:num>
  <w:num w:numId="52">
    <w:abstractNumId w:val="32"/>
  </w:num>
  <w:num w:numId="53">
    <w:abstractNumId w:val="59"/>
  </w:num>
  <w:num w:numId="54">
    <w:abstractNumId w:val="15"/>
  </w:num>
  <w:num w:numId="55">
    <w:abstractNumId w:val="58"/>
  </w:num>
  <w:num w:numId="56">
    <w:abstractNumId w:val="37"/>
  </w:num>
  <w:num w:numId="57">
    <w:abstractNumId w:val="53"/>
  </w:num>
  <w:num w:numId="58">
    <w:abstractNumId w:val="56"/>
  </w:num>
  <w:num w:numId="59">
    <w:abstractNumId w:val="21"/>
  </w:num>
  <w:num w:numId="60">
    <w:abstractNumId w:val="43"/>
  </w:num>
  <w:num w:numId="61">
    <w:abstractNumId w:val="36"/>
  </w:num>
  <w:num w:numId="62">
    <w:abstractNumId w:val="27"/>
  </w:num>
  <w:num w:numId="63">
    <w:abstractNumId w:val="52"/>
  </w:num>
  <w:num w:numId="64">
    <w:abstractNumId w:val="60"/>
  </w:num>
  <w:num w:numId="65">
    <w:abstractNumId w:val="19"/>
  </w:num>
  <w:num w:numId="66">
    <w:abstractNumId w:val="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D4C7E"/>
    <w:rsid w:val="00102DC5"/>
    <w:rsid w:val="001340A5"/>
    <w:rsid w:val="001F472D"/>
    <w:rsid w:val="00366989"/>
    <w:rsid w:val="004A6B56"/>
    <w:rsid w:val="004D4C7E"/>
    <w:rsid w:val="005203FF"/>
    <w:rsid w:val="005F5CF8"/>
    <w:rsid w:val="006637CA"/>
    <w:rsid w:val="00757EE0"/>
    <w:rsid w:val="007C035C"/>
    <w:rsid w:val="007E59D5"/>
    <w:rsid w:val="00822E00"/>
    <w:rsid w:val="0098116A"/>
    <w:rsid w:val="00986992"/>
    <w:rsid w:val="00C12366"/>
    <w:rsid w:val="00C3394C"/>
    <w:rsid w:val="00D52832"/>
    <w:rsid w:val="00E13D32"/>
    <w:rsid w:val="00EB6A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4C7E"/>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4D4C7E"/>
    <w:pPr>
      <w:keepNext/>
      <w:outlineLvl w:val="2"/>
    </w:pPr>
    <w:rPr>
      <w:b/>
      <w:sz w:val="24"/>
    </w:rPr>
  </w:style>
  <w:style w:type="paragraph" w:styleId="Nadpis4">
    <w:name w:val="heading 4"/>
    <w:basedOn w:val="Normln"/>
    <w:next w:val="Normln"/>
    <w:link w:val="Nadpis4Char"/>
    <w:qFormat/>
    <w:rsid w:val="004D4C7E"/>
    <w:pPr>
      <w:keepNext/>
      <w:jc w:val="center"/>
      <w:outlineLvl w:val="3"/>
    </w:pPr>
    <w:rPr>
      <w:b/>
      <w:sz w:val="48"/>
      <w:u w:val="single"/>
    </w:rPr>
  </w:style>
  <w:style w:type="paragraph" w:styleId="Nadpis5">
    <w:name w:val="heading 5"/>
    <w:basedOn w:val="Normln"/>
    <w:next w:val="Normln"/>
    <w:link w:val="Nadpis5Char"/>
    <w:qFormat/>
    <w:rsid w:val="004D4C7E"/>
    <w:pPr>
      <w:keepNext/>
      <w:outlineLvl w:val="4"/>
    </w:pPr>
    <w:rPr>
      <w:b/>
      <w:sz w:val="24"/>
      <w:u w:val="single"/>
    </w:rPr>
  </w:style>
  <w:style w:type="paragraph" w:styleId="Nadpis8">
    <w:name w:val="heading 8"/>
    <w:basedOn w:val="Normln"/>
    <w:next w:val="Normln"/>
    <w:link w:val="Nadpis8Char"/>
    <w:qFormat/>
    <w:rsid w:val="004D4C7E"/>
    <w:pPr>
      <w:keepNext/>
      <w:outlineLvl w:val="7"/>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D4C7E"/>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4D4C7E"/>
    <w:rPr>
      <w:rFonts w:ascii="Times New Roman" w:eastAsia="Times New Roman" w:hAnsi="Times New Roman" w:cs="Times New Roman"/>
      <w:b/>
      <w:sz w:val="48"/>
      <w:szCs w:val="20"/>
      <w:u w:val="single"/>
      <w:lang w:eastAsia="cs-CZ"/>
    </w:rPr>
  </w:style>
  <w:style w:type="character" w:customStyle="1" w:styleId="Nadpis5Char">
    <w:name w:val="Nadpis 5 Char"/>
    <w:basedOn w:val="Standardnpsmoodstavce"/>
    <w:link w:val="Nadpis5"/>
    <w:rsid w:val="004D4C7E"/>
    <w:rPr>
      <w:rFonts w:ascii="Times New Roman" w:eastAsia="Times New Roman" w:hAnsi="Times New Roman" w:cs="Times New Roman"/>
      <w:b/>
      <w:sz w:val="24"/>
      <w:szCs w:val="20"/>
      <w:u w:val="single"/>
      <w:lang w:eastAsia="cs-CZ"/>
    </w:rPr>
  </w:style>
  <w:style w:type="character" w:customStyle="1" w:styleId="Nadpis8Char">
    <w:name w:val="Nadpis 8 Char"/>
    <w:basedOn w:val="Standardnpsmoodstavce"/>
    <w:link w:val="Nadpis8"/>
    <w:rsid w:val="004D4C7E"/>
    <w:rPr>
      <w:rFonts w:ascii="Times New Roman" w:eastAsia="Times New Roman" w:hAnsi="Times New Roman" w:cs="Times New Roman"/>
      <w:b/>
      <w:bCs/>
      <w:color w:val="0000FF"/>
      <w:sz w:val="28"/>
      <w:szCs w:val="20"/>
      <w:lang w:eastAsia="cs-CZ"/>
    </w:rPr>
  </w:style>
  <w:style w:type="paragraph" w:customStyle="1" w:styleId="Zkladntext21">
    <w:name w:val="Základní text 21"/>
    <w:basedOn w:val="Normln"/>
    <w:rsid w:val="004D4C7E"/>
    <w:pPr>
      <w:overflowPunct w:val="0"/>
      <w:autoSpaceDE w:val="0"/>
      <w:autoSpaceDN w:val="0"/>
      <w:adjustRightInd w:val="0"/>
      <w:spacing w:before="120" w:line="240" w:lineRule="atLeast"/>
      <w:jc w:val="both"/>
      <w:textAlignment w:val="baseline"/>
    </w:pPr>
    <w:rPr>
      <w:sz w:val="24"/>
    </w:rPr>
  </w:style>
  <w:style w:type="paragraph" w:styleId="Zkladntext">
    <w:name w:val="Body Text"/>
    <w:basedOn w:val="Normln"/>
    <w:link w:val="ZkladntextChar"/>
    <w:rsid w:val="004D4C7E"/>
    <w:pPr>
      <w:overflowPunct w:val="0"/>
      <w:autoSpaceDE w:val="0"/>
      <w:autoSpaceDN w:val="0"/>
      <w:adjustRightInd w:val="0"/>
      <w:textAlignment w:val="baseline"/>
    </w:pPr>
    <w:rPr>
      <w:sz w:val="24"/>
    </w:rPr>
  </w:style>
  <w:style w:type="character" w:customStyle="1" w:styleId="ZkladntextChar">
    <w:name w:val="Základní text Char"/>
    <w:basedOn w:val="Standardnpsmoodstavce"/>
    <w:link w:val="Zkladntext"/>
    <w:rsid w:val="004D4C7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4D4C7E"/>
    <w:pPr>
      <w:ind w:left="360"/>
    </w:pPr>
    <w:rPr>
      <w:bCs/>
      <w:sz w:val="24"/>
    </w:rPr>
  </w:style>
  <w:style w:type="character" w:customStyle="1" w:styleId="ZkladntextodsazenChar">
    <w:name w:val="Základní text odsazený Char"/>
    <w:basedOn w:val="Standardnpsmoodstavce"/>
    <w:link w:val="Zkladntextodsazen"/>
    <w:rsid w:val="004D4C7E"/>
    <w:rPr>
      <w:rFonts w:ascii="Times New Roman" w:eastAsia="Times New Roman" w:hAnsi="Times New Roman" w:cs="Times New Roman"/>
      <w:bCs/>
      <w:sz w:val="24"/>
      <w:szCs w:val="20"/>
      <w:lang w:eastAsia="cs-CZ"/>
    </w:rPr>
  </w:style>
  <w:style w:type="paragraph" w:customStyle="1" w:styleId="Prosttext1">
    <w:name w:val="Prostý text1"/>
    <w:basedOn w:val="Normln"/>
    <w:rsid w:val="004D4C7E"/>
    <w:pPr>
      <w:overflowPunct w:val="0"/>
      <w:autoSpaceDE w:val="0"/>
      <w:autoSpaceDN w:val="0"/>
      <w:adjustRightInd w:val="0"/>
      <w:textAlignment w:val="baseline"/>
    </w:pPr>
    <w:rPr>
      <w:rFonts w:ascii="Courier New" w:hAnsi="Courier New"/>
      <w:color w:val="000000"/>
    </w:rPr>
  </w:style>
  <w:style w:type="paragraph" w:customStyle="1" w:styleId="Normlnweb1">
    <w:name w:val="Normální (web)1"/>
    <w:basedOn w:val="Normln"/>
    <w:rsid w:val="004D4C7E"/>
    <w:pPr>
      <w:overflowPunct w:val="0"/>
      <w:autoSpaceDE w:val="0"/>
      <w:autoSpaceDN w:val="0"/>
      <w:adjustRightInd w:val="0"/>
      <w:spacing w:before="100" w:after="100"/>
      <w:textAlignment w:val="baseline"/>
    </w:pPr>
    <w:rPr>
      <w:sz w:val="24"/>
    </w:rPr>
  </w:style>
  <w:style w:type="paragraph" w:styleId="Prosttext">
    <w:name w:val="Plain Text"/>
    <w:basedOn w:val="Normln"/>
    <w:link w:val="ProsttextChar"/>
    <w:rsid w:val="004D4C7E"/>
    <w:rPr>
      <w:rFonts w:ascii="Courier New" w:hAnsi="Courier New"/>
    </w:rPr>
  </w:style>
  <w:style w:type="character" w:customStyle="1" w:styleId="ProsttextChar">
    <w:name w:val="Prostý text Char"/>
    <w:basedOn w:val="Standardnpsmoodstavce"/>
    <w:link w:val="Prosttext"/>
    <w:rsid w:val="004D4C7E"/>
    <w:rPr>
      <w:rFonts w:ascii="Courier New" w:eastAsia="Times New Roman" w:hAnsi="Courier New" w:cs="Times New Roman"/>
      <w:sz w:val="20"/>
      <w:szCs w:val="20"/>
      <w:lang w:eastAsia="cs-CZ"/>
    </w:rPr>
  </w:style>
  <w:style w:type="paragraph" w:styleId="Zpat">
    <w:name w:val="footer"/>
    <w:basedOn w:val="Normln"/>
    <w:link w:val="ZpatChar"/>
    <w:rsid w:val="004D4C7E"/>
    <w:pPr>
      <w:tabs>
        <w:tab w:val="center" w:pos="4536"/>
        <w:tab w:val="right" w:pos="9072"/>
      </w:tabs>
    </w:pPr>
  </w:style>
  <w:style w:type="character" w:customStyle="1" w:styleId="ZpatChar">
    <w:name w:val="Zápatí Char"/>
    <w:basedOn w:val="Standardnpsmoodstavce"/>
    <w:link w:val="Zpat"/>
    <w:rsid w:val="004D4C7E"/>
    <w:rPr>
      <w:rFonts w:ascii="Times New Roman" w:eastAsia="Times New Roman" w:hAnsi="Times New Roman" w:cs="Times New Roman"/>
      <w:sz w:val="20"/>
      <w:szCs w:val="20"/>
      <w:lang w:eastAsia="cs-CZ"/>
    </w:rPr>
  </w:style>
  <w:style w:type="character" w:styleId="slostrnky">
    <w:name w:val="page number"/>
    <w:basedOn w:val="Standardnpsmoodstavce"/>
    <w:rsid w:val="004D4C7E"/>
  </w:style>
  <w:style w:type="paragraph" w:styleId="Odstavecseseznamem">
    <w:name w:val="List Paragraph"/>
    <w:basedOn w:val="Normln"/>
    <w:uiPriority w:val="34"/>
    <w:qFormat/>
    <w:rsid w:val="004D4C7E"/>
    <w:pPr>
      <w:ind w:left="720"/>
      <w:contextualSpacing/>
    </w:pPr>
  </w:style>
  <w:style w:type="table" w:styleId="Mkatabulky">
    <w:name w:val="Table Grid"/>
    <w:basedOn w:val="Normlntabulka"/>
    <w:uiPriority w:val="59"/>
    <w:rsid w:val="004D4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4D4C7E"/>
    <w:rPr>
      <w:rFonts w:ascii="Tahoma" w:hAnsi="Tahoma" w:cs="Tahoma"/>
      <w:sz w:val="16"/>
      <w:szCs w:val="16"/>
    </w:rPr>
  </w:style>
  <w:style w:type="character" w:customStyle="1" w:styleId="TextbublinyChar">
    <w:name w:val="Text bubliny Char"/>
    <w:basedOn w:val="Standardnpsmoodstavce"/>
    <w:link w:val="Textbubliny"/>
    <w:uiPriority w:val="99"/>
    <w:semiHidden/>
    <w:rsid w:val="004D4C7E"/>
    <w:rPr>
      <w:rFonts w:ascii="Tahoma" w:eastAsia="Times New Roman" w:hAnsi="Tahoma" w:cs="Tahoma"/>
      <w:sz w:val="16"/>
      <w:szCs w:val="16"/>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List_aplikace_Microsoft_Office_Excel1.xlsx"/></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11430</Words>
  <Characters>67437</Characters>
  <Application>Microsoft Office Word</Application>
  <DocSecurity>0</DocSecurity>
  <Lines>561</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Ryšánek</dc:creator>
  <cp:lastModifiedBy>Martin Ryšánek</cp:lastModifiedBy>
  <cp:revision>6</cp:revision>
  <cp:lastPrinted>2022-08-30T07:39:00Z</cp:lastPrinted>
  <dcterms:created xsi:type="dcterms:W3CDTF">2022-08-25T10:23:00Z</dcterms:created>
  <dcterms:modified xsi:type="dcterms:W3CDTF">2022-08-30T13:26:00Z</dcterms:modified>
</cp:coreProperties>
</file>