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8A" w:rsidRDefault="00867236">
      <w:pPr>
        <w:pStyle w:val="Nadpis1"/>
        <w:rPr>
          <w:iCs/>
          <w:sz w:val="28"/>
          <w:szCs w:val="28"/>
        </w:rPr>
      </w:pPr>
      <w:r>
        <w:rPr>
          <w:iCs/>
          <w:sz w:val="28"/>
          <w:szCs w:val="28"/>
        </w:rPr>
        <w:t>Základní škola Uničov Šternberská 456</w:t>
      </w:r>
    </w:p>
    <w:p w:rsidR="00C87E8A" w:rsidRDefault="00867236">
      <w:pPr>
        <w:pStyle w:val="Nadpis1"/>
        <w:rPr>
          <w:bCs/>
        </w:rPr>
      </w:pPr>
      <w:r>
        <w:rPr>
          <w:bCs/>
        </w:rPr>
        <w:t>Šternberská 456, 783 91 UNIČOV</w:t>
      </w:r>
    </w:p>
    <w:p w:rsidR="00C87E8A" w:rsidRDefault="00867236">
      <w:pPr>
        <w:rPr>
          <w:b/>
        </w:rPr>
      </w:pPr>
      <w:r>
        <w:tab/>
      </w:r>
      <w:r>
        <w:tab/>
      </w:r>
      <w:r>
        <w:tab/>
      </w:r>
      <w:r>
        <w:tab/>
      </w:r>
      <w:r>
        <w:rPr>
          <w:b/>
        </w:rPr>
        <w:t>Fakultní škola FTK UP Olomouc</w:t>
      </w:r>
    </w:p>
    <w:p w:rsidR="00C87E8A" w:rsidRDefault="00867236">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607810804, 728344335, 727979026 IČO 61989762</w:t>
      </w:r>
    </w:p>
    <w:p w:rsidR="00C87E8A" w:rsidRDefault="00867236">
      <w:pPr>
        <w:jc w:val="center"/>
      </w:pPr>
      <w:r>
        <w:t>e-mail: zvsunicov@zvsunicov.cz</w:t>
      </w:r>
    </w:p>
    <w:p w:rsidR="00C87E8A" w:rsidRDefault="00C87E8A"/>
    <w:p w:rsidR="00C87E8A" w:rsidRDefault="00867236">
      <w:pPr>
        <w:pStyle w:val="Zkladntext"/>
        <w:jc w:val="both"/>
        <w:rPr>
          <w:sz w:val="28"/>
          <w:szCs w:val="28"/>
        </w:rPr>
      </w:pPr>
      <w:r>
        <w:rPr>
          <w:sz w:val="28"/>
          <w:szCs w:val="28"/>
        </w:rPr>
        <w:t>čj. 115/2020</w:t>
      </w:r>
    </w:p>
    <w:p w:rsidR="00C87E8A" w:rsidRDefault="00867236">
      <w:pPr>
        <w:pStyle w:val="Zkladntext"/>
        <w:jc w:val="both"/>
        <w:rPr>
          <w:b/>
          <w:sz w:val="36"/>
          <w:szCs w:val="36"/>
        </w:rPr>
      </w:pPr>
      <w:r>
        <w:rPr>
          <w:sz w:val="28"/>
          <w:szCs w:val="28"/>
        </w:rPr>
        <w:tab/>
      </w:r>
      <w:r>
        <w:rPr>
          <w:sz w:val="28"/>
          <w:szCs w:val="28"/>
        </w:rPr>
        <w:tab/>
      </w:r>
      <w:r>
        <w:rPr>
          <w:b/>
          <w:sz w:val="36"/>
          <w:szCs w:val="36"/>
        </w:rPr>
        <w:tab/>
      </w:r>
      <w:r>
        <w:rPr>
          <w:b/>
          <w:sz w:val="36"/>
          <w:szCs w:val="36"/>
        </w:rPr>
        <w:tab/>
      </w:r>
      <w:r>
        <w:rPr>
          <w:b/>
          <w:sz w:val="36"/>
          <w:szCs w:val="36"/>
        </w:rPr>
        <w:tab/>
        <w:t>ŠKOLNÍ ŘÁD</w:t>
      </w:r>
    </w:p>
    <w:p w:rsidR="00C87E8A" w:rsidRDefault="00C87E8A">
      <w:pPr>
        <w:pStyle w:val="Zkladntext"/>
        <w:jc w:val="both"/>
        <w:rPr>
          <w:b/>
        </w:rPr>
      </w:pPr>
    </w:p>
    <w:p w:rsidR="00C87E8A" w:rsidRDefault="00867236">
      <w:pPr>
        <w:pStyle w:val="Prosttext1"/>
        <w:jc w:val="both"/>
        <w:rPr>
          <w:rFonts w:ascii="Times New Roman" w:hAnsi="Times New Roman"/>
          <w:b/>
          <w:color w:val="auto"/>
          <w:sz w:val="24"/>
          <w:u w:val="single"/>
        </w:rPr>
      </w:pPr>
      <w:r>
        <w:rPr>
          <w:rFonts w:ascii="Times New Roman" w:hAnsi="Times New Roman"/>
          <w:b/>
          <w:color w:val="auto"/>
          <w:sz w:val="24"/>
          <w:u w:val="single"/>
        </w:rPr>
        <w:t>I. Práva a povinnosti žáků a jejich zákonných zástupců ve škole a podrobnosti o pravidlech vzájemných vztahů s pedagogickými pracovníky</w:t>
      </w:r>
    </w:p>
    <w:p w:rsidR="00C87E8A" w:rsidRDefault="00C87E8A">
      <w:pPr>
        <w:pStyle w:val="Prosttext1"/>
        <w:jc w:val="both"/>
        <w:rPr>
          <w:color w:val="auto"/>
        </w:rPr>
      </w:pPr>
    </w:p>
    <w:p w:rsidR="00C87E8A" w:rsidRDefault="00C87E8A">
      <w:pPr>
        <w:pStyle w:val="Prosttext1"/>
        <w:jc w:val="both"/>
        <w:rPr>
          <w:color w:val="auto"/>
        </w:rPr>
      </w:pPr>
    </w:p>
    <w:p w:rsidR="00C87E8A" w:rsidRDefault="00867236">
      <w:pPr>
        <w:jc w:val="both"/>
      </w:pPr>
      <w:r>
        <w:rPr>
          <w:b/>
          <w:u w:val="single"/>
        </w:rPr>
        <w:t>Práva a povinnosti</w:t>
      </w:r>
    </w:p>
    <w:p w:rsidR="00C87E8A" w:rsidRDefault="00867236">
      <w:pPr>
        <w:jc w:val="both"/>
      </w:pPr>
      <w:r>
        <w:t>1. Žáci mají právo</w:t>
      </w:r>
    </w:p>
    <w:p w:rsidR="00C87E8A" w:rsidRDefault="00867236">
      <w:pPr>
        <w:jc w:val="both"/>
      </w:pPr>
      <w:r>
        <w:t>a) na vzdělávání podle školského zákona,</w:t>
      </w:r>
    </w:p>
    <w:p w:rsidR="00C87E8A" w:rsidRDefault="00867236">
      <w:pPr>
        <w:jc w:val="both"/>
      </w:pPr>
      <w:r>
        <w:t>b) být informováni o průběhu a výsledcích svého vzdělávání,</w:t>
      </w:r>
    </w:p>
    <w:p w:rsidR="00C87E8A" w:rsidRDefault="00867236">
      <w:pPr>
        <w:jc w:val="both"/>
      </w:pPr>
      <w:r>
        <w:t>d) vyjadřovat se ke všem rozhodnutím týkajícím se podstatných záležitostí jejich vzdělávání, přičemž jejich vyjádřením musí být věnována pozornost odpovídající jejich věku a stupni vývoje,</w:t>
      </w:r>
    </w:p>
    <w:p w:rsidR="00C87E8A" w:rsidRDefault="00867236">
      <w:pPr>
        <w:jc w:val="both"/>
      </w:pPr>
      <w:r>
        <w:t>e) na informace a poradenskou pomoc školy v záležitostech týkajících se vzdělávání</w:t>
      </w:r>
    </w:p>
    <w:p w:rsidR="00C87E8A" w:rsidRDefault="00867236">
      <w:pPr>
        <w:jc w:val="both"/>
      </w:pPr>
      <w:r>
        <w:t xml:space="preserve">f) zakládat v rámci školy samosprávné orgány žáků, volit a být do nich voleni, pracovat v nich a jejich prostřednictvím se obracet na ředitele školy nebo školskou radu s tím, že ředitel školy nebo školská rada jsou povinni se stanovisky a vyjádřením těchto samosprávných orgánů zabývat a své stanovisko k nim odůvodnit. </w:t>
      </w:r>
    </w:p>
    <w:p w:rsidR="00C87E8A" w:rsidRDefault="00C87E8A">
      <w:pPr>
        <w:jc w:val="both"/>
      </w:pPr>
    </w:p>
    <w:p w:rsidR="00C87E8A" w:rsidRDefault="00867236">
      <w:pPr>
        <w:jc w:val="both"/>
      </w:pPr>
      <w:r>
        <w:t>Zákonní zástupci mají právo zejména</w:t>
      </w:r>
    </w:p>
    <w:p w:rsidR="00C87E8A" w:rsidRDefault="00867236">
      <w:pPr>
        <w:jc w:val="both"/>
      </w:pPr>
      <w:r>
        <w:t>a) na svobodnou volbu školy pro své dítě</w:t>
      </w:r>
    </w:p>
    <w:p w:rsidR="00C87E8A" w:rsidRDefault="00867236">
      <w:pPr>
        <w:jc w:val="both"/>
      </w:pPr>
      <w:r>
        <w:t>b) na informace o průběhu a vzdělávání dítěte ve škole</w:t>
      </w:r>
    </w:p>
    <w:p w:rsidR="00C87E8A" w:rsidRDefault="00867236">
      <w:pPr>
        <w:jc w:val="both"/>
      </w:pPr>
      <w:r>
        <w:t>c) informace o škole podle zákona č. 106/1999 Sb. o svobodném přístupu k informacím</w:t>
      </w:r>
    </w:p>
    <w:p w:rsidR="00C87E8A" w:rsidRDefault="00867236">
      <w:pPr>
        <w:jc w:val="both"/>
      </w:pPr>
      <w:r>
        <w:t>d) nahlížet do výroční zprávy, pořizovat si z ní opisy a výpisy,</w:t>
      </w:r>
    </w:p>
    <w:p w:rsidR="00C87E8A" w:rsidRDefault="00867236">
      <w:pPr>
        <w:jc w:val="both"/>
      </w:pPr>
      <w:r>
        <w:t>f) na informace a poradenskou pomoc školy nebo školského poradenského zařízení v záležitostech týkajících se vzdělávání podle školského zákona,</w:t>
      </w:r>
    </w:p>
    <w:p w:rsidR="00C87E8A" w:rsidRDefault="00867236">
      <w:pPr>
        <w:jc w:val="both"/>
      </w:pPr>
      <w:r>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C87E8A" w:rsidRDefault="00867236">
      <w:pPr>
        <w:jc w:val="both"/>
      </w:pPr>
      <w:r>
        <w:t>g) volit a být voleni do školské rady,</w:t>
      </w:r>
    </w:p>
    <w:p w:rsidR="00C87E8A" w:rsidRDefault="00867236">
      <w:pPr>
        <w:jc w:val="both"/>
      </w:pPr>
      <w:r>
        <w:t xml:space="preserve">h) vyjadřovat se ke všem rozhodnutím týkajícím se podstatných záležitostí vzdělávání žáka, </w:t>
      </w:r>
    </w:p>
    <w:p w:rsidR="00C87E8A" w:rsidRDefault="00867236">
      <w:pPr>
        <w:jc w:val="both"/>
      </w:pPr>
      <w:r>
        <w:t>i) požádat o přezkoumání výsledků hodnocení žáka.</w:t>
      </w:r>
    </w:p>
    <w:p w:rsidR="00C87E8A" w:rsidRPr="00EA177C" w:rsidRDefault="00867236">
      <w:pPr>
        <w:jc w:val="both"/>
      </w:pPr>
      <w:r>
        <w:rPr>
          <w:szCs w:val="24"/>
        </w:rPr>
        <w:t>j</w:t>
      </w:r>
      <w:r w:rsidRPr="00EA177C">
        <w:rPr>
          <w:szCs w:val="24"/>
        </w:rPr>
        <w:t>) vyjadřovat svobodně svůj názor ve všech věcech, které se ho týkají; tento názor má být vyjádřen adekvátní formou, přičemž tomuto musí být věnována patřičná pozornost. Své názory</w:t>
      </w:r>
      <w:r w:rsidRPr="00EA177C">
        <w:rPr>
          <w:iCs/>
          <w:szCs w:val="24"/>
        </w:rPr>
        <w:t xml:space="preserve"> lze </w:t>
      </w:r>
      <w:proofErr w:type="gramStart"/>
      <w:r w:rsidRPr="00EA177C">
        <w:rPr>
          <w:iCs/>
          <w:szCs w:val="24"/>
        </w:rPr>
        <w:t>směřovat –  třídní</w:t>
      </w:r>
      <w:proofErr w:type="gramEnd"/>
      <w:r w:rsidRPr="00EA177C">
        <w:rPr>
          <w:iCs/>
          <w:szCs w:val="24"/>
        </w:rPr>
        <w:t xml:space="preserve"> učitel, školní metodik prevence, výchovný poradce</w:t>
      </w:r>
    </w:p>
    <w:p w:rsidR="00C87E8A" w:rsidRPr="00EA177C" w:rsidRDefault="00867236">
      <w:pPr>
        <w:jc w:val="both"/>
      </w:pPr>
      <w:r w:rsidRPr="00EA177C">
        <w:rPr>
          <w:iCs/>
          <w:szCs w:val="24"/>
        </w:rPr>
        <w:t>k) b</w:t>
      </w:r>
      <w:r w:rsidRPr="00EA177C">
        <w:rPr>
          <w:szCs w:val="24"/>
        </w:rPr>
        <w:t>ýt ochráněn před fyzickým nebo psychickým násilím a nedbalým zacházením.</w:t>
      </w:r>
    </w:p>
    <w:p w:rsidR="00C87E8A" w:rsidRDefault="00867236">
      <w:pPr>
        <w:jc w:val="both"/>
      </w:pPr>
      <w:r w:rsidRPr="00EA177C">
        <w:rPr>
          <w:iCs/>
          <w:szCs w:val="24"/>
        </w:rPr>
        <w:t>l) p</w:t>
      </w:r>
      <w:r w:rsidRPr="00EA177C">
        <w:rPr>
          <w:szCs w:val="24"/>
        </w:rPr>
        <w:t>ožádat o pomoc nebo radu kohokoli z pracovníků školy – pokud se žák cítí v jakékoli nepohodě nebo má nějaké trápení. Pracovníci školy takové žádosti věnují vždy náležitou pozornost.</w:t>
      </w:r>
    </w:p>
    <w:p w:rsidR="00C87E8A" w:rsidRDefault="00C87E8A">
      <w:pPr>
        <w:jc w:val="both"/>
      </w:pPr>
    </w:p>
    <w:p w:rsidR="00C87E8A" w:rsidRDefault="00867236">
      <w:pPr>
        <w:jc w:val="both"/>
      </w:pPr>
      <w:r>
        <w:t>2. Žáci jsou povinni</w:t>
      </w:r>
    </w:p>
    <w:p w:rsidR="00C87E8A" w:rsidRDefault="00867236">
      <w:pPr>
        <w:jc w:val="both"/>
      </w:pPr>
      <w:r>
        <w:t>a) řádně docházet do školy a řádně se vzdělávat,</w:t>
      </w:r>
    </w:p>
    <w:p w:rsidR="00C87E8A" w:rsidRDefault="00867236">
      <w:pPr>
        <w:jc w:val="both"/>
      </w:pPr>
      <w:r>
        <w:t>b) dodržovat školní řád a předpisy a pokyny školy k ochraně zdraví a bezpečnosti, s nimiž byli seznámeni,</w:t>
      </w:r>
    </w:p>
    <w:p w:rsidR="00C87E8A" w:rsidRDefault="00867236">
      <w:pPr>
        <w:jc w:val="both"/>
      </w:pPr>
      <w:r>
        <w:lastRenderedPageBreak/>
        <w:t>c) plnit pokyny pedagogických pracovníků škol vydané v souladu s právními předpisy a školním řádem</w:t>
      </w:r>
    </w:p>
    <w:p w:rsidR="00C87E8A" w:rsidRDefault="00867236">
      <w:pPr>
        <w:jc w:val="both"/>
      </w:pPr>
      <w:r>
        <w:tab/>
      </w:r>
    </w:p>
    <w:p w:rsidR="00C87E8A" w:rsidRDefault="00867236">
      <w:pPr>
        <w:jc w:val="both"/>
      </w:pPr>
      <w:r>
        <w:t xml:space="preserve">3. Žák se ve škole chová slušně k dospělým i jiným žákům školy, dbá pokynů pedagogických a provozních pracovníků, dodržuje školní řád školy a odborných učeben. Chová se tak, aby neohrozil zdraví svoje, ani jiných osob. </w:t>
      </w:r>
      <w:r w:rsidRPr="00EA177C">
        <w:rPr>
          <w:szCs w:val="24"/>
        </w:rPr>
        <w:t>Projevy šikanování mezi žáky, tj. fyzické násilí, omezování osobní svobody, ponižování, zneužívání informačních technologií k znevažování důstojnosti, apod., kterých by se dopouštěl kdokoli vůči komukoli (žáci i dospělí), jsou v</w:t>
      </w:r>
      <w:r w:rsidRPr="00EA177C">
        <w:t> </w:t>
      </w:r>
      <w:r w:rsidRPr="00EA177C">
        <w:rPr>
          <w:szCs w:val="24"/>
        </w:rPr>
        <w:t>prostorách školy a při všech školních akcích a aktivitách přísně zakázány a</w:t>
      </w:r>
      <w:r w:rsidRPr="00EA177C">
        <w:t> </w:t>
      </w:r>
      <w:r w:rsidRPr="00EA177C">
        <w:rPr>
          <w:szCs w:val="24"/>
        </w:rPr>
        <w:t xml:space="preserve">jsou považovány za vážný přestupek proti školnímu řádu. V </w:t>
      </w:r>
      <w:r w:rsidRPr="00EA177C">
        <w:rPr>
          <w:iCs/>
          <w:szCs w:val="24"/>
        </w:rPr>
        <w:t>případě takovýchto projevů chování postupuje škola podle vnitřních strategických dokumentů. Vždy je svolávána výchovná komise, jsou informováni zákonní zástupci a podle platných zákonů má škola ohlašovací povinnost vůči některým dalším institucím (jako je např.</w:t>
      </w:r>
      <w:r w:rsidRPr="00EA177C">
        <w:rPr>
          <w:szCs w:val="24"/>
        </w:rPr>
        <w:t xml:space="preserve"> orgán sociálně-právní ochrany dítěte</w:t>
      </w:r>
      <w:r w:rsidRPr="00EA177C">
        <w:rPr>
          <w:iCs/>
          <w:szCs w:val="24"/>
        </w:rPr>
        <w:t>, Policie ČR apod.)</w:t>
      </w:r>
    </w:p>
    <w:p w:rsidR="00C87E8A" w:rsidRDefault="00C87E8A">
      <w:pPr>
        <w:jc w:val="both"/>
      </w:pPr>
    </w:p>
    <w:p w:rsidR="00C87E8A" w:rsidRDefault="00867236">
      <w:pPr>
        <w:jc w:val="both"/>
      </w:pPr>
      <w:r>
        <w:t>4. Žák chodí do školy pravidelně a včas podle rozvrhu hodin a účastní se činností organizovaných školou. Účast na vyučování nepovinných předmětů a do školní družiny je pro přihlášené žáky povinná.</w:t>
      </w:r>
    </w:p>
    <w:p w:rsidR="00C87E8A" w:rsidRDefault="00C87E8A">
      <w:pPr>
        <w:jc w:val="both"/>
      </w:pPr>
    </w:p>
    <w:p w:rsidR="00C87E8A" w:rsidRDefault="00867236">
      <w:pPr>
        <w:jc w:val="both"/>
      </w:pPr>
      <w:r>
        <w:t xml:space="preserve">5. Žák chodí do školy vhodně a čistě upraven a oblečen.     </w:t>
      </w:r>
    </w:p>
    <w:p w:rsidR="00C87E8A" w:rsidRDefault="00C87E8A">
      <w:pPr>
        <w:jc w:val="both"/>
      </w:pPr>
    </w:p>
    <w:p w:rsidR="00C87E8A" w:rsidRDefault="00867236">
      <w:pPr>
        <w:jc w:val="both"/>
      </w:pPr>
      <w:r>
        <w:t xml:space="preserve">6.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C87E8A" w:rsidRDefault="00C87E8A">
      <w:pPr>
        <w:jc w:val="both"/>
      </w:pPr>
    </w:p>
    <w:p w:rsidR="00C87E8A" w:rsidRDefault="00867236">
      <w:pPr>
        <w:jc w:val="both"/>
      </w:pPr>
      <w:r>
        <w:t xml:space="preserve">7. Před ukončením vyučování žáci z bezpečnostních důvodů neopouštějí školní budovu bez vědomí vyučujících. V době mimo vyučování žáci zůstávají ve škole jen se svolením vyučujících a pod jejich dohledem.      </w:t>
      </w:r>
    </w:p>
    <w:p w:rsidR="00C87E8A" w:rsidRDefault="00C87E8A">
      <w:pPr>
        <w:jc w:val="both"/>
      </w:pPr>
    </w:p>
    <w:p w:rsidR="00C87E8A" w:rsidRDefault="00867236">
      <w:pPr>
        <w:jc w:val="both"/>
      </w:pPr>
      <w:r>
        <w:t xml:space="preserve">8. Žáci chrání své zdraví i zdraví spolužáků; žákům jsou zakázány všechny činnosti, které jsou zdraví škodlivé (např. kouření, pití alkoholických nápojů, zneužívání návykových a zdraví škodlivých látek).      </w:t>
      </w:r>
    </w:p>
    <w:p w:rsidR="00C87E8A" w:rsidRDefault="00C87E8A">
      <w:pPr>
        <w:jc w:val="both"/>
      </w:pPr>
    </w:p>
    <w:p w:rsidR="00C87E8A" w:rsidRDefault="00867236">
      <w:pPr>
        <w:jc w:val="both"/>
      </w:pPr>
      <w:r>
        <w:t>9. Žák se řádně a systematicky připravuje na vyučování.</w:t>
      </w:r>
    </w:p>
    <w:p w:rsidR="00C87E8A" w:rsidRDefault="00C87E8A">
      <w:pPr>
        <w:jc w:val="both"/>
      </w:pPr>
    </w:p>
    <w:p w:rsidR="00C87E8A" w:rsidRDefault="00867236">
      <w:pPr>
        <w:jc w:val="both"/>
      </w:pPr>
      <w:r>
        <w:t>10. Žák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souvisejícími se vztahem k jeho pobytu a činnosti ve škole. Každý úraz nebo vznik škody, ke kterému došlo v souvislosti s činností školy, hlásí bez zbytečného odkladu vyučujícímu, třídnímu učiteli nebo jinému zaměstnanci školy.</w:t>
      </w:r>
    </w:p>
    <w:p w:rsidR="00C87E8A" w:rsidRDefault="00C87E8A">
      <w:pPr>
        <w:jc w:val="both"/>
      </w:pPr>
    </w:p>
    <w:p w:rsidR="00C87E8A" w:rsidRDefault="00867236">
      <w:pPr>
        <w:jc w:val="both"/>
      </w:pPr>
      <w:r>
        <w:t xml:space="preserve">11. Žák nenosí do školy předměty, které nesouvisí s výukou a mohly by ohrozit zdraví a bezpečnost jeho nebo jiných osob. Cenné předměty, včetně šperků a mobilních telefonů odkládá pouze na místa k tomu určená. Žák nesmí během vyučování používat přinesené mobilní telefony s výjimkou jejich používání v nezbytném rozsahu ze zdravotních důvodů. Žák dále nesmí používat ani jinou techniku k pořizování nebo přehrávání audiovizuálních záznamů s výjimkou pomůcek doporučených poradenským zařízením v Doporučení ke vzdělávání. </w:t>
      </w:r>
    </w:p>
    <w:p w:rsidR="00C87E8A" w:rsidRDefault="00C87E8A">
      <w:pPr>
        <w:jc w:val="both"/>
      </w:pPr>
    </w:p>
    <w:p w:rsidR="00C87E8A" w:rsidRDefault="00867236">
      <w:r>
        <w:t>12.  Při porušení povinností stanovených tímto školním řádem lze podle závažnosti porušení žákovi uložit:</w:t>
      </w:r>
      <w:r>
        <w:br/>
        <w:t>a) napomenutí třídního učitele,</w:t>
      </w:r>
    </w:p>
    <w:p w:rsidR="00C87E8A" w:rsidRDefault="00867236">
      <w:pPr>
        <w:jc w:val="both"/>
      </w:pPr>
      <w:r>
        <w:t>b) důtku třídního učitele,</w:t>
      </w:r>
    </w:p>
    <w:p w:rsidR="00C87E8A" w:rsidRDefault="00867236">
      <w:pPr>
        <w:jc w:val="both"/>
      </w:pPr>
      <w:r>
        <w:lastRenderedPageBreak/>
        <w:t>c) důtku ředitele školy</w:t>
      </w:r>
    </w:p>
    <w:p w:rsidR="00C87E8A" w:rsidRDefault="00C87E8A">
      <w:pPr>
        <w:jc w:val="both"/>
      </w:pPr>
    </w:p>
    <w:p w:rsidR="00C87E8A" w:rsidRDefault="00867236">
      <w:pPr>
        <w:pStyle w:val="Zkladntext"/>
        <w:jc w:val="both"/>
      </w:pPr>
      <w:r>
        <w:t>Škola neprodleně oznámí uložení napomenutí, důtky a jeho důvody prokazatelným způsobem žákovi a jeho zákonnému zástupci a uložení důtky ředitele školy zaznamená do dokumentace školy.</w:t>
      </w:r>
    </w:p>
    <w:p w:rsidR="00C87E8A" w:rsidRDefault="00C87E8A">
      <w:pPr>
        <w:pStyle w:val="Zkladntext"/>
        <w:jc w:val="both"/>
      </w:pPr>
    </w:p>
    <w:p w:rsidR="00C87E8A" w:rsidRDefault="00867236">
      <w:r>
        <w:t>13. Při zvláště závažném porušení povinností žáka, za které jsou považovány zvláště hrubé opakované slovní a úmyslné fyzické útoky žáka vůči zaměstnancům nebo ostatním žákům školy, je žákovi, v případě, že neukončil povinnou školní docházku, snížen stupeň z chování.</w:t>
      </w:r>
    </w:p>
    <w:p w:rsidR="00C87E8A" w:rsidRDefault="00867236">
      <w:r>
        <w:t xml:space="preserve">Pokud již ukončil povinnou školní docházku je vyloučen ze školy a ředitel tuto skutečnost nahlásí na OSPOD. </w:t>
      </w:r>
    </w:p>
    <w:p w:rsidR="00C87E8A" w:rsidRDefault="00C87E8A"/>
    <w:p w:rsidR="00C87E8A" w:rsidRDefault="00867236">
      <w:pPr>
        <w:pStyle w:val="Zkladntext"/>
        <w:jc w:val="both"/>
      </w:pPr>
      <w:r>
        <w:t xml:space="preserve">14. Žáci nesmí v době výuky, z důvodu bezpečnosti, žvýkat žvýkačky. </w:t>
      </w:r>
    </w:p>
    <w:p w:rsidR="00C87E8A" w:rsidRDefault="00C87E8A">
      <w:pPr>
        <w:pStyle w:val="Zkladntext"/>
        <w:jc w:val="both"/>
      </w:pPr>
    </w:p>
    <w:p w:rsidR="00C87E8A" w:rsidRDefault="00867236">
      <w:pPr>
        <w:jc w:val="both"/>
      </w:pPr>
      <w:r>
        <w:t>15. Ztráty věcí hlásí žáci neprodleně svému třídnímu učiteli. Žáci dbají na dostatečné zajištění svých věcí.</w:t>
      </w:r>
    </w:p>
    <w:p w:rsidR="00C87E8A" w:rsidRDefault="00C87E8A">
      <w:pPr>
        <w:pStyle w:val="Prosttext1"/>
        <w:jc w:val="both"/>
        <w:rPr>
          <w:color w:val="auto"/>
        </w:rPr>
      </w:pPr>
    </w:p>
    <w:p w:rsidR="00C87E8A" w:rsidRDefault="00867236">
      <w:pPr>
        <w:jc w:val="both"/>
      </w:pPr>
      <w:r>
        <w:t>16. Žáci školy a zaměstnanci školy odkládají osobní majetek pouze na místa k tomu určená.</w:t>
      </w:r>
    </w:p>
    <w:p w:rsidR="00C87E8A" w:rsidRDefault="00C87E8A">
      <w:pPr>
        <w:jc w:val="both"/>
      </w:pPr>
    </w:p>
    <w:p w:rsidR="00C87E8A" w:rsidRDefault="00867236">
      <w:pPr>
        <w:jc w:val="both"/>
      </w:pPr>
      <w:r>
        <w:t xml:space="preserve">17. Žáci v době výuky </w:t>
      </w:r>
      <w:bookmarkStart w:id="0" w:name="__DdeLink__808_3704376227"/>
      <w:r>
        <w:t xml:space="preserve">nepoužívají žádné sociální sítě, nepořizují si fotografie, videozáznamy ani zvukové záznamy. V případě výskytu </w:t>
      </w:r>
      <w:proofErr w:type="spellStart"/>
      <w:r>
        <w:t>kyberšikany</w:t>
      </w:r>
      <w:proofErr w:type="spellEnd"/>
      <w:r>
        <w:t xml:space="preserve"> bude dále postupováno podle přílohy Preventivního programu školy.</w:t>
      </w:r>
      <w:bookmarkEnd w:id="0"/>
    </w:p>
    <w:p w:rsidR="00C87E8A" w:rsidRDefault="00C87E8A">
      <w:pPr>
        <w:jc w:val="both"/>
      </w:pPr>
    </w:p>
    <w:p w:rsidR="00C87E8A" w:rsidRDefault="00867236">
      <w:pPr>
        <w:jc w:val="both"/>
      </w:pPr>
      <w:r>
        <w:t>18. Zákonní zástupci jsou povinni aktualizovat osobní údaje žáků i své, které škola zpracovává.</w:t>
      </w:r>
    </w:p>
    <w:p w:rsidR="00C87E8A" w:rsidRDefault="00C87E8A">
      <w:pPr>
        <w:jc w:val="both"/>
      </w:pPr>
    </w:p>
    <w:p w:rsidR="00C87E8A" w:rsidRDefault="00867236">
      <w:pPr>
        <w:jc w:val="both"/>
        <w:rPr>
          <w:b/>
          <w:u w:val="single"/>
        </w:rPr>
      </w:pPr>
      <w:r>
        <w:rPr>
          <w:b/>
          <w:u w:val="single"/>
        </w:rPr>
        <w:t>Podrobnosti o pravidlech vzájemných vztahů s pedagogickými pracovníky</w:t>
      </w:r>
    </w:p>
    <w:p w:rsidR="00C87E8A" w:rsidRDefault="00C87E8A">
      <w:pPr>
        <w:jc w:val="both"/>
        <w:rPr>
          <w:b/>
          <w:u w:val="single"/>
        </w:rPr>
      </w:pPr>
    </w:p>
    <w:p w:rsidR="00C87E8A" w:rsidRDefault="00867236">
      <w:pPr>
        <w:jc w:val="both"/>
      </w:pPr>
      <w:r>
        <w:t>Žák školy dodržuje pravidla slušného chování ve vztahu ke všem zaměstnancům školy i spolužákům. Dbá důsledně pokynů zaměstnanců školy, zodpovědně se připravuje na vyučování a dodržuje níže uvedená ustanovení tohoto řádu. Žák si je vědom, že žakem zůstává i v době mimoškolní – dodržuje proto nepsané normy slušného chování a mezilidských vztahů platných v demokratické společnosti</w:t>
      </w:r>
    </w:p>
    <w:p w:rsidR="00C87E8A" w:rsidRDefault="00867236">
      <w:pPr>
        <w:jc w:val="both"/>
      </w:pPr>
      <w:r>
        <w:t>Žák zdraví v budově i mimo ni srozumitelným pozdravem. Všichni žáci oslovují zaměstnance školy: „ Pane, Paní s funkcí“.</w:t>
      </w:r>
    </w:p>
    <w:p w:rsidR="00C87E8A" w:rsidRDefault="00867236">
      <w:pPr>
        <w:jc w:val="both"/>
      </w:pPr>
      <w:r>
        <w:t>Všichni zaměstnanci školy žáky chrání před všemi formami špatného zacházení (týráním, sexuálním násilím, apod.) Dbají na to, aby žáci nepřicházeli do styku s materiály a informacemi pro ně nevhodnými. Mají-li podezření, že je dítě týráno, nepřiměřeně trestáno nebo je s ním jinak špatně zacházeno, oznámí to řediteli školy, který informuje Odbor sociálně právní ochrany dětí. Speciální pozornost věnují ochraně před návykovými látkami.</w:t>
      </w:r>
    </w:p>
    <w:p w:rsidR="00C87E8A" w:rsidRDefault="00867236">
      <w:pPr>
        <w:jc w:val="both"/>
      </w:pPr>
      <w:r>
        <w:t>Informace, které zákonný zástupce žáka poskytne do školní matriky nebo jiné důležité informace o žákovi (zdravotní způsobilost, zprávy psychologických vyšetření, apod.) jsou vedeny jako důvěrné. Všichni zaměstnanci školy se řídí v tomto bodu zákonem č. 101/2000 Sb., o ochraně osobních údajů.</w:t>
      </w:r>
    </w:p>
    <w:p w:rsidR="00C87E8A" w:rsidRDefault="00867236">
      <w:pPr>
        <w:jc w:val="both"/>
      </w:pPr>
      <w:r>
        <w:t>Pohovory zákonných zástupců s učiteli jsou možné kdykoliv v předem vzájemně dohodnutém termínu.</w:t>
      </w:r>
    </w:p>
    <w:p w:rsidR="00C87E8A" w:rsidRDefault="00867236">
      <w:pPr>
        <w:jc w:val="both"/>
      </w:pPr>
      <w:r>
        <w:t>Všichni pedagogičtí pracovníci se povinně zúčastňují třídních schůzek, na kterých informují zákonné zástupce žáků o výsledcích výchovy a vzdělávání. V případně omluvené nepřítomnosti pedagogického pracovníka zajistí vedení školy, aby zákonní zástupci byli informováni jiným způsobem.</w:t>
      </w:r>
    </w:p>
    <w:p w:rsidR="00C87E8A" w:rsidRDefault="00867236">
      <w:pPr>
        <w:jc w:val="both"/>
      </w:pPr>
      <w:r>
        <w:t>Zákonní zástupci přicházejí do areálu školy vždy hlavním vchodem. Na své děti zásadně čekají před školou, nevstupují bezdůvodně do prostor a areálu školy, školních budov a do prostor školní jídelny a šatny.</w:t>
      </w:r>
    </w:p>
    <w:p w:rsidR="00C87E8A" w:rsidRDefault="00867236">
      <w:pPr>
        <w:jc w:val="both"/>
      </w:pPr>
      <w:r>
        <w:t>Zákonní zástupci respektují zákaz kouření v celém areálu školy.</w:t>
      </w:r>
    </w:p>
    <w:p w:rsidR="00C87E8A" w:rsidRDefault="00C87E8A">
      <w:pPr>
        <w:pStyle w:val="Bezmezer"/>
      </w:pPr>
    </w:p>
    <w:p w:rsidR="00C87E8A" w:rsidRDefault="00C87E8A">
      <w:pPr>
        <w:jc w:val="both"/>
        <w:rPr>
          <w:b/>
          <w:u w:val="single"/>
        </w:rPr>
      </w:pPr>
    </w:p>
    <w:p w:rsidR="00C87E8A" w:rsidRDefault="00867236">
      <w:pPr>
        <w:jc w:val="both"/>
        <w:rPr>
          <w:b/>
          <w:u w:val="single"/>
        </w:rPr>
      </w:pPr>
      <w:r>
        <w:rPr>
          <w:b/>
          <w:u w:val="single"/>
        </w:rPr>
        <w:t>Docházka do školy</w:t>
      </w:r>
    </w:p>
    <w:p w:rsidR="00C87E8A" w:rsidRDefault="00C87E8A">
      <w:pPr>
        <w:jc w:val="both"/>
      </w:pPr>
    </w:p>
    <w:p w:rsidR="00C87E8A" w:rsidRDefault="00867236">
      <w:pPr>
        <w:jc w:val="both"/>
      </w:pPr>
      <w:r>
        <w:t xml:space="preserve">1. Zákonný zástupce žáka je povinen oznámit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Při podezření na neomluvenou absenci si třídní učitel nebo jiný vyučující může vyžádat prostřednictvím zákonných zástupců žáka lékařské potvrzení. Omluvenku předloží žák třídnímu učiteli ihned po návratu do školy. Absenci žáka omlouvají zákonní zástupci žáka, v odůvodněných případech je vyžadováno lékařské potvrzení.  </w:t>
      </w:r>
    </w:p>
    <w:p w:rsidR="00C87E8A" w:rsidRDefault="00C87E8A">
      <w:pPr>
        <w:jc w:val="both"/>
      </w:pPr>
    </w:p>
    <w:p w:rsidR="00C87E8A" w:rsidRDefault="00867236">
      <w:pPr>
        <w:jc w:val="both"/>
      </w:pPr>
      <w:r>
        <w:t>2. Ředitel školy může ze zdravotních nebo jiných závažných důvodů uvolnit žáka na žádost jeho zákonného zástupce zcela nebo zčásti z vyučování některého předmětu; zároveň určí způsob vzdělávání žáka v době vyučování tohoto předmětu.</w:t>
      </w:r>
    </w:p>
    <w:p w:rsidR="006A1777" w:rsidRDefault="006A1777">
      <w:pPr>
        <w:jc w:val="both"/>
      </w:pPr>
    </w:p>
    <w:p w:rsidR="006A1777" w:rsidRDefault="006A1777" w:rsidP="006A1777">
      <w:r>
        <w:t>3.</w:t>
      </w:r>
      <w:r w:rsidRPr="006A1777">
        <w:rPr>
          <w:rFonts w:ascii="Helvetica" w:hAnsi="Helvetica"/>
          <w:color w:val="000000"/>
          <w:sz w:val="20"/>
          <w:shd w:val="clear" w:color="auto" w:fill="FFFFFF"/>
        </w:rPr>
        <w:t xml:space="preserve"> </w:t>
      </w:r>
      <w:r w:rsidRPr="006A1777">
        <w:rPr>
          <w:u w:val="single"/>
        </w:rPr>
        <w:t>Zvláštní pravidla při o</w:t>
      </w:r>
      <w:r w:rsidR="0049395A">
        <w:rPr>
          <w:u w:val="single"/>
        </w:rPr>
        <w:t>mezení osobní přítomnosti žáků ve škole</w:t>
      </w:r>
    </w:p>
    <w:p w:rsidR="006A1777" w:rsidRDefault="006A1777" w:rsidP="006A1777">
      <w:r w:rsidRPr="006A1777">
        <w:br/>
        <w:t>Pokud z důvodu krizového opatření vyhlášeného podle krizového</w:t>
      </w:r>
      <w:r>
        <w:t xml:space="preserve"> </w:t>
      </w:r>
      <w:r w:rsidRPr="006A1777">
        <w:t>zá</w:t>
      </w:r>
      <w:r>
        <w:t>kona, nebo z důvodu nařízení mi</w:t>
      </w:r>
      <w:r w:rsidRPr="006A1777">
        <w:t>mořádného opatření podle zvláštního</w:t>
      </w:r>
      <w:r>
        <w:t xml:space="preserve"> </w:t>
      </w:r>
      <w:r w:rsidRPr="006A1777">
        <w:t>zákona, anebo z důvodu nařízení karantény podle zákona o ochraně</w:t>
      </w:r>
      <w:r>
        <w:t xml:space="preserve"> </w:t>
      </w:r>
      <w:r w:rsidRPr="006A1777">
        <w:t>veřejného zdraví není možná osobní přít</w:t>
      </w:r>
      <w:r>
        <w:t>omnost většiny žáků z nejméně jedné třídy</w:t>
      </w:r>
      <w:r w:rsidRPr="006A1777">
        <w:t xml:space="preserve"> ve škole</w:t>
      </w:r>
      <w:r w:rsidR="0049395A">
        <w:t>,</w:t>
      </w:r>
      <w:r>
        <w:t xml:space="preserve"> poskytuje škola dotčeným </w:t>
      </w:r>
      <w:r w:rsidR="0049395A">
        <w:t>žákům</w:t>
      </w:r>
      <w:r w:rsidRPr="006A1777">
        <w:t xml:space="preserve"> vzdě</w:t>
      </w:r>
      <w:r>
        <w:t>lávání distančním způsobem.</w:t>
      </w:r>
      <w:r w:rsidR="000D24E6">
        <w:t xml:space="preserve"> Konkrétní způsoby distanční výuky a hodnocení výsledků vzdělávání při distanční výuce určuje třídní učitel v závislosti na aktuálních možnostech žáka.</w:t>
      </w:r>
      <w:r>
        <w:t xml:space="preserve"> </w:t>
      </w:r>
    </w:p>
    <w:p w:rsidR="006A1777" w:rsidRDefault="006A1777" w:rsidP="006A1777"/>
    <w:p w:rsidR="006A1777" w:rsidRDefault="006A1777" w:rsidP="006A1777">
      <w:r w:rsidRPr="006A1777">
        <w:t>Vzdělávání</w:t>
      </w:r>
      <w:r w:rsidR="0049395A">
        <w:t xml:space="preserve"> </w:t>
      </w:r>
      <w:r w:rsidRPr="006A1777">
        <w:t>distančním způsobem škola uskute</w:t>
      </w:r>
      <w:r w:rsidR="0049395A">
        <w:t xml:space="preserve">čňuje podle </w:t>
      </w:r>
      <w:r w:rsidRPr="006A1777">
        <w:t>školního vzdělávacího programu v</w:t>
      </w:r>
      <w:r w:rsidR="0049395A">
        <w:t xml:space="preserve"> takové </w:t>
      </w:r>
      <w:r w:rsidRPr="006A1777">
        <w:t>míře</w:t>
      </w:r>
      <w:r w:rsidR="0049395A">
        <w:t xml:space="preserve">, v jaké je to pro danou situaci možné. </w:t>
      </w:r>
      <w:r w:rsidR="0049395A" w:rsidRPr="0049395A">
        <w:rPr>
          <w:b/>
        </w:rPr>
        <w:t xml:space="preserve">Žáci </w:t>
      </w:r>
      <w:r w:rsidRPr="0049395A">
        <w:rPr>
          <w:b/>
        </w:rPr>
        <w:t>jsou povinni se</w:t>
      </w:r>
      <w:r w:rsidR="0049395A" w:rsidRPr="0049395A">
        <w:rPr>
          <w:b/>
        </w:rPr>
        <w:t xml:space="preserve"> </w:t>
      </w:r>
      <w:r w:rsidRPr="0049395A">
        <w:rPr>
          <w:b/>
        </w:rPr>
        <w:t>vzděláv</w:t>
      </w:r>
      <w:r w:rsidR="0049395A" w:rsidRPr="0049395A">
        <w:rPr>
          <w:b/>
        </w:rPr>
        <w:t>at distančním způsobem</w:t>
      </w:r>
      <w:r w:rsidRPr="006A1777">
        <w:t xml:space="preserve">. </w:t>
      </w:r>
    </w:p>
    <w:p w:rsidR="00C87E8A" w:rsidRDefault="00C87E8A">
      <w:pPr>
        <w:jc w:val="both"/>
      </w:pPr>
    </w:p>
    <w:p w:rsidR="00C87E8A" w:rsidRDefault="00867236">
      <w:pPr>
        <w:pStyle w:val="Prosttext1"/>
        <w:jc w:val="both"/>
        <w:rPr>
          <w:rFonts w:ascii="Times New Roman" w:hAnsi="Times New Roman"/>
          <w:color w:val="auto"/>
          <w:sz w:val="24"/>
        </w:rPr>
      </w:pPr>
      <w:r>
        <w:rPr>
          <w:rFonts w:ascii="Times New Roman" w:hAnsi="Times New Roman"/>
          <w:color w:val="auto"/>
          <w:sz w:val="24"/>
        </w:rPr>
        <w:t xml:space="preserve">Zákonní zástupci nezletilých žáků jsou povinni </w:t>
      </w:r>
    </w:p>
    <w:p w:rsidR="00C87E8A" w:rsidRDefault="00C87E8A">
      <w:pPr>
        <w:pStyle w:val="Prosttext1"/>
        <w:jc w:val="both"/>
        <w:rPr>
          <w:rFonts w:ascii="Times New Roman" w:hAnsi="Times New Roman"/>
          <w:color w:val="auto"/>
          <w:sz w:val="24"/>
        </w:rPr>
      </w:pPr>
    </w:p>
    <w:p w:rsidR="00C87E8A" w:rsidRDefault="00867236">
      <w:pPr>
        <w:pStyle w:val="Prosttext1"/>
        <w:jc w:val="both"/>
        <w:rPr>
          <w:rFonts w:ascii="Times New Roman" w:hAnsi="Times New Roman"/>
          <w:color w:val="auto"/>
          <w:sz w:val="24"/>
        </w:rPr>
      </w:pPr>
      <w:r>
        <w:rPr>
          <w:rFonts w:ascii="Times New Roman" w:hAnsi="Times New Roman"/>
          <w:color w:val="auto"/>
          <w:sz w:val="24"/>
        </w:rPr>
        <w:t>a) zajistit, aby žák docházel řádně do školy.</w:t>
      </w:r>
    </w:p>
    <w:p w:rsidR="00C87E8A" w:rsidRDefault="00867236">
      <w:pPr>
        <w:jc w:val="both"/>
      </w:pPr>
      <w:r>
        <w:t>b) na vyzvání ředitele a pedagogů školy se osobně zúčastnit projednání závažných otázek, týkajících se vzdělávání žáka,</w:t>
      </w:r>
    </w:p>
    <w:p w:rsidR="00C87E8A" w:rsidRDefault="00867236">
      <w:pPr>
        <w:jc w:val="both"/>
      </w:pPr>
      <w:r>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C87E8A" w:rsidRDefault="00867236">
      <w:pPr>
        <w:jc w:val="both"/>
      </w:pPr>
      <w:r>
        <w:t>d) dokládat důvody nepřítomnosti žáka ve vyučování v souladu s podmínkami stanovenými školním řádem,</w:t>
      </w:r>
      <w:r w:rsidR="0049395A">
        <w:t xml:space="preserve"> dokládat důvody neúčasti na distanční výuce, pokud tato výuka probíhá</w:t>
      </w:r>
    </w:p>
    <w:p w:rsidR="00C87E8A" w:rsidRDefault="00867236">
      <w:pPr>
        <w:jc w:val="both"/>
      </w:pPr>
      <w:r>
        <w:t>e) oznamovat škole údaje podle § 28 odst. 2 a 3 a školského zákona č. 561/2004 Sb. další údaje, které jsou podstatné pro průběh vzdělávání nebo bezpečnost žáka, a změny v těchto údajích.</w:t>
      </w:r>
    </w:p>
    <w:p w:rsidR="00C87E8A" w:rsidRDefault="00867236">
      <w:pPr>
        <w:jc w:val="both"/>
      </w:pPr>
      <w:r>
        <w:t>Podmínky pro uvolňování žáka z vyučování a omlouvání neúčasti žáka ve vyučování stanoví školní řád následovně.</w:t>
      </w:r>
    </w:p>
    <w:p w:rsidR="00C87E8A" w:rsidRDefault="00867236">
      <w:pPr>
        <w:jc w:val="both"/>
      </w:pPr>
      <w:r>
        <w:t>Odchod žáka z vyučování před jeho ukončením je možný pouze na základě písemné omluvy zákonných zástupců, kterou žák předloží vyučujícímu hodiny (při uvolnění na jednu hodinu), nebo třídnímu učiteli – při uvolnění na více hodin.</w:t>
      </w:r>
    </w:p>
    <w:p w:rsidR="00C87E8A" w:rsidRDefault="00867236">
      <w:pPr>
        <w:jc w:val="both"/>
        <w:rPr>
          <w:szCs w:val="24"/>
        </w:rPr>
      </w:pPr>
      <w:r>
        <w:rPr>
          <w:szCs w:val="24"/>
        </w:rPr>
        <w:t xml:space="preserve">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w:t>
      </w:r>
      <w:r>
        <w:rPr>
          <w:szCs w:val="24"/>
        </w:rPr>
        <w:lastRenderedPageBreak/>
        <w:t>neposkytovat je subjektům, které na ně nemají zákonný nárok, nepotřebné údaje vyřazovat a dál nezpracovávat.</w:t>
      </w:r>
    </w:p>
    <w:p w:rsidR="00C87E8A" w:rsidRDefault="00C87E8A">
      <w:pPr>
        <w:pStyle w:val="Zkladntext"/>
        <w:jc w:val="both"/>
        <w:rPr>
          <w:b/>
          <w:u w:val="single"/>
        </w:rPr>
      </w:pPr>
    </w:p>
    <w:p w:rsidR="00C87E8A" w:rsidRDefault="00867236">
      <w:pPr>
        <w:pStyle w:val="Zkladntext"/>
        <w:jc w:val="both"/>
      </w:pPr>
      <w:r>
        <w:rPr>
          <w:b/>
          <w:u w:val="single"/>
        </w:rPr>
        <w:t xml:space="preserve">II. Provoz a vnitřní režim školy      </w:t>
      </w:r>
    </w:p>
    <w:p w:rsidR="00C87E8A" w:rsidRDefault="00C87E8A">
      <w:pPr>
        <w:jc w:val="both"/>
        <w:rPr>
          <w:b/>
          <w:u w:val="single"/>
        </w:rPr>
      </w:pPr>
    </w:p>
    <w:p w:rsidR="00C87E8A" w:rsidRDefault="00867236">
      <w:pPr>
        <w:pStyle w:val="Odstavecseseznamem"/>
        <w:numPr>
          <w:ilvl w:val="0"/>
          <w:numId w:val="6"/>
        </w:numPr>
        <w:jc w:val="both"/>
        <w:rPr>
          <w:b/>
          <w:u w:val="single"/>
        </w:rPr>
      </w:pPr>
      <w:r>
        <w:rPr>
          <w:b/>
          <w:u w:val="single"/>
        </w:rPr>
        <w:t xml:space="preserve">Režim činnosti ve škole </w:t>
      </w:r>
    </w:p>
    <w:p w:rsidR="00C87E8A" w:rsidRDefault="00867236">
      <w:pPr>
        <w:jc w:val="both"/>
      </w:pPr>
      <w:r>
        <w:t>1. Vyučování začíná v 8.05 hodin, vyučování výjimečně zařazené na dřívější dobu nesmí začínat dříve než v 7 hodin. Vyučování probíhá podle časového rozvržení vyučovacích hodin a přestávek. Žák je povinen být nejpozději 10 minut před začátkem první vyučovací hodiny ve třídě. Tyto údaje mají žáci zapsány v žákovských knížkách. Vyučování končí nejpozději v 14.35 hodin. Rámcový vzdělávací program školy může pro žáky se speciálními vzdělávacími potřebami stanovit odlišnou délku vyučovací hodiny. V odůvodněných případech lze vyučovací hodiny dělit a spojovat, v tomto případě je odlišná doba ukončení vyučování oznámena zákonným zástupcům.</w:t>
      </w:r>
    </w:p>
    <w:p w:rsidR="00C87E8A" w:rsidRDefault="00C87E8A">
      <w:pPr>
        <w:jc w:val="both"/>
      </w:pPr>
    </w:p>
    <w:p w:rsidR="00C87E8A" w:rsidRDefault="00867236">
      <w:pPr>
        <w:jc w:val="both"/>
      </w:pPr>
      <w:r>
        <w:t xml:space="preserve">2. Školní budova se pro žáky otevírá v 7. 45 hodin ráno, pokud výuka nezačíná dříve, žákům je umožněn vstup do budovy nejméně 20 minut před začátkem dopoledního vyučování a 15 minut před začátkem odpoledního vyučování. V jinou dobu vstupují žáci do školy pouze na vyzvání zaměstnanců školy, kteří nad nimi zajišťují pedagogický dohled. Dohled nad žáky je zajištěn po celou dobu jejich pobytu ve školní budově, přehled dohledu je vyvěšen na všech úsecích, kde dohled probíhá.    </w:t>
      </w:r>
    </w:p>
    <w:p w:rsidR="00C87E8A" w:rsidRDefault="00C87E8A">
      <w:pPr>
        <w:jc w:val="both"/>
      </w:pPr>
    </w:p>
    <w:p w:rsidR="00C87E8A" w:rsidRDefault="00867236">
      <w:pPr>
        <w:jc w:val="both"/>
        <w:rPr>
          <w:strike/>
        </w:rPr>
      </w:pPr>
      <w:r>
        <w:t>3.  Novelizace vyhlášky č. 48/2005 Sb., o základním vzdělávání a některých náležitostech plnění povinné školní docházky, provedená vyhláškou č. 256/2012 Sb., ukládá základním školám povinnost umožnit žákům pobyt v budově školy o přestávce mezi dopoledním a odpoledním vyučováním a zajistit pro ně v této době dohled. Není vhodné ani přípustné, aby žáci byli zavázáni pobývat ve škole v době polední přestávky, je proto na rozhodnutí jejich zákonných zástupců, zda a jak dohled nad žáky v době polední přestávky zajistí.</w:t>
      </w:r>
    </w:p>
    <w:p w:rsidR="00C87E8A" w:rsidRDefault="00C87E8A">
      <w:pPr>
        <w:pStyle w:val="Zkladntext21"/>
        <w:rPr>
          <w:b w:val="0"/>
          <w:color w:val="auto"/>
        </w:rPr>
      </w:pPr>
    </w:p>
    <w:p w:rsidR="00C87E8A" w:rsidRDefault="00867236">
      <w:pPr>
        <w:jc w:val="both"/>
      </w:pPr>
      <w:r>
        <w:t>4. Přestávky mezi vyučovacími hodinami jsou pětiminutové a desetiminutové. Po druhé vyučovací hodině se zařazuje přestávka v délce 15 minut. Přestávka mezi dopoledním a odpoledním vyučováním trvá 30 minut.</w:t>
      </w:r>
    </w:p>
    <w:p w:rsidR="00C87E8A" w:rsidRDefault="00C87E8A">
      <w:pPr>
        <w:jc w:val="both"/>
      </w:pPr>
    </w:p>
    <w:p w:rsidR="00C87E8A" w:rsidRDefault="00867236">
      <w:pPr>
        <w:jc w:val="both"/>
      </w:pPr>
      <w:r>
        <w:t xml:space="preserve">5. Po příchodu do budovy si žáci odkládají obuv a svršky v šatnách na místa k tomu určená - a ihned odcházejí do učeben. V šatnách se nezdržují. V průběhu vyučování je žákům vstup do šaten povolen pouze se svolením vyučujícího. </w:t>
      </w:r>
    </w:p>
    <w:p w:rsidR="00C87E8A" w:rsidRDefault="00C87E8A">
      <w:pPr>
        <w:jc w:val="both"/>
      </w:pPr>
    </w:p>
    <w:p w:rsidR="00C87E8A" w:rsidRDefault="00867236">
      <w:pPr>
        <w:jc w:val="both"/>
      </w:pPr>
      <w:r>
        <w:t xml:space="preserve">6. Při organizaci výuky, jinak než ve vyučovacích hodinách, stanoví zařazení a délku přestávek pedagog pověřený vedením akce podle charakteru činnosti a s přihlédnutím k základním fyziologickým potřebám žáků. </w:t>
      </w:r>
    </w:p>
    <w:p w:rsidR="00C87E8A" w:rsidRDefault="00C87E8A">
      <w:pPr>
        <w:jc w:val="both"/>
      </w:pPr>
    </w:p>
    <w:p w:rsidR="00C87E8A" w:rsidRDefault="00867236">
      <w:pPr>
        <w:jc w:val="both"/>
      </w:pPr>
      <w:r>
        <w:t xml:space="preserve">7. Bezpečnost a ochranu zdraví žáků ve škole zajišťuje škola svými zaměstnanci, pedagogickými i nepedagogickými. </w:t>
      </w:r>
    </w:p>
    <w:p w:rsidR="00C87E8A" w:rsidRDefault="00C87E8A">
      <w:pPr>
        <w:jc w:val="both"/>
      </w:pPr>
    </w:p>
    <w:p w:rsidR="00C87E8A" w:rsidRDefault="00867236">
      <w:pPr>
        <w:jc w:val="both"/>
      </w:pPr>
      <w:r>
        <w:t>8.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C87E8A" w:rsidRDefault="00867236">
      <w:pPr>
        <w:jc w:val="both"/>
      </w:pPr>
      <w:r>
        <w:br/>
        <w:t xml:space="preserve">9. Škola při vzdělávání a s ním přímo souvisejících činnostech přihlíží k základním </w:t>
      </w:r>
      <w:r>
        <w:lastRenderedPageBreak/>
        <w:t>fyziologickým potřebám žáků a vytváří podmínky pro jejich zdravý vývoj a předcházení vzniku sociálně patologických jevů.</w:t>
      </w:r>
    </w:p>
    <w:p w:rsidR="00C87E8A" w:rsidRDefault="00C87E8A">
      <w:pPr>
        <w:pStyle w:val="Prosttext1"/>
        <w:jc w:val="both"/>
        <w:rPr>
          <w:rFonts w:ascii="Times New Roman" w:hAnsi="Times New Roman"/>
          <w:color w:val="auto"/>
          <w:sz w:val="24"/>
        </w:rPr>
      </w:pPr>
    </w:p>
    <w:p w:rsidR="00C87E8A" w:rsidRDefault="00867236">
      <w:pPr>
        <w:pStyle w:val="Prosttext1"/>
        <w:jc w:val="both"/>
        <w:rPr>
          <w:rFonts w:ascii="Times New Roman" w:hAnsi="Times New Roman"/>
          <w:color w:val="auto"/>
          <w:sz w:val="24"/>
        </w:rPr>
      </w:pPr>
      <w:r>
        <w:rPr>
          <w:rFonts w:ascii="Times New Roman" w:hAnsi="Times New Roman"/>
          <w:color w:val="auto"/>
          <w:sz w:val="24"/>
        </w:rPr>
        <w:t>10. Škola zajišťuje bezpečnost a ochranu zdraví žáků při vzdělávání a s ním přímo souvisejících činnostech a při poskytování školských služeb a poskytuje žákům nezbytné informace k zajištění bezpečnosti a ochrany zdraví.</w:t>
      </w:r>
    </w:p>
    <w:p w:rsidR="00C87E8A" w:rsidRDefault="00C87E8A">
      <w:pPr>
        <w:pStyle w:val="Prosttext1"/>
        <w:jc w:val="both"/>
        <w:rPr>
          <w:rFonts w:ascii="Times New Roman" w:hAnsi="Times New Roman"/>
          <w:color w:val="auto"/>
          <w:sz w:val="24"/>
        </w:rPr>
      </w:pPr>
    </w:p>
    <w:p w:rsidR="00C87E8A" w:rsidRDefault="00867236">
      <w:pPr>
        <w:jc w:val="both"/>
      </w:pPr>
      <w:r>
        <w:t xml:space="preserve">11. Škola vede evidenci úrazů žáků, k nimž došlo při činnostech v době výuky a přestávek, vyhotovuje a zasílá záznam o úrazu stanoveným orgánům a institucím. </w:t>
      </w:r>
    </w:p>
    <w:p w:rsidR="00C87E8A" w:rsidRDefault="00C87E8A">
      <w:pPr>
        <w:jc w:val="both"/>
      </w:pPr>
    </w:p>
    <w:p w:rsidR="00C87E8A" w:rsidRDefault="00867236">
      <w:pPr>
        <w:jc w:val="both"/>
      </w:pPr>
      <w:r>
        <w:t>12. V období školního vyučování může ředitel školy ze závažných důvodů, zejména organizačních a technických, vyhlásit pro žáky nejvýše 5 volných dnů ve školním roce.</w:t>
      </w:r>
    </w:p>
    <w:p w:rsidR="00C87E8A" w:rsidRDefault="00C87E8A">
      <w:pPr>
        <w:jc w:val="both"/>
        <w:rPr>
          <w:b/>
          <w:u w:val="single"/>
        </w:rPr>
      </w:pPr>
    </w:p>
    <w:p w:rsidR="00C87E8A" w:rsidRDefault="00867236">
      <w:pPr>
        <w:jc w:val="both"/>
        <w:rPr>
          <w:b/>
          <w:u w:val="single"/>
        </w:rPr>
      </w:pPr>
      <w:r>
        <w:rPr>
          <w:b/>
          <w:u w:val="single"/>
        </w:rPr>
        <w:t>B. Režim při akcích mimo školu</w:t>
      </w:r>
    </w:p>
    <w:p w:rsidR="00C87E8A" w:rsidRDefault="00867236">
      <w:pPr>
        <w:jc w:val="both"/>
      </w:pPr>
      <w: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způsobilý k právním úkonům. </w:t>
      </w:r>
    </w:p>
    <w:p w:rsidR="00C87E8A" w:rsidRDefault="00C87E8A">
      <w:pPr>
        <w:jc w:val="both"/>
      </w:pPr>
    </w:p>
    <w:p w:rsidR="00C87E8A" w:rsidRDefault="00867236">
      <w:pPr>
        <w:pStyle w:val="Zkladntext21"/>
        <w:rPr>
          <w:b w:val="0"/>
          <w:color w:val="auto"/>
        </w:rPr>
      </w:pPr>
      <w:r>
        <w:rPr>
          <w:b w:val="0"/>
          <w:color w:val="auto"/>
        </w:rPr>
        <w:t xml:space="preserve">2. 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C87E8A" w:rsidRDefault="00C87E8A">
      <w:pPr>
        <w:jc w:val="both"/>
      </w:pPr>
    </w:p>
    <w:p w:rsidR="00C87E8A" w:rsidRDefault="00867236">
      <w:pPr>
        <w:jc w:val="both"/>
      </w:pPr>
      <w:r>
        <w:t>3. Při akcích konaných mimo místo, kde škola uskutečňuje vzdělávání, nesmí na jednu osobu zajišťující bezpečnost a ochranu zdraví počet žáků přesáhnout stanovený počet na příslušnou třídu nebo skupinu. Pokud počet žáků je vyšší, zabezpečí ředitel školy dohled další zletilé osoby, která je způsobilá k právním úkonům a je v pracovněprávním vztahu k právnické osobě, která vykonává činnost školy. Škola pro plánování takovýchto akcí stanoví tato pravidla – každou plánovanou akci mimo budovu školy předem projedná organizující pedagog s vedením školy, zejména s ohledem na zajištění BOZ. Akce se považuje za schválenou uvedením v týdenním plánu práce školy, kde zároveň s časovým rozpisem uvede ředitel školy jména doprovázejících osob.</w:t>
      </w:r>
    </w:p>
    <w:p w:rsidR="00C87E8A" w:rsidRDefault="00C87E8A">
      <w:pPr>
        <w:jc w:val="both"/>
      </w:pPr>
    </w:p>
    <w:p w:rsidR="00C87E8A" w:rsidRDefault="00867236">
      <w:pPr>
        <w:jc w:val="both"/>
      </w:pPr>
      <w:r>
        <w:t>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w:t>
      </w:r>
    </w:p>
    <w:p w:rsidR="00C87E8A" w:rsidRDefault="00C87E8A">
      <w:pPr>
        <w:jc w:val="both"/>
      </w:pPr>
    </w:p>
    <w:p w:rsidR="00C87E8A" w:rsidRDefault="00867236">
      <w:pPr>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kurzy, platí zvláštní bezpečnostní předpisy, se kterými jsou žáci předem seznámeni. Při pobytu v ubytovacích zařízeních se žáci podřizují vnitřnímu řádu tohoto zařízení a dbají všech pokynů pracovníků tohoto zařízení.      </w:t>
      </w:r>
    </w:p>
    <w:p w:rsidR="00C87E8A" w:rsidRDefault="00C87E8A">
      <w:pPr>
        <w:jc w:val="both"/>
      </w:pPr>
    </w:p>
    <w:p w:rsidR="00C87E8A" w:rsidRDefault="00867236">
      <w:pPr>
        <w:jc w:val="both"/>
      </w:pPr>
      <w:r>
        <w:t>6. Pro pořádání mimoškolních akcí - za dodržování předpisů o BOZ odpovídá vedoucí akce, který je určen ředitelem školy.</w:t>
      </w:r>
    </w:p>
    <w:p w:rsidR="00C87E8A" w:rsidRDefault="00C87E8A">
      <w:pPr>
        <w:jc w:val="both"/>
      </w:pPr>
    </w:p>
    <w:p w:rsidR="00C87E8A" w:rsidRDefault="00867236">
      <w:pPr>
        <w:jc w:val="both"/>
      </w:pPr>
      <w:r>
        <w:lastRenderedPageBreak/>
        <w:t xml:space="preserve">7. Součástí výuky je také výuka plavání. Do výuky mohou být zařazeny také další aktivity jako bruslení, kurzy, atd. Těchto aktivit se mohou účastnit pouze žáci zdravotně způsobilí. </w:t>
      </w:r>
    </w:p>
    <w:p w:rsidR="00C87E8A" w:rsidRDefault="00C87E8A">
      <w:pPr>
        <w:jc w:val="both"/>
      </w:pPr>
    </w:p>
    <w:p w:rsidR="00C87E8A" w:rsidRDefault="00867236">
      <w:pPr>
        <w:jc w:val="both"/>
      </w:pPr>
      <w:r>
        <w:t xml:space="preserve">8. Chování žáka na mimoškolních akcích je součástí celkového hodnocení žáka včetně klasifikace na vysvědčení. </w:t>
      </w:r>
    </w:p>
    <w:p w:rsidR="00C87E8A" w:rsidRDefault="00C87E8A">
      <w:pPr>
        <w:jc w:val="both"/>
      </w:pPr>
    </w:p>
    <w:p w:rsidR="00C87E8A" w:rsidRDefault="00867236">
      <w:pPr>
        <w:jc w:val="both"/>
      </w:pPr>
      <w:r>
        <w:t>9. Bezpečnost a ochranu zdraví žáků, při zapojení školy do soutěží, zajišťuje vysílající škola, pokud se se zákonným zástupcem žáka nedohodne jinak. V průběhu soutěže zajišťuje bezpečnost a ochranu zdraví žáků organizátor soutěže.</w:t>
      </w:r>
    </w:p>
    <w:p w:rsidR="00C87E8A" w:rsidRDefault="00C87E8A">
      <w:pPr>
        <w:jc w:val="both"/>
      </w:pPr>
    </w:p>
    <w:p w:rsidR="00C87E8A" w:rsidRDefault="00867236">
      <w:pPr>
        <w:jc w:val="both"/>
      </w:pPr>
      <w:r>
        <w:t>10. U sportovních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00C87E8A" w:rsidRDefault="00C87E8A">
      <w:pPr>
        <w:jc w:val="both"/>
      </w:pPr>
    </w:p>
    <w:p w:rsidR="00C87E8A" w:rsidRDefault="00C87E8A">
      <w:pPr>
        <w:pStyle w:val="Prosttext1"/>
        <w:jc w:val="both"/>
        <w:rPr>
          <w:rFonts w:ascii="Times New Roman" w:hAnsi="Times New Roman"/>
          <w:b/>
          <w:color w:val="auto"/>
          <w:sz w:val="24"/>
          <w:u w:val="single"/>
        </w:rPr>
      </w:pPr>
    </w:p>
    <w:p w:rsidR="00C87E8A" w:rsidRDefault="00867236">
      <w:pPr>
        <w:pStyle w:val="Prosttext1"/>
        <w:jc w:val="both"/>
        <w:rPr>
          <w:rFonts w:ascii="Times New Roman" w:hAnsi="Times New Roman"/>
          <w:b/>
          <w:color w:val="auto"/>
          <w:sz w:val="24"/>
          <w:u w:val="single"/>
        </w:rPr>
      </w:pPr>
      <w:r>
        <w:rPr>
          <w:rFonts w:ascii="Times New Roman" w:hAnsi="Times New Roman"/>
          <w:b/>
          <w:color w:val="auto"/>
          <w:sz w:val="24"/>
          <w:u w:val="single"/>
        </w:rPr>
        <w:t>III. Podmínky zajištění bezpečnosti a ochrany zdraví žáků a jejich ochrany před sociálně patologickými jevy a před projevy diskriminace, nepřátelství nebo násilí,</w:t>
      </w:r>
    </w:p>
    <w:p w:rsidR="00C87E8A" w:rsidRDefault="00C87E8A">
      <w:pPr>
        <w:jc w:val="both"/>
      </w:pPr>
    </w:p>
    <w:p w:rsidR="00C87E8A" w:rsidRDefault="00867236">
      <w:pPr>
        <w:jc w:val="both"/>
      </w:pPr>
      <w:r>
        <w:t xml:space="preserve">1. Všichni žáci se chovají při pobytu ve škole i mimo školu tak, aby neohrozili zdraví a majetek svůj ani jiných osob.   </w:t>
      </w:r>
    </w:p>
    <w:p w:rsidR="00C87E8A" w:rsidRDefault="00C87E8A">
      <w:pPr>
        <w:jc w:val="both"/>
      </w:pPr>
    </w:p>
    <w:p w:rsidR="00C87E8A" w:rsidRDefault="00867236">
      <w:pPr>
        <w:jc w:val="both"/>
      </w:pPr>
      <w:r>
        <w:t xml:space="preserve">2. Žákům není povoleno zdržovat se v době mimo vyučování v prostorách školy, pokud nad nimi není vykonáván dohled způsobilou osobou.       </w:t>
      </w:r>
    </w:p>
    <w:p w:rsidR="00C87E8A" w:rsidRDefault="00C87E8A">
      <w:pPr>
        <w:jc w:val="both"/>
      </w:pPr>
    </w:p>
    <w:p w:rsidR="00C87E8A" w:rsidRDefault="00867236">
      <w:pPr>
        <w:jc w:val="both"/>
      </w:pPr>
      <w:r>
        <w:t>3. Každý úraz, poranění či nehodu, k němuž dojde během pobytu žáků ve školní budově nebo mimo budovu, při akci pořádané školou, žáci hlásí ihned vyučujícímu, nebo pedagogickému dohledu.</w:t>
      </w:r>
    </w:p>
    <w:p w:rsidR="00C87E8A" w:rsidRDefault="00C87E8A">
      <w:pPr>
        <w:jc w:val="both"/>
      </w:pPr>
    </w:p>
    <w:p w:rsidR="00C87E8A" w:rsidRDefault="00867236">
      <w:pPr>
        <w:jc w:val="both"/>
      </w:pPr>
      <w:r>
        <w:t>4. Žákům je zakázáno manipulovat s elektrickými spotřebiči, vypínači a elektrickým vedením, ústředním topením, bezpečnostními ventily a kotli bez dohledu vyučujícího.</w:t>
      </w:r>
    </w:p>
    <w:p w:rsidR="00C87E8A" w:rsidRDefault="00C87E8A">
      <w:pPr>
        <w:jc w:val="both"/>
      </w:pPr>
    </w:p>
    <w:p w:rsidR="00C87E8A" w:rsidRDefault="00867236">
      <w:pPr>
        <w:jc w:val="both"/>
      </w:pPr>
      <w:r>
        <w:t>5. Při výuce v tělocvičně, dílnách, na pozemcích,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 a PO se provádí rovněž před každou akcí mimo školu a před každými prázdninami.</w:t>
      </w:r>
    </w:p>
    <w:p w:rsidR="00C87E8A" w:rsidRDefault="00C87E8A">
      <w:pPr>
        <w:jc w:val="both"/>
      </w:pPr>
    </w:p>
    <w:p w:rsidR="00C87E8A" w:rsidRDefault="00867236">
      <w:pPr>
        <w:jc w:val="both"/>
      </w:pPr>
      <w:r>
        <w:t>6. Školní budova je volně přístupná zvenčí pouze v době, kdy je dohlížejícími zaměstnanci školy zajištěna kontrola přicházejících osob, při odchodu žáků domů z budovy ven dohlížejí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C87E8A" w:rsidRDefault="00C87E8A">
      <w:pPr>
        <w:jc w:val="both"/>
      </w:pPr>
    </w:p>
    <w:p w:rsidR="00C87E8A" w:rsidRDefault="00867236">
      <w:pPr>
        <w:jc w:val="both"/>
      </w:pPr>
      <w:r>
        <w:t xml:space="preserve">7. Ve všech budovách a prostorách školy platí přísný zákaz - požívání   alkoholu - používání ponorných elektrických vařičů - ponechávat peníze v hotovosti a osobní cenné věci volně ve stolech, skříních ve třídě, ponechávat je ve škole přes noc.     </w:t>
      </w:r>
    </w:p>
    <w:p w:rsidR="00C87E8A" w:rsidRDefault="00C87E8A">
      <w:pPr>
        <w:jc w:val="both"/>
      </w:pPr>
    </w:p>
    <w:p w:rsidR="00C87E8A" w:rsidRDefault="00867236">
      <w:pPr>
        <w:pStyle w:val="Prosttext1"/>
        <w:jc w:val="both"/>
        <w:rPr>
          <w:rFonts w:ascii="Times New Roman" w:hAnsi="Times New Roman"/>
          <w:color w:val="auto"/>
          <w:sz w:val="24"/>
        </w:rPr>
      </w:pPr>
      <w:r>
        <w:rPr>
          <w:rFonts w:ascii="Times New Roman" w:hAnsi="Times New Roman"/>
          <w:color w:val="auto"/>
          <w:sz w:val="24"/>
        </w:rPr>
        <w:t>8.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C87E8A" w:rsidRDefault="00C87E8A">
      <w:pPr>
        <w:pStyle w:val="Prosttext1"/>
        <w:jc w:val="both"/>
        <w:rPr>
          <w:rFonts w:ascii="Times New Roman" w:hAnsi="Times New Roman"/>
          <w:color w:val="auto"/>
          <w:sz w:val="24"/>
        </w:rPr>
      </w:pPr>
    </w:p>
    <w:p w:rsidR="00C87E8A" w:rsidRDefault="00867236">
      <w:pPr>
        <w:jc w:val="both"/>
      </w:pPr>
      <w:r>
        <w:lastRenderedPageBreak/>
        <w:t xml:space="preserve">9. Všichni zaměstnanci školy jsou povinni oznamovat údaje související s úrazy žáků, poskytovat první pomoc a vést evidenci úrazů podle pokynů vedení školy.  </w:t>
      </w:r>
    </w:p>
    <w:p w:rsidR="00C87E8A" w:rsidRDefault="00C87E8A">
      <w:pPr>
        <w:jc w:val="both"/>
      </w:pPr>
    </w:p>
    <w:p w:rsidR="00C87E8A" w:rsidRDefault="00867236">
      <w:pPr>
        <w:jc w:val="both"/>
      </w:pPr>
      <w:r>
        <w:t>10. Po poslední vyučovací hodině dopoledního a odpoledního vyučování vyučující předává žáky, kteří jsou přihlášeni do školní družiny vychovatelce školní družiny. Ostatní odvádí do šaten, kde nad odcházejícími žáky z budovy vykonává dohled.</w:t>
      </w:r>
    </w:p>
    <w:p w:rsidR="00C87E8A" w:rsidRDefault="00C87E8A">
      <w:pPr>
        <w:jc w:val="both"/>
      </w:pPr>
    </w:p>
    <w:p w:rsidR="00C87E8A" w:rsidRDefault="00867236">
      <w:pPr>
        <w:jc w:val="both"/>
      </w:pPr>
      <w: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zákonné zástupce postiženého žáka. Nemocný žák může být odeslán k lékařskému vyšetření či ošetření jen v doprovodu dospělé osoby (zákonní zástupci, osoba v pracovně právním vztahu k příspěvkové organizaci). Třídní učitelé zajistí, aby každý žák měl zapsány v žákovské knížce tyto údaje: adresu, telefonní čísla zákonných zástupců do zaměstnání a domů. </w:t>
      </w:r>
    </w:p>
    <w:p w:rsidR="00C87E8A" w:rsidRDefault="00867236">
      <w:pPr>
        <w:jc w:val="both"/>
      </w:pPr>
      <w:r>
        <w:t xml:space="preserve">Při úrazu poskytnou žákovi nebo jiné osobě první pomoc, zajistí ošetření žáka lékařem. Úraz ihned hlásí vedení školy a vyplní záznam do knihy úrazů, případně vyplní předepsané formuláře. Ošetření a vyplnění záznamů o úrazu zajišťuje ten pracovník, který byl jeho svědkem nebo který se o něm dozvěděl první.      </w:t>
      </w:r>
    </w:p>
    <w:p w:rsidR="00C87E8A" w:rsidRDefault="00C87E8A">
      <w:pPr>
        <w:jc w:val="both"/>
      </w:pPr>
    </w:p>
    <w:p w:rsidR="00C87E8A" w:rsidRDefault="00867236">
      <w:pPr>
        <w:jc w:val="both"/>
      </w:pPr>
      <w: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rsidR="00C87E8A" w:rsidRDefault="00C87E8A">
      <w:pPr>
        <w:jc w:val="both"/>
        <w:rPr>
          <w:b/>
        </w:rPr>
      </w:pPr>
    </w:p>
    <w:p w:rsidR="00C87E8A" w:rsidRDefault="00867236">
      <w:pPr>
        <w:jc w:val="both"/>
        <w:rPr>
          <w:b/>
        </w:rPr>
      </w:pPr>
      <w:r>
        <w:t xml:space="preserve">13. </w:t>
      </w:r>
      <w:r>
        <w:rPr>
          <w:b/>
        </w:rPr>
        <w:t>Postup školy při výskytu podezřelé látky a při podezření na užití omamné látky žákem</w:t>
      </w:r>
    </w:p>
    <w:p w:rsidR="00C87E8A" w:rsidRDefault="00C87E8A">
      <w:pPr>
        <w:jc w:val="both"/>
        <w:rPr>
          <w:b/>
        </w:rPr>
      </w:pPr>
    </w:p>
    <w:p w:rsidR="00C87E8A" w:rsidRDefault="00867236">
      <w:pPr>
        <w:jc w:val="both"/>
      </w:pPr>
      <w:r>
        <w:t>a) Identifikace a ukládání látek. Zajistí-li pedagog podezřelou látku a je podezření, že se jedná o drogu či jinou škodlivou látku, v přítomnosti dalšího člena pedagogického sboru uloží tuto látku do obálky. Na obálku napíše datum, čas a místo zajištění látky. Obálku přelepí a opatří razítkem školy a uschová do školního trezoru.  Poté je vhodné (dle závažnosti) vyrozumět policii. Identifikaci provede vždy policie, nikoli zaměstnanec školy. Pokud je zajištěna podezřelá látka u žáka, které jeví známky otravy, předá se látka stejným způsobem uložená přivolanému lékaři.</w:t>
      </w:r>
    </w:p>
    <w:p w:rsidR="00C87E8A" w:rsidRDefault="00C87E8A">
      <w:pPr>
        <w:jc w:val="both"/>
      </w:pPr>
    </w:p>
    <w:p w:rsidR="00C87E8A" w:rsidRDefault="00867236">
      <w:pPr>
        <w:jc w:val="both"/>
      </w:pPr>
      <w:r>
        <w:t>b) Ohrožení zdraví žáka. V případě ohrožení zdraví žáka v důsledku podezření na požití omamné látky se postupuje tak, jako když žák přijde do školy s horečkou. Žák jevící příznaky užití omamné látky je odveden ze třídy do místnosti, musí být ale zajištěn dohled dospělé osoby, kde zůstane po dobu, než si pro něj přijdou zákonní zástupci nebo lékařská služba. Škola kontaktuje bezodkladně zákonné zástupce žáka o blíže nespecifikovaných zdravotních potížích žáka, zákonní zástupci jsou vyzváni k tomu, aby si žáka co nejdříve vyzvedli ze školy, neboť je nutné lékařské vyšetření žáka.</w:t>
      </w:r>
    </w:p>
    <w:p w:rsidR="00C87E8A" w:rsidRDefault="00C87E8A">
      <w:pPr>
        <w:jc w:val="both"/>
      </w:pPr>
    </w:p>
    <w:p w:rsidR="00C87E8A" w:rsidRDefault="00867236">
      <w:pPr>
        <w:jc w:val="both"/>
      </w:pPr>
      <w:r>
        <w:t xml:space="preserve">c) Pokud si zákonný zástupce přijde do školy pro žáka, je seznámen se zdravotními potížemi (např.: zúžené zornice, návaly horka, potíže s dýcháním). </w:t>
      </w:r>
    </w:p>
    <w:p w:rsidR="00C87E8A" w:rsidRDefault="00867236">
      <w:pPr>
        <w:jc w:val="both"/>
      </w:pPr>
      <w:r>
        <w:t>Po užití stimulačních či halucinogenních látek (jsou např. zornice rozšířené) škola apeluje na zákonné zástupce, aby s žákem navštívili lékaře, a nabídne možnosti, kde se může poradit o výchovných postupech. Pedagog odkáže zákonné zástupce na odborníky, na specializovaných pracovištích (PPP, SVP).</w:t>
      </w:r>
    </w:p>
    <w:p w:rsidR="00C87E8A" w:rsidRDefault="00C87E8A">
      <w:pPr>
        <w:jc w:val="both"/>
      </w:pPr>
    </w:p>
    <w:p w:rsidR="00C87E8A" w:rsidRDefault="00867236">
      <w:pPr>
        <w:jc w:val="both"/>
      </w:pPr>
      <w:r>
        <w:lastRenderedPageBreak/>
        <w:t>d) Pokud si zákonný zástupce do školy pro žáka nepřijde, škola přehodnotí zdravotní stav žáka a je v kompetenci školy přivolat lékařskou službu (může jít o předávkování návykovou látkou), zákonný zástupce je o postupu školy předem informován. Škola vyhotoví zápis průběhu celého případu a stanoví postup, jak zamezí případnému výskytu žáka pod vlivem omamné látky nebo výskytu podezřelé látky ve škole.</w:t>
      </w:r>
    </w:p>
    <w:p w:rsidR="00C87E8A" w:rsidRDefault="00C87E8A">
      <w:pPr>
        <w:jc w:val="both"/>
      </w:pPr>
    </w:p>
    <w:p w:rsidR="00C87E8A" w:rsidRDefault="00867236">
      <w:pPr>
        <w:jc w:val="both"/>
      </w:pPr>
      <w:r>
        <w:t>e) Proběhne třídní schůzka zákonných zástupců, seznámení s účinky a příznaky užití návykových látek žáka, jak se škola k případu postaví, jak bude pracovat s rizikovou třídou v preventivní oblasti, zákonní zástupci jsou vybídnuti ke spolupráci při výskytu sociálně nežádoucího chování, jsou seznámeni s náplní práce a konzultačními hodinami VP, ŠMP. Jsou seznámeni s tím že: žák pod vlivem návykové látky ve škole porušuje Školní řád (zákaz nošení, držení, distribuce a zneužívání návykových látek v areálu školy), včetně výchovných opatření.</w:t>
      </w:r>
    </w:p>
    <w:p w:rsidR="00C87E8A" w:rsidRDefault="00C87E8A">
      <w:pPr>
        <w:jc w:val="both"/>
      </w:pPr>
    </w:p>
    <w:p w:rsidR="00C87E8A" w:rsidRDefault="00867236">
      <w:pPr>
        <w:jc w:val="both"/>
      </w:pPr>
      <w:r>
        <w:t>f) Žák, který prokazatelně zneužíval omamnou látku v areálu školy a tím porušil Školní řád, bude kázeňsky potrestán dle Školního řádu. Škola pozve nejrychlejší cestou zákonné zástupce tohoto žáka k jednání se školou. Zákonní zástupci jsou seznámeni se všemi skutečnostmi případu, porušením Školního řádu. Škola doporučí zákonným zástupcům žáka specializovanou pomoc odborníků, škola vyhotoví dva zápisy z jednání, jeden obdrží zákonní zástupci, druhý zůstane uložen ve škole. Škola nabídne zákonným zástupcům pomoc-monitorování, pravidelné schůzky zákonných zástupců a třídních učitelů, setkání se školní preventivou a výchovným poradcem. Žáci jsou obecnou formou seznámeni s případem a jsou upozorněni na závažnost držení, přechovávání a užívání návykové látky, a to nejen v areálu školy. Třída, v níž se problém objevil, bude monitorována, budou v ní pracovat odborníci primární prevence, sekundární prevence.</w:t>
      </w:r>
    </w:p>
    <w:p w:rsidR="00C87E8A" w:rsidRDefault="00C87E8A">
      <w:pPr>
        <w:jc w:val="both"/>
      </w:pPr>
    </w:p>
    <w:p w:rsidR="00C87E8A" w:rsidRDefault="00867236">
      <w:pPr>
        <w:jc w:val="both"/>
      </w:pPr>
      <w:r>
        <w:t>g) V případě podezření, že žák zneužívá návykové látky.</w:t>
      </w:r>
    </w:p>
    <w:p w:rsidR="00C87E8A" w:rsidRDefault="00867236">
      <w:pPr>
        <w:jc w:val="both"/>
      </w:pPr>
      <w:r>
        <w:t xml:space="preserve">Výchovný poradce, třídní učitel, pověřený pracovník dle svých odborných možností a komunikativních sociálních dovedností: Povede diskrétní šetření, pohovor s žákem. Doporučí mu rozhovor s odborníkem, např. přes Linku důvěry, doporučení na odborníky ze zdravotnického zařízení, pedagogicko-psychologické poradny, střediska výchovné péče. V případě možné nedůvěry ze strany žáka k pracovníku školy doporučujeme (již při prvním rozhovoru) součinnost odborníků pedagogicko-psychologické poradny, střediska výchovné péče, sociálních kurátorů, pracovníků oddělení péče o dítě, nestátního poradenského zařízení, zdravotnického zařízení, kontaktního centra, atd. Kontaktuje zákonné zástupce. V případě negativní reakce zákonných zástupců na sdělení skutečnosti a v případě, že zákonní zástupci nezařídí pro žáka další péči, uvědomí sociální odbor v případě akutního ohrožení zdraví po požití drogy, tj. při nebezpečí předávkování a trvalého zdravotního poškození včetně vzniku návyku hraničícího s bezprostředním ohrožením života. V akutním případě, po průkazném zjištění zneužívání návykových - látek ve škole, nebo v případě, že žák je prokazatelně ovlivněn drogou (i alkoholem) v době vyučování, ředitel školy nebo pověřený pracovník školy: Uvědomí zákonného zástupce a zároveň kontaktuje zdravotnické zařízení. Uvědomí oddělení péče o dítě, oddělení sociální prevence, sociálního odboru OÚ. </w:t>
      </w:r>
    </w:p>
    <w:p w:rsidR="00C87E8A" w:rsidRDefault="00C87E8A">
      <w:pPr>
        <w:jc w:val="both"/>
      </w:pPr>
    </w:p>
    <w:p w:rsidR="00C87E8A" w:rsidRDefault="00C87E8A">
      <w:pPr>
        <w:jc w:val="both"/>
      </w:pPr>
    </w:p>
    <w:p w:rsidR="00C87E8A" w:rsidRDefault="00867236">
      <w:pPr>
        <w:jc w:val="both"/>
      </w:pPr>
      <w:r>
        <w:t xml:space="preserve">14. </w:t>
      </w:r>
      <w:r>
        <w:rPr>
          <w:b/>
        </w:rPr>
        <w:t>Evidence úrazů</w:t>
      </w:r>
      <w:r>
        <w:t xml:space="preserve">. </w:t>
      </w:r>
    </w:p>
    <w:p w:rsidR="00C87E8A" w:rsidRDefault="00867236">
      <w:pPr>
        <w:numPr>
          <w:ilvl w:val="0"/>
          <w:numId w:val="1"/>
        </w:numPr>
        <w:jc w:val="both"/>
      </w:pPr>
      <w:r>
        <w:t>Záznam o úrazu provádí zaměstnanec školy, který v době vzniku úrazu vykonával nad žáky dohled. Také neodkladně informuje ředitele školy.</w:t>
      </w:r>
    </w:p>
    <w:p w:rsidR="00C87E8A" w:rsidRDefault="00867236">
      <w:pPr>
        <w:numPr>
          <w:ilvl w:val="0"/>
          <w:numId w:val="1"/>
        </w:numPr>
        <w:jc w:val="both"/>
      </w:pPr>
      <w:r>
        <w:t xml:space="preserve">V </w:t>
      </w:r>
      <w:r>
        <w:rPr>
          <w:b/>
          <w:u w:val="single"/>
        </w:rPr>
        <w:t>knize úrazů</w:t>
      </w:r>
      <w:r>
        <w:t xml:space="preserve"> se evidují všechny úrazy žáků (dále jen "úraz"), ke kterým došlo při vzdělávání a s ním přímo souvisejících činnostech a to nejpozději do 24 hodin od okamžiku, kdy se škola o úrazu dozví. </w:t>
      </w:r>
    </w:p>
    <w:p w:rsidR="00C87E8A" w:rsidRDefault="00867236">
      <w:pPr>
        <w:numPr>
          <w:ilvl w:val="0"/>
          <w:numId w:val="1"/>
        </w:numPr>
        <w:jc w:val="both"/>
      </w:pPr>
      <w:r>
        <w:t xml:space="preserve">Při úrazech smrtelných a úrazech, jejichž důsledkem zasáhne nepřítomnost do dvou dnů vyučovacích po sobě jdoucích, vyhotovuje škola obdobným postupem záznamy o úrazu na </w:t>
      </w:r>
      <w:r>
        <w:rPr>
          <w:b/>
          <w:u w:val="single"/>
        </w:rPr>
        <w:t>předepsaných formulářích</w:t>
      </w:r>
      <w:r>
        <w:t xml:space="preserve">. Pro účely školských předpisů se smrtelným úrazem </w:t>
      </w:r>
      <w:r>
        <w:lastRenderedPageBreak/>
        <w:t>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v případě nezletilého žáka jeho zákonnému zástupci.</w:t>
      </w:r>
    </w:p>
    <w:p w:rsidR="00C87E8A" w:rsidRDefault="00867236">
      <w:pPr>
        <w:numPr>
          <w:ilvl w:val="0"/>
          <w:numId w:val="1"/>
        </w:numPr>
        <w:jc w:val="both"/>
      </w:pPr>
      <w:r>
        <w:t>Hlášení úrazu. O úrazu nezletilého žáka podá škola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C87E8A" w:rsidRDefault="00867236">
      <w:pPr>
        <w:numPr>
          <w:ilvl w:val="0"/>
          <w:numId w:val="1"/>
        </w:numPr>
        <w:jc w:val="both"/>
      </w:pPr>
      <w:r>
        <w:t>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zákonnému zástupci, pojišťovně, kde má škola žáky pojištěné, ČŠI elektronicky, zdravotní pojišťovně žáka.</w:t>
      </w:r>
    </w:p>
    <w:p w:rsidR="00C87E8A" w:rsidRDefault="00867236">
      <w:pPr>
        <w:numPr>
          <w:ilvl w:val="0"/>
          <w:numId w:val="1"/>
        </w:numPr>
        <w:jc w:val="both"/>
      </w:pPr>
      <w:r>
        <w:t>Záznam o smrtelném úrazu zasílá škola (školské zařízení) navíc ještě místně příslušnému útvaru Policie České republiky a to do 5 pracovních dnů po podání hlášení podle předchozího odstavce.</w:t>
      </w:r>
    </w:p>
    <w:p w:rsidR="00C87E8A" w:rsidRDefault="00867236">
      <w:pPr>
        <w:numPr>
          <w:ilvl w:val="0"/>
          <w:numId w:val="1"/>
        </w:numPr>
        <w:jc w:val="both"/>
      </w:pPr>
      <w: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C87E8A" w:rsidRDefault="00C87E8A">
      <w:pPr>
        <w:jc w:val="both"/>
      </w:pPr>
    </w:p>
    <w:p w:rsidR="00C87E8A" w:rsidRDefault="00C87E8A">
      <w:pPr>
        <w:pStyle w:val="Prosttext1"/>
        <w:jc w:val="both"/>
        <w:rPr>
          <w:rFonts w:ascii="Times New Roman" w:hAnsi="Times New Roman"/>
          <w:b/>
          <w:color w:val="auto"/>
          <w:sz w:val="24"/>
          <w:u w:val="single"/>
        </w:rPr>
      </w:pPr>
    </w:p>
    <w:p w:rsidR="00C87E8A" w:rsidRDefault="00867236">
      <w:pPr>
        <w:pStyle w:val="Prosttext1"/>
        <w:jc w:val="both"/>
        <w:rPr>
          <w:rFonts w:ascii="Times New Roman" w:hAnsi="Times New Roman"/>
          <w:b/>
          <w:color w:val="auto"/>
          <w:sz w:val="24"/>
          <w:u w:val="single"/>
        </w:rPr>
      </w:pPr>
      <w:r>
        <w:rPr>
          <w:rFonts w:ascii="Times New Roman" w:hAnsi="Times New Roman"/>
          <w:b/>
          <w:color w:val="auto"/>
          <w:sz w:val="24"/>
          <w:u w:val="single"/>
        </w:rPr>
        <w:t>IV. Podmínky zacházení s majetkem školy nebo školského zařízení ze strany žáků.</w:t>
      </w:r>
    </w:p>
    <w:p w:rsidR="00C87E8A" w:rsidRDefault="00C87E8A">
      <w:pPr>
        <w:pStyle w:val="Prosttext1"/>
        <w:jc w:val="both"/>
        <w:rPr>
          <w:color w:val="auto"/>
        </w:rPr>
      </w:pPr>
    </w:p>
    <w:p w:rsidR="00C87E8A" w:rsidRDefault="00C87E8A">
      <w:pPr>
        <w:pStyle w:val="Prosttext1"/>
        <w:jc w:val="both"/>
        <w:rPr>
          <w:color w:val="auto"/>
        </w:rPr>
      </w:pPr>
    </w:p>
    <w:p w:rsidR="00C87E8A" w:rsidRDefault="00867236">
      <w:pPr>
        <w:jc w:val="both"/>
      </w:pPr>
      <w:r>
        <w:t>1. U každého svévolného poškození nebo zničení majetku školy, majetku žáků, učitelů či jiných osob žákem je vyžadována úhrada od zákonných zástupců žáka, který poškození způsobil. Při závažnější škodě nebo nemožnosti vyřešit náhradu škody se zákonnými zástupci je vznik škody hlášen Policii ČR, případně orgánům sociální péče.</w:t>
      </w:r>
    </w:p>
    <w:p w:rsidR="00C87E8A" w:rsidRDefault="00C87E8A">
      <w:pPr>
        <w:jc w:val="both"/>
      </w:pPr>
    </w:p>
    <w:p w:rsidR="00C87E8A" w:rsidRDefault="00C87E8A">
      <w:pPr>
        <w:pStyle w:val="Prosttext1"/>
        <w:jc w:val="both"/>
        <w:rPr>
          <w:color w:val="auto"/>
        </w:rPr>
      </w:pPr>
    </w:p>
    <w:p w:rsidR="00C87E8A" w:rsidRDefault="00867236">
      <w:pPr>
        <w:pStyle w:val="Prosttext1"/>
        <w:jc w:val="both"/>
        <w:rPr>
          <w:rFonts w:ascii="Times New Roman" w:hAnsi="Times New Roman"/>
          <w:color w:val="auto"/>
          <w:sz w:val="24"/>
        </w:rPr>
      </w:pPr>
      <w:r>
        <w:rPr>
          <w:rFonts w:ascii="Times New Roman" w:hAnsi="Times New Roman"/>
          <w:color w:val="auto"/>
          <w:sz w:val="24"/>
        </w:rPr>
        <w:t xml:space="preserve">2.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C87E8A" w:rsidRDefault="00C87E8A">
      <w:pPr>
        <w:pStyle w:val="Prosttext1"/>
        <w:jc w:val="both"/>
        <w:rPr>
          <w:b/>
          <w:color w:val="auto"/>
        </w:rPr>
      </w:pPr>
    </w:p>
    <w:p w:rsidR="00C87E8A" w:rsidRDefault="00C87E8A">
      <w:pPr>
        <w:jc w:val="both"/>
        <w:rPr>
          <w:b/>
          <w:u w:val="single"/>
        </w:rPr>
      </w:pPr>
    </w:p>
    <w:p w:rsidR="00C87E8A" w:rsidRDefault="00867236">
      <w:pPr>
        <w:jc w:val="both"/>
        <w:rPr>
          <w:b/>
          <w:u w:val="single"/>
        </w:rPr>
      </w:pPr>
      <w:r>
        <w:rPr>
          <w:b/>
          <w:u w:val="single"/>
        </w:rPr>
        <w:t>V. Pravidla pro hodnocení výsledků vzdělávání žáků.</w:t>
      </w:r>
    </w:p>
    <w:p w:rsidR="00C87E8A" w:rsidRDefault="00C87E8A">
      <w:pPr>
        <w:jc w:val="both"/>
      </w:pPr>
    </w:p>
    <w:p w:rsidR="00C87E8A" w:rsidRDefault="00867236">
      <w:pPr>
        <w:numPr>
          <w:ilvl w:val="0"/>
          <w:numId w:val="2"/>
        </w:numPr>
        <w:jc w:val="both"/>
      </w:pPr>
      <w:r>
        <w:t>Tato pravidla jsou uvedena v dodatku školního řádu- pravidla pro hodnocení výsledků vzdělávání žáků.</w:t>
      </w:r>
    </w:p>
    <w:p w:rsidR="00C87E8A" w:rsidRDefault="00C87E8A">
      <w:pPr>
        <w:ind w:left="720"/>
        <w:jc w:val="both"/>
      </w:pPr>
    </w:p>
    <w:p w:rsidR="00C87E8A" w:rsidRDefault="00C87E8A">
      <w:pPr>
        <w:jc w:val="both"/>
        <w:rPr>
          <w:b/>
          <w:u w:val="single"/>
        </w:rPr>
      </w:pPr>
    </w:p>
    <w:p w:rsidR="00EA177C" w:rsidRDefault="00EA177C">
      <w:pPr>
        <w:jc w:val="both"/>
        <w:rPr>
          <w:b/>
          <w:u w:val="single"/>
        </w:rPr>
      </w:pPr>
    </w:p>
    <w:p w:rsidR="00EA177C" w:rsidRDefault="00EA177C">
      <w:pPr>
        <w:jc w:val="both"/>
        <w:rPr>
          <w:b/>
          <w:u w:val="single"/>
        </w:rPr>
      </w:pPr>
    </w:p>
    <w:p w:rsidR="00C87E8A" w:rsidRDefault="00867236">
      <w:pPr>
        <w:jc w:val="both"/>
        <w:rPr>
          <w:b/>
          <w:u w:val="single"/>
        </w:rPr>
      </w:pPr>
      <w:r>
        <w:rPr>
          <w:b/>
          <w:u w:val="single"/>
        </w:rPr>
        <w:lastRenderedPageBreak/>
        <w:t>VI. Závěrečná ustanovení</w:t>
      </w:r>
    </w:p>
    <w:p w:rsidR="00C87E8A" w:rsidRDefault="00C87E8A">
      <w:pPr>
        <w:jc w:val="both"/>
      </w:pPr>
    </w:p>
    <w:p w:rsidR="00C87E8A" w:rsidRDefault="00867236">
      <w:pPr>
        <w:numPr>
          <w:ilvl w:val="0"/>
          <w:numId w:val="3"/>
        </w:numPr>
        <w:ind w:left="720"/>
        <w:jc w:val="both"/>
      </w:pPr>
      <w:r>
        <w:t>Kontrolou provádění ustanovení této směrnice je statutárním orgánem školy pověřen zaměstnanec: Mgr. Pavla Pěnčíková</w:t>
      </w:r>
    </w:p>
    <w:p w:rsidR="00C87E8A" w:rsidRDefault="00867236">
      <w:pPr>
        <w:numPr>
          <w:ilvl w:val="0"/>
          <w:numId w:val="3"/>
        </w:numPr>
        <w:ind w:left="720"/>
        <w:jc w:val="both"/>
      </w:pPr>
      <w:r>
        <w:t>Směrnice nabývá účinnosti dnem: 1. 9. 2020 Podle § 30 školského zákona č. 561/2004 Sb. zveřejňuje ředitel školy tento řád následujícím způsobem: vyvěšením ve sborovně školy a na nástěnce v přízemí budovy Základní školy Uničov, Šternberská 456 a Šternberská 500.</w:t>
      </w:r>
    </w:p>
    <w:p w:rsidR="00C87E8A" w:rsidRDefault="00867236">
      <w:pPr>
        <w:numPr>
          <w:ilvl w:val="0"/>
          <w:numId w:val="3"/>
        </w:numPr>
        <w:ind w:left="720"/>
        <w:jc w:val="both"/>
      </w:pPr>
      <w:r>
        <w:t>Zaměstnanci školy s tímto řádem byli seznámeni na pedagogické radě dne 26. 8. 2020</w:t>
      </w:r>
    </w:p>
    <w:p w:rsidR="00C87E8A" w:rsidRDefault="00867236">
      <w:pPr>
        <w:numPr>
          <w:ilvl w:val="0"/>
          <w:numId w:val="3"/>
        </w:numPr>
        <w:ind w:left="720"/>
        <w:jc w:val="both"/>
      </w:pPr>
      <w:r>
        <w:t>Žáci školy byli s tímto řádem seznámeni třídními učiteli ve dnech 1. – 18. 9. 2020 Zákonní zástupci žáků byli informováni o vydání řádu školy informací v žákovských knížkách, na třídních schůzkách, řád je pro ně zpřístupněn u třídních učitelů, na nástěnkách v přízemí budov Základní školy Uničov, Šternberská 456 a Šternberská 500, u ředitele školy a na webových stránkách školy.</w:t>
      </w:r>
    </w:p>
    <w:p w:rsidR="00C87E8A" w:rsidRDefault="00867236">
      <w:pPr>
        <w:numPr>
          <w:ilvl w:val="0"/>
          <w:numId w:val="3"/>
        </w:numPr>
        <w:ind w:left="720"/>
        <w:jc w:val="both"/>
      </w:pPr>
      <w:r>
        <w:t>Tímto řádem se ruší Školní řád čj. 70/2020.</w:t>
      </w:r>
    </w:p>
    <w:p w:rsidR="00C87E8A" w:rsidRDefault="00C87E8A">
      <w:pPr>
        <w:ind w:left="360"/>
        <w:jc w:val="both"/>
        <w:rPr>
          <w:highlight w:val="yellow"/>
        </w:rPr>
      </w:pPr>
    </w:p>
    <w:p w:rsidR="00C87E8A" w:rsidRDefault="00C87E8A">
      <w:pPr>
        <w:jc w:val="both"/>
      </w:pPr>
    </w:p>
    <w:p w:rsidR="00C87E8A" w:rsidRDefault="00867236">
      <w:pPr>
        <w:jc w:val="both"/>
        <w:rPr>
          <w:b/>
          <w:sz w:val="40"/>
          <w:szCs w:val="40"/>
        </w:rPr>
      </w:pPr>
      <w:r>
        <w:rPr>
          <w:b/>
          <w:sz w:val="40"/>
          <w:szCs w:val="40"/>
        </w:rPr>
        <w:t xml:space="preserve">Pravidla udělování kázeňských opatření </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 xml:space="preserve">vulgární mluvení </w:t>
      </w:r>
    </w:p>
    <w:p w:rsidR="00C87E8A" w:rsidRDefault="00867236">
      <w:pPr>
        <w:pStyle w:val="Odstavecseseznamem"/>
        <w:ind w:left="426"/>
        <w:jc w:val="both"/>
        <w:rPr>
          <w:rFonts w:ascii="Times New Roman" w:hAnsi="Times New Roman"/>
          <w:b/>
          <w:sz w:val="24"/>
          <w:szCs w:val="24"/>
        </w:rPr>
      </w:pPr>
      <w:r>
        <w:rPr>
          <w:rFonts w:ascii="Times New Roman" w:hAnsi="Times New Roman"/>
          <w:sz w:val="24"/>
          <w:szCs w:val="24"/>
        </w:rPr>
        <w:t xml:space="preserve">sankce: podle závažnosti bude udělena DTU až DŘŠ </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poškození cizí věci</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kázeňský postih dle závažnosti - od NTU výše a náhrada škody</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 xml:space="preserve">krádeže </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kázeňské postihy dle závažnosti – od NTU výše, u opakovaných krádeží volat policii</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vydírání</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 xml:space="preserve">sankce: DŘŠ </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agresivita – rvačky</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sankce: od NTU po DŘŠ</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nošení a užívání návykových látek (alkohol, drogy)</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nutné oznámit kurátorce, policii a rodičům</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sankce: snížený stupeň z chování</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kouření ve škole, v době vyučování a na akcích školy</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sankce: snížený stupeň z chování</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jestliže bude žák viděn při kouření mimo školu, vyučující provede zápis do ŽK ve znění: „Oznamujeme Vám, že Vaše dítě bylo spatřeno, jak kouří v době polední přestávky.“</w:t>
      </w:r>
    </w:p>
    <w:p w:rsidR="00C87E8A" w:rsidRDefault="00867236">
      <w:pPr>
        <w:pStyle w:val="Odstavecseseznamem"/>
        <w:numPr>
          <w:ilvl w:val="0"/>
          <w:numId w:val="4"/>
        </w:numPr>
        <w:ind w:left="426" w:hanging="426"/>
        <w:jc w:val="both"/>
        <w:rPr>
          <w:rFonts w:ascii="Times New Roman" w:hAnsi="Times New Roman"/>
          <w:iCs/>
          <w:sz w:val="24"/>
          <w:szCs w:val="24"/>
        </w:rPr>
      </w:pPr>
      <w:r>
        <w:rPr>
          <w:rFonts w:ascii="Times New Roman" w:hAnsi="Times New Roman"/>
          <w:b/>
          <w:sz w:val="24"/>
          <w:szCs w:val="24"/>
        </w:rPr>
        <w:t>šikana</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při podezření nahlásit paní ředitelce, rodičům, kurátorce a případně policii</w:t>
      </w:r>
    </w:p>
    <w:p w:rsidR="00C87E8A" w:rsidRPr="000D24E6" w:rsidRDefault="00867236">
      <w:pPr>
        <w:pStyle w:val="Odstavecseseznamem"/>
        <w:numPr>
          <w:ilvl w:val="0"/>
          <w:numId w:val="5"/>
        </w:numPr>
        <w:ind w:left="426" w:hanging="426"/>
        <w:jc w:val="both"/>
      </w:pPr>
      <w:r>
        <w:rPr>
          <w:rFonts w:ascii="Times New Roman" w:hAnsi="Times New Roman"/>
          <w:sz w:val="24"/>
          <w:szCs w:val="24"/>
        </w:rPr>
        <w:t>sankce</w:t>
      </w:r>
      <w:r w:rsidRPr="000D24E6">
        <w:rPr>
          <w:rFonts w:ascii="Times New Roman" w:hAnsi="Times New Roman"/>
          <w:sz w:val="24"/>
          <w:szCs w:val="24"/>
        </w:rPr>
        <w:t>: o</w:t>
      </w:r>
      <w:r w:rsidRPr="000D24E6">
        <w:rPr>
          <w:rFonts w:ascii="Times New Roman" w:hAnsi="Times New Roman"/>
          <w:iCs/>
          <w:sz w:val="24"/>
          <w:szCs w:val="24"/>
        </w:rPr>
        <w:t xml:space="preserve"> konkrétním výchovném opatření rozhoduje ředitel školy po projednání ve výchovné komisi a pedagogické radě. V úvahu připadá napomenutí, důtka třídního učitele, důtka ředitele školy, snížený stupeň z chování.</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vyhrožování vůči žákům a vyučujícím</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sankce: od NTU výše</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svévolné opuštění výuky či budovy</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 xml:space="preserve">ihned nahlásit ředitelce školy </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sankce: DTU až snížený stupeň z chování</w:t>
      </w:r>
    </w:p>
    <w:p w:rsidR="00C87E8A" w:rsidRDefault="00867236">
      <w:pPr>
        <w:pStyle w:val="Odstavecseseznamem"/>
        <w:numPr>
          <w:ilvl w:val="0"/>
          <w:numId w:val="4"/>
        </w:numPr>
        <w:ind w:left="426" w:hanging="426"/>
        <w:jc w:val="both"/>
        <w:rPr>
          <w:rFonts w:ascii="Times New Roman" w:hAnsi="Times New Roman"/>
          <w:b/>
          <w:sz w:val="24"/>
          <w:szCs w:val="24"/>
        </w:rPr>
      </w:pPr>
      <w:r>
        <w:rPr>
          <w:rFonts w:ascii="Times New Roman" w:hAnsi="Times New Roman"/>
          <w:b/>
          <w:sz w:val="24"/>
          <w:szCs w:val="24"/>
        </w:rPr>
        <w:t xml:space="preserve">opakované pozdní příchody </w:t>
      </w:r>
    </w:p>
    <w:p w:rsidR="00C87E8A" w:rsidRDefault="00867236">
      <w:pPr>
        <w:pStyle w:val="Odstavecseseznamem"/>
        <w:numPr>
          <w:ilvl w:val="0"/>
          <w:numId w:val="5"/>
        </w:numPr>
        <w:ind w:left="426" w:hanging="426"/>
        <w:jc w:val="both"/>
        <w:rPr>
          <w:rFonts w:ascii="Times New Roman" w:hAnsi="Times New Roman"/>
          <w:sz w:val="24"/>
          <w:szCs w:val="24"/>
        </w:rPr>
      </w:pPr>
      <w:r>
        <w:rPr>
          <w:rFonts w:ascii="Times New Roman" w:hAnsi="Times New Roman"/>
          <w:sz w:val="24"/>
          <w:szCs w:val="24"/>
        </w:rPr>
        <w:t>řešit dle jednotlivců</w:t>
      </w:r>
    </w:p>
    <w:p w:rsidR="00C87E8A" w:rsidRDefault="00867236">
      <w:pPr>
        <w:pStyle w:val="Odstavecseseznamem"/>
        <w:numPr>
          <w:ilvl w:val="0"/>
          <w:numId w:val="5"/>
        </w:numPr>
        <w:spacing w:after="0"/>
        <w:ind w:left="426" w:hanging="426"/>
        <w:jc w:val="both"/>
        <w:rPr>
          <w:szCs w:val="24"/>
        </w:rPr>
      </w:pPr>
      <w:r>
        <w:rPr>
          <w:rFonts w:ascii="Times New Roman" w:hAnsi="Times New Roman"/>
          <w:sz w:val="24"/>
          <w:szCs w:val="24"/>
        </w:rPr>
        <w:t>sankce: od NTU výše</w:t>
      </w:r>
    </w:p>
    <w:p w:rsidR="00C87E8A" w:rsidRDefault="00867236">
      <w:pPr>
        <w:jc w:val="both"/>
      </w:pPr>
      <w:proofErr w:type="gramStart"/>
      <w:r>
        <w:rPr>
          <w:b/>
          <w:szCs w:val="24"/>
        </w:rPr>
        <w:lastRenderedPageBreak/>
        <w:t xml:space="preserve">l)     </w:t>
      </w:r>
      <w:r>
        <w:rPr>
          <w:b/>
        </w:rPr>
        <w:t>zvláště</w:t>
      </w:r>
      <w:proofErr w:type="gramEnd"/>
      <w:r>
        <w:rPr>
          <w:b/>
        </w:rPr>
        <w:t xml:space="preserve"> hrubé opakované slovní a úmyslné fyzické útoky</w:t>
      </w:r>
      <w:r>
        <w:t xml:space="preserve"> žáka vůči zaměstnancům</w:t>
      </w:r>
    </w:p>
    <w:p w:rsidR="00C87E8A" w:rsidRDefault="00867236">
      <w:pPr>
        <w:jc w:val="both"/>
        <w:rPr>
          <w:b/>
          <w:szCs w:val="24"/>
        </w:rPr>
      </w:pPr>
      <w:r>
        <w:t xml:space="preserve">       nebo ostatním žákům školy</w:t>
      </w:r>
      <w:r>
        <w:rPr>
          <w:b/>
          <w:szCs w:val="24"/>
        </w:rPr>
        <w:t xml:space="preserve"> </w:t>
      </w:r>
    </w:p>
    <w:p w:rsidR="00C87E8A" w:rsidRDefault="00867236">
      <w:pPr>
        <w:jc w:val="both"/>
        <w:rPr>
          <w:szCs w:val="24"/>
        </w:rPr>
      </w:pPr>
      <w:proofErr w:type="gramStart"/>
      <w:r>
        <w:rPr>
          <w:szCs w:val="24"/>
        </w:rPr>
        <w:t>-     sankce</w:t>
      </w:r>
      <w:proofErr w:type="gramEnd"/>
      <w:r>
        <w:rPr>
          <w:szCs w:val="24"/>
        </w:rPr>
        <w:t>:</w:t>
      </w:r>
      <w:r>
        <w:rPr>
          <w:szCs w:val="24"/>
        </w:rPr>
        <w:tab/>
        <w:t>snížený stupeň z chování (pokud neukončil povinnou školní docházku)</w:t>
      </w:r>
    </w:p>
    <w:p w:rsidR="00C87E8A" w:rsidRDefault="00867236">
      <w:pPr>
        <w:ind w:left="1416"/>
        <w:jc w:val="both"/>
        <w:rPr>
          <w:szCs w:val="24"/>
        </w:rPr>
      </w:pPr>
      <w:r>
        <w:rPr>
          <w:szCs w:val="24"/>
        </w:rPr>
        <w:t>vyloučení žáka ze školy (pokud ukončil povinnou školní docházku), nahlášení na OSPOD</w:t>
      </w:r>
    </w:p>
    <w:p w:rsidR="00C87E8A" w:rsidRPr="000D24E6" w:rsidRDefault="00867236">
      <w:pPr>
        <w:jc w:val="both"/>
        <w:rPr>
          <w:b/>
          <w:bCs/>
        </w:rPr>
      </w:pPr>
      <w:r w:rsidRPr="000D24E6">
        <w:rPr>
          <w:b/>
          <w:bCs/>
          <w:szCs w:val="24"/>
        </w:rPr>
        <w:t>m) nedovolené používání sociálních sítí, pořizování si fotografií, videozáznamů či zvukových záznamů.</w:t>
      </w:r>
    </w:p>
    <w:p w:rsidR="00C87E8A" w:rsidRPr="000D24E6" w:rsidRDefault="00867236">
      <w:pPr>
        <w:jc w:val="both"/>
      </w:pPr>
      <w:r w:rsidRPr="000D24E6">
        <w:rPr>
          <w:szCs w:val="24"/>
        </w:rPr>
        <w:t>- sankce: od NTU</w:t>
      </w:r>
    </w:p>
    <w:p w:rsidR="00C87E8A" w:rsidRDefault="00C87E8A">
      <w:pPr>
        <w:jc w:val="both"/>
        <w:rPr>
          <w:szCs w:val="24"/>
        </w:rPr>
      </w:pPr>
    </w:p>
    <w:p w:rsidR="00C87E8A" w:rsidRDefault="00C87E8A">
      <w:pPr>
        <w:jc w:val="both"/>
        <w:rPr>
          <w:szCs w:val="24"/>
        </w:rPr>
      </w:pPr>
    </w:p>
    <w:p w:rsidR="00C87E8A" w:rsidRDefault="00867236">
      <w:pPr>
        <w:jc w:val="both"/>
      </w:pPr>
      <w:r>
        <w:rPr>
          <w:szCs w:val="24"/>
        </w:rPr>
        <w:t>Tento řád nabývá účinnosti 1. 9. 2020</w:t>
      </w:r>
    </w:p>
    <w:p w:rsidR="00C87E8A" w:rsidRDefault="00C87E8A">
      <w:pPr>
        <w:jc w:val="both"/>
        <w:rPr>
          <w:szCs w:val="24"/>
        </w:rPr>
      </w:pPr>
    </w:p>
    <w:p w:rsidR="00C87E8A" w:rsidRDefault="00C87E8A">
      <w:pPr>
        <w:jc w:val="both"/>
      </w:pPr>
    </w:p>
    <w:p w:rsidR="00C87E8A" w:rsidRDefault="0094492C">
      <w:pPr>
        <w:jc w:val="both"/>
      </w:pPr>
      <w:r>
        <w:t>Uničov 25</w:t>
      </w:r>
      <w:r w:rsidR="00EA177C">
        <w:t>. 8</w:t>
      </w:r>
      <w:r w:rsidR="00867236">
        <w:t xml:space="preserve">. 2020 </w:t>
      </w:r>
      <w:r w:rsidR="00867236">
        <w:tab/>
      </w:r>
      <w:r w:rsidR="00867236">
        <w:tab/>
      </w:r>
      <w:r w:rsidR="00867236">
        <w:tab/>
      </w:r>
    </w:p>
    <w:p w:rsidR="00C87E8A" w:rsidRDefault="00C87E8A">
      <w:pPr>
        <w:jc w:val="both"/>
      </w:pPr>
    </w:p>
    <w:p w:rsidR="00C87E8A" w:rsidRDefault="00867236">
      <w:pPr>
        <w:jc w:val="both"/>
      </w:pPr>
      <w:r>
        <w:t xml:space="preserve">Mgr. Michaela Král </w:t>
      </w:r>
      <w:proofErr w:type="spellStart"/>
      <w:r>
        <w:t>Kilianová</w:t>
      </w:r>
      <w:proofErr w:type="spellEnd"/>
    </w:p>
    <w:p w:rsidR="00C87E8A" w:rsidRDefault="00867236">
      <w:pPr>
        <w:jc w:val="both"/>
      </w:pPr>
      <w:r>
        <w:tab/>
      </w:r>
      <w:r>
        <w:tab/>
        <w:t xml:space="preserve"> </w:t>
      </w:r>
    </w:p>
    <w:p w:rsidR="00C87E8A" w:rsidRDefault="00867236">
      <w:pPr>
        <w:jc w:val="both"/>
      </w:pPr>
      <w:r>
        <w:t>ředitel školy</w:t>
      </w:r>
    </w:p>
    <w:p w:rsidR="00C87E8A" w:rsidRDefault="00C87E8A">
      <w:pPr>
        <w:jc w:val="both"/>
      </w:pPr>
    </w:p>
    <w:p w:rsidR="00C87E8A" w:rsidRDefault="00867236">
      <w:pPr>
        <w:jc w:val="both"/>
      </w:pPr>
      <w:r>
        <w:t>Řád školy byl projednán a</w:t>
      </w:r>
      <w:r w:rsidR="0094492C">
        <w:t xml:space="preserve"> schválen školskou radou dne: 27</w:t>
      </w:r>
      <w:r>
        <w:t>. 8. 2020</w:t>
      </w:r>
      <w:bookmarkStart w:id="1" w:name="_GoBack"/>
      <w:bookmarkEnd w:id="1"/>
    </w:p>
    <w:sectPr w:rsidR="00C87E8A">
      <w:footerReference w:type="default" r:id="rId7"/>
      <w:pgSz w:w="11906" w:h="16838"/>
      <w:pgMar w:top="426"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236" w:rsidRDefault="00867236">
      <w:r>
        <w:separator/>
      </w:r>
    </w:p>
  </w:endnote>
  <w:endnote w:type="continuationSeparator" w:id="0">
    <w:p w:rsidR="00867236" w:rsidRDefault="0086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A" w:rsidRDefault="00867236">
    <w:pPr>
      <w:pStyle w:val="Zpat"/>
      <w:jc w:val="right"/>
    </w:pPr>
    <w:r>
      <w:fldChar w:fldCharType="begin"/>
    </w:r>
    <w:r>
      <w:instrText>PAGE</w:instrText>
    </w:r>
    <w:r>
      <w:fldChar w:fldCharType="separate"/>
    </w:r>
    <w:r w:rsidR="0094492C">
      <w:rPr>
        <w:noProof/>
      </w:rPr>
      <w:t>2</w:t>
    </w:r>
    <w:r>
      <w:fldChar w:fldCharType="end"/>
    </w:r>
  </w:p>
  <w:p w:rsidR="00C87E8A" w:rsidRDefault="00C87E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236" w:rsidRDefault="00867236">
      <w:r>
        <w:separator/>
      </w:r>
    </w:p>
  </w:footnote>
  <w:footnote w:type="continuationSeparator" w:id="0">
    <w:p w:rsidR="00867236" w:rsidRDefault="00867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A1D"/>
    <w:multiLevelType w:val="multilevel"/>
    <w:tmpl w:val="6EBA52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E8612C"/>
    <w:multiLevelType w:val="multilevel"/>
    <w:tmpl w:val="4798EE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 w15:restartNumberingAfterBreak="0">
    <w:nsid w:val="2FDF348D"/>
    <w:multiLevelType w:val="multilevel"/>
    <w:tmpl w:val="7D0488FC"/>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441757"/>
    <w:multiLevelType w:val="multilevel"/>
    <w:tmpl w:val="49969702"/>
    <w:lvl w:ilvl="0">
      <w:start w:val="1"/>
      <w:numFmt w:val="lowerLetter"/>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9D3095"/>
    <w:multiLevelType w:val="multilevel"/>
    <w:tmpl w:val="E51E5EB4"/>
    <w:lvl w:ilvl="0">
      <w:start w:val="1"/>
      <w:numFmt w:val="bullet"/>
      <w:lvlText w:val="-"/>
      <w:lvlJc w:val="left"/>
      <w:pPr>
        <w:ind w:left="1080" w:hanging="360"/>
      </w:pPr>
      <w:rPr>
        <w:rFonts w:ascii="Calibri" w:hAnsi="Calibri"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E70111"/>
    <w:multiLevelType w:val="multilevel"/>
    <w:tmpl w:val="227C33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987137"/>
    <w:multiLevelType w:val="multilevel"/>
    <w:tmpl w:val="59966828"/>
    <w:lvl w:ilvl="0">
      <w:start w:val="1"/>
      <w:numFmt w:val="decimal"/>
      <w:lvlText w:val="%1."/>
      <w:lvlJc w:val="left"/>
      <w:pPr>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8A"/>
    <w:rsid w:val="000D24E6"/>
    <w:rsid w:val="0049395A"/>
    <w:rsid w:val="006A1777"/>
    <w:rsid w:val="00867236"/>
    <w:rsid w:val="0094492C"/>
    <w:rsid w:val="00C87E8A"/>
    <w:rsid w:val="00EA177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2335C-4438-4373-9A2B-2A19AA8F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7F2"/>
    <w:pPr>
      <w:overflowPunct w:val="0"/>
    </w:pPr>
    <w:rPr>
      <w:rFonts w:ascii="Times New Roman" w:eastAsia="Times New Roman" w:hAnsi="Times New Roman"/>
      <w:sz w:val="24"/>
    </w:rPr>
  </w:style>
  <w:style w:type="paragraph" w:styleId="Nadpis1">
    <w:name w:val="heading 1"/>
    <w:basedOn w:val="Normln"/>
    <w:next w:val="Normln"/>
    <w:link w:val="Nadpis1Char"/>
    <w:qFormat/>
    <w:rsid w:val="00F04B47"/>
    <w:pPr>
      <w:keepNext/>
      <w:overflowPunct/>
      <w:jc w:val="center"/>
      <w:outlineLvl w:val="0"/>
    </w:pPr>
    <w:rPr>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6107F2"/>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uiPriority w:val="99"/>
    <w:semiHidden/>
    <w:qFormat/>
    <w:rsid w:val="003A0DE7"/>
    <w:rPr>
      <w:rFonts w:ascii="Times New Roman" w:eastAsia="Times New Roman" w:hAnsi="Times New Roman"/>
      <w:sz w:val="24"/>
    </w:rPr>
  </w:style>
  <w:style w:type="character" w:customStyle="1" w:styleId="ZpatChar">
    <w:name w:val="Zápatí Char"/>
    <w:basedOn w:val="Standardnpsmoodstavce"/>
    <w:link w:val="Zpat"/>
    <w:uiPriority w:val="99"/>
    <w:qFormat/>
    <w:rsid w:val="003A0DE7"/>
    <w:rPr>
      <w:rFonts w:ascii="Times New Roman" w:eastAsia="Times New Roman" w:hAnsi="Times New Roman"/>
      <w:sz w:val="24"/>
    </w:rPr>
  </w:style>
  <w:style w:type="character" w:customStyle="1" w:styleId="Internetovodkaz">
    <w:name w:val="Internetový odkaz"/>
    <w:basedOn w:val="Standardnpsmoodstavce"/>
    <w:semiHidden/>
    <w:unhideWhenUsed/>
    <w:rsid w:val="004A5A73"/>
    <w:rPr>
      <w:color w:val="0000FF"/>
      <w:u w:val="single"/>
    </w:rPr>
  </w:style>
  <w:style w:type="character" w:customStyle="1" w:styleId="Nadpis1Char">
    <w:name w:val="Nadpis 1 Char"/>
    <w:basedOn w:val="Standardnpsmoodstavce"/>
    <w:link w:val="Nadpis1"/>
    <w:qFormat/>
    <w:rsid w:val="00F04B47"/>
    <w:rPr>
      <w:rFonts w:ascii="Times New Roman" w:eastAsia="Times New Roman" w:hAnsi="Times New Roman"/>
      <w:b/>
      <w:sz w:val="24"/>
      <w:szCs w:val="24"/>
    </w:rPr>
  </w:style>
  <w:style w:type="character" w:customStyle="1" w:styleId="TextbublinyChar">
    <w:name w:val="Text bubliny Char"/>
    <w:basedOn w:val="Standardnpsmoodstavce"/>
    <w:link w:val="Textbubliny"/>
    <w:uiPriority w:val="99"/>
    <w:semiHidden/>
    <w:qFormat/>
    <w:rsid w:val="00506A34"/>
    <w:rPr>
      <w:rFonts w:ascii="Tahoma" w:eastAsia="Times New Roman" w:hAnsi="Tahoma" w:cs="Tahoma"/>
      <w:sz w:val="16"/>
      <w:szCs w:val="16"/>
    </w:rPr>
  </w:style>
  <w:style w:type="character" w:customStyle="1" w:styleId="ListLabel1">
    <w:name w:val="ListLabel 1"/>
    <w:qFormat/>
    <w:rPr>
      <w:color w:val="auto"/>
    </w:rPr>
  </w:style>
  <w:style w:type="character" w:customStyle="1" w:styleId="ListLabel2">
    <w:name w:val="ListLabel 2"/>
    <w:qFormat/>
    <w:rPr>
      <w:rFonts w:ascii="Times New Roman" w:eastAsia="Calibri" w:hAnsi="Times New Roman" w:cs="Times New Roman"/>
      <w:sz w:val="24"/>
    </w:rPr>
  </w:style>
  <w:style w:type="character" w:customStyle="1" w:styleId="Odrky">
    <w:name w:val="Odrážky"/>
    <w:qFormat/>
    <w:rPr>
      <w:rFonts w:ascii="OpenSymbol" w:eastAsia="OpenSymbol" w:hAnsi="OpenSymbol" w:cs="OpenSymbol"/>
    </w:rPr>
  </w:style>
  <w:style w:type="character" w:customStyle="1" w:styleId="ListLabel3">
    <w:name w:val="ListLabel 3"/>
    <w:qFormat/>
    <w:rPr>
      <w:color w:val="auto"/>
    </w:rPr>
  </w:style>
  <w:style w:type="character" w:customStyle="1" w:styleId="ListLabel4">
    <w:name w:val="ListLabel 4"/>
    <w:qFormat/>
    <w:rPr>
      <w:rFonts w:ascii="Times New Roman" w:hAnsi="Times New Roman" w:cs="Times New Roman"/>
      <w:sz w:val="24"/>
    </w:rPr>
  </w:style>
  <w:style w:type="character" w:customStyle="1" w:styleId="WW8Num17z0">
    <w:name w:val="WW8Num17z0"/>
    <w:qFormat/>
    <w:rPr>
      <w:rFonts w:ascii="Symbol" w:hAnsi="Symbol" w:cs="Symbol"/>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nhideWhenUsed/>
    <w:rsid w:val="006107F2"/>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Zkladntext21">
    <w:name w:val="Základní text 21"/>
    <w:basedOn w:val="Normln"/>
    <w:qFormat/>
    <w:rsid w:val="006107F2"/>
    <w:pPr>
      <w:jc w:val="both"/>
    </w:pPr>
    <w:rPr>
      <w:b/>
      <w:color w:val="0000FF"/>
    </w:rPr>
  </w:style>
  <w:style w:type="paragraph" w:customStyle="1" w:styleId="Prosttext1">
    <w:name w:val="Prostý text1"/>
    <w:basedOn w:val="Normln"/>
    <w:qFormat/>
    <w:rsid w:val="006107F2"/>
    <w:rPr>
      <w:rFonts w:ascii="Courier New" w:hAnsi="Courier New"/>
      <w:color w:val="000000"/>
      <w:sz w:val="20"/>
    </w:rPr>
  </w:style>
  <w:style w:type="paragraph" w:styleId="Odstavecseseznamem">
    <w:name w:val="List Paragraph"/>
    <w:basedOn w:val="Normln"/>
    <w:uiPriority w:val="34"/>
    <w:qFormat/>
    <w:rsid w:val="006B5E9C"/>
    <w:pPr>
      <w:overflowPunct/>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semiHidden/>
    <w:unhideWhenUsed/>
    <w:rsid w:val="003A0DE7"/>
    <w:pPr>
      <w:tabs>
        <w:tab w:val="center" w:pos="4536"/>
        <w:tab w:val="right" w:pos="9072"/>
      </w:tabs>
    </w:pPr>
  </w:style>
  <w:style w:type="paragraph" w:styleId="Zpat">
    <w:name w:val="footer"/>
    <w:basedOn w:val="Normln"/>
    <w:link w:val="ZpatChar"/>
    <w:uiPriority w:val="99"/>
    <w:unhideWhenUsed/>
    <w:rsid w:val="003A0DE7"/>
    <w:pPr>
      <w:tabs>
        <w:tab w:val="center" w:pos="4536"/>
        <w:tab w:val="right" w:pos="9072"/>
      </w:tabs>
    </w:pPr>
  </w:style>
  <w:style w:type="paragraph" w:styleId="Textbubliny">
    <w:name w:val="Balloon Text"/>
    <w:basedOn w:val="Normln"/>
    <w:link w:val="TextbublinyChar"/>
    <w:uiPriority w:val="99"/>
    <w:semiHidden/>
    <w:unhideWhenUsed/>
    <w:qFormat/>
    <w:rsid w:val="00506A34"/>
    <w:rPr>
      <w:rFonts w:ascii="Tahoma" w:hAnsi="Tahoma" w:cs="Tahoma"/>
      <w:sz w:val="16"/>
      <w:szCs w:val="16"/>
    </w:rPr>
  </w:style>
  <w:style w:type="paragraph" w:styleId="Bezmezer">
    <w:name w:val="No Spacing"/>
    <w:uiPriority w:val="1"/>
    <w:qFormat/>
    <w:rsid w:val="00E4202A"/>
    <w:rPr>
      <w:rFonts w:asciiTheme="minorHAnsi" w:eastAsiaTheme="minorHAnsi" w:hAnsiTheme="minorHAnsi" w:cstheme="minorBidi"/>
      <w:sz w:val="22"/>
      <w:szCs w:val="22"/>
      <w:lang w:eastAsia="en-US"/>
    </w:rPr>
  </w:style>
  <w:style w:type="paragraph" w:styleId="Normlnweb">
    <w:name w:val="Normal (Web)"/>
    <w:basedOn w:val="Normln"/>
    <w:qFormat/>
    <w:pPr>
      <w:spacing w:before="280" w:after="280"/>
    </w:pPr>
    <w:rPr>
      <w:rFonts w:ascii="Verdana" w:eastAsia="Arial Unicode MS" w:hAnsi="Verdana" w:cs="Arial Unicode MS"/>
      <w:color w:val="000000"/>
    </w:rPr>
  </w:style>
  <w:style w:type="numbering" w:customStyle="1" w:styleId="WW8Num17">
    <w:name w:val="WW8Num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12</Pages>
  <Words>5091</Words>
  <Characters>30042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Základní škola Praktická, Lanškroun</Company>
  <LinksUpToDate>false</LinksUpToDate>
  <CharactersWithSpaces>35063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minarovah</dc:creator>
  <dc:description/>
  <cp:lastModifiedBy>Pavla Pěnčíková</cp:lastModifiedBy>
  <cp:revision>11</cp:revision>
  <cp:lastPrinted>2017-07-04T06:13:00Z</cp:lastPrinted>
  <dcterms:created xsi:type="dcterms:W3CDTF">2018-05-22T13:12:00Z</dcterms:created>
  <dcterms:modified xsi:type="dcterms:W3CDTF">2020-08-30T11:48:00Z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Základní škola Praktická, Lanškroun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