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7B" w:rsidRDefault="00F4087B" w:rsidP="00F4087B">
      <w:pPr>
        <w:pStyle w:val="Normlnweb"/>
        <w:shd w:val="clear" w:color="auto" w:fill="FFFFFF"/>
        <w:spacing w:before="150" w:beforeAutospacing="0" w:after="150" w:afterAutospacing="0"/>
        <w:rPr>
          <w:rFonts w:ascii="Comic Sans MS" w:hAnsi="Comic Sans MS"/>
          <w:color w:val="333333"/>
          <w:sz w:val="27"/>
          <w:szCs w:val="27"/>
        </w:rPr>
      </w:pPr>
      <w:r>
        <w:rPr>
          <w:rStyle w:val="Siln"/>
          <w:rFonts w:ascii="Comic Sans MS" w:hAnsi="Comic Sans MS"/>
          <w:color w:val="333333"/>
          <w:sz w:val="27"/>
          <w:szCs w:val="27"/>
        </w:rPr>
        <w:t>Koncepce školy</w:t>
      </w:r>
    </w:p>
    <w:p w:rsidR="00F4087B" w:rsidRDefault="00F4087B" w:rsidP="00F4087B">
      <w:pPr>
        <w:pStyle w:val="Normlnweb"/>
        <w:shd w:val="clear" w:color="auto" w:fill="FFFFFF"/>
        <w:spacing w:before="150" w:beforeAutospacing="0" w:after="150" w:afterAutospacing="0"/>
        <w:rPr>
          <w:rFonts w:ascii="Comic Sans MS" w:hAnsi="Comic Sans MS"/>
          <w:color w:val="333333"/>
          <w:sz w:val="27"/>
          <w:szCs w:val="27"/>
        </w:rPr>
      </w:pPr>
      <w:r>
        <w:rPr>
          <w:rFonts w:ascii="Comic Sans MS" w:hAnsi="Comic Sans MS"/>
          <w:color w:val="333333"/>
          <w:sz w:val="27"/>
          <w:szCs w:val="27"/>
        </w:rPr>
        <w:t>            Okolí školy nabízí nejen možnosti k relaxaci dětí, ale také k vhodným didaktickým vycházkám. Zaměřujeme se proto na výchovu a vzdělávání směrem k přírodě a ochraně životního prostředí. Biomy řeky, lesa a luk jsou ideálními místy, kde děti získají mnoho teoretických poznatků a praktických zkušeností, které vedou ke správnému vztahu k přírodě. To samozřejmě úzce souvisí s problematikou zvelebování okolí školy, recyklace odpadů a poznání biorytmů přírody. Založili jsme malou zahrádku na pozemku školy, kde děti samy hospodaří.</w:t>
      </w:r>
    </w:p>
    <w:p w:rsidR="00F4087B" w:rsidRDefault="00F4087B" w:rsidP="00F4087B">
      <w:pPr>
        <w:pStyle w:val="Normlnweb"/>
        <w:shd w:val="clear" w:color="auto" w:fill="FFFFFF"/>
        <w:spacing w:before="150" w:beforeAutospacing="0" w:after="150" w:afterAutospacing="0"/>
        <w:rPr>
          <w:rFonts w:ascii="Comic Sans MS" w:hAnsi="Comic Sans MS"/>
          <w:color w:val="333333"/>
          <w:sz w:val="27"/>
          <w:szCs w:val="27"/>
        </w:rPr>
      </w:pPr>
      <w:r>
        <w:rPr>
          <w:rFonts w:ascii="Comic Sans MS" w:hAnsi="Comic Sans MS"/>
          <w:color w:val="333333"/>
          <w:sz w:val="27"/>
          <w:szCs w:val="27"/>
        </w:rPr>
        <w:t>            Abychom co nejvíce eliminovali negativní vlivy, které současný životní styl pro děti představují (např. problém „skleníkových“ dětí, konzumerismus, problematika civilizačních chorob, atd.), připravujeme ve spolupráci s obcí farmu se zvířaty. Děti budou po celý rok v blízkosti zvířat, budou se o ně starat a vnímat jejich potřeby, sledova</w:t>
      </w:r>
      <w:r>
        <w:rPr>
          <w:rFonts w:ascii="Comic Sans MS" w:hAnsi="Comic Sans MS"/>
          <w:color w:val="333333"/>
          <w:sz w:val="27"/>
          <w:szCs w:val="27"/>
        </w:rPr>
        <w:t xml:space="preserve">t jiný životní rytmus, učit se </w:t>
      </w:r>
      <w:r>
        <w:rPr>
          <w:rFonts w:ascii="Comic Sans MS" w:hAnsi="Comic Sans MS"/>
          <w:color w:val="333333"/>
          <w:sz w:val="27"/>
          <w:szCs w:val="27"/>
        </w:rPr>
        <w:t>(</w:t>
      </w:r>
      <w:r>
        <w:rPr>
          <w:rFonts w:ascii="Comic Sans MS" w:hAnsi="Comic Sans MS"/>
          <w:color w:val="333333"/>
          <w:sz w:val="27"/>
          <w:szCs w:val="27"/>
        </w:rPr>
        <w:t>o</w:t>
      </w:r>
      <w:bookmarkStart w:id="0" w:name="_GoBack"/>
      <w:bookmarkEnd w:id="0"/>
      <w:r>
        <w:rPr>
          <w:rFonts w:ascii="Comic Sans MS" w:hAnsi="Comic Sans MS"/>
          <w:color w:val="333333"/>
          <w:sz w:val="27"/>
          <w:szCs w:val="27"/>
        </w:rPr>
        <w:t>d) nich a sdílet radost s ostatními. Víme dobře, jaký terapeutický vliv mají zvířata na člověka, což budeme využívat při socializaci a emocionálním rozvoji dětí.    </w:t>
      </w:r>
    </w:p>
    <w:p w:rsidR="00F4087B" w:rsidRDefault="00F4087B" w:rsidP="00F4087B">
      <w:pPr>
        <w:pStyle w:val="Normlnweb"/>
        <w:shd w:val="clear" w:color="auto" w:fill="FFFFFF"/>
        <w:spacing w:before="150" w:beforeAutospacing="0" w:after="150" w:afterAutospacing="0"/>
        <w:rPr>
          <w:rFonts w:ascii="Comic Sans MS" w:hAnsi="Comic Sans MS"/>
          <w:color w:val="333333"/>
          <w:sz w:val="27"/>
          <w:szCs w:val="27"/>
        </w:rPr>
      </w:pPr>
      <w:r>
        <w:rPr>
          <w:rFonts w:ascii="Comic Sans MS" w:hAnsi="Comic Sans MS"/>
          <w:color w:val="333333"/>
          <w:sz w:val="27"/>
          <w:szCs w:val="27"/>
        </w:rPr>
        <w:t>            S místem školy také souvisí život a práce ve vsi. Pořádáme akce, které seznamují děti s tradicemi, tradičními řemesly a rukodělnou výrobou. Samozřejmě vesnice není skanzenem, přesto můžeme snadněji oživit „ducha“ tradic v prostředí, kde se MŠ nachází. Pro děti proto připravujeme akce, které jsou součástí moderních pedagogických metod, jako je tvorba projektů a výchova a vzdělávání pomocí zážitkové pedagogiky. Děti si pak samy vyzkoušejí práci s kovem, dřevem, keramickou hlínou, atd. Zkušenost dětí je navíc vázána na setkávání s různými odborníky, kde se také učí hovořit o zajímavých tématech s dospělými.</w:t>
      </w:r>
    </w:p>
    <w:p w:rsidR="00F4087B" w:rsidRDefault="00F4087B" w:rsidP="00F4087B">
      <w:pPr>
        <w:pStyle w:val="Normlnweb"/>
        <w:shd w:val="clear" w:color="auto" w:fill="FFFFFF"/>
        <w:spacing w:before="150" w:beforeAutospacing="0" w:after="150" w:afterAutospacing="0"/>
        <w:rPr>
          <w:rFonts w:ascii="Comic Sans MS" w:hAnsi="Comic Sans MS"/>
          <w:color w:val="333333"/>
          <w:sz w:val="27"/>
          <w:szCs w:val="27"/>
        </w:rPr>
      </w:pPr>
      <w:r>
        <w:rPr>
          <w:rFonts w:ascii="Comic Sans MS" w:hAnsi="Comic Sans MS"/>
          <w:color w:val="333333"/>
          <w:sz w:val="27"/>
          <w:szCs w:val="27"/>
        </w:rPr>
        <w:t xml:space="preserve">            V současnosti se často projednávají témata polytechnické výchovy. Jedná se o práci s  moderními technologiemi, ale i schopnost dětí předškolního věku pracovat s ručními nástroji a materiály. Obec je dobrým prostředím, kde se děti seznamují s fungováním běžných nástrojů a manipulačních strojů (traktor, nákladní automobil, atd.) To je výhodou vůči městským mateřským školám, kde je taková zkušenost leckdy nemožná. Proto se také odvoláváme na dobrou spolupráci s rodiči, </w:t>
      </w:r>
      <w:r>
        <w:rPr>
          <w:rFonts w:ascii="Comic Sans MS" w:hAnsi="Comic Sans MS"/>
          <w:color w:val="333333"/>
          <w:sz w:val="27"/>
          <w:szCs w:val="27"/>
        </w:rPr>
        <w:lastRenderedPageBreak/>
        <w:t>protože takovou zkušenost může dětem zprostředkovat třeba jeden z rodičů.</w:t>
      </w:r>
    </w:p>
    <w:p w:rsidR="00F4087B" w:rsidRDefault="00F4087B" w:rsidP="00F4087B">
      <w:pPr>
        <w:pStyle w:val="Normlnweb"/>
        <w:shd w:val="clear" w:color="auto" w:fill="FFFFFF"/>
        <w:spacing w:before="150" w:beforeAutospacing="0" w:after="150" w:afterAutospacing="0"/>
        <w:rPr>
          <w:rFonts w:ascii="Comic Sans MS" w:hAnsi="Comic Sans MS"/>
          <w:color w:val="333333"/>
          <w:sz w:val="27"/>
          <w:szCs w:val="27"/>
        </w:rPr>
      </w:pPr>
      <w:r>
        <w:rPr>
          <w:rFonts w:ascii="Comic Sans MS" w:hAnsi="Comic Sans MS"/>
          <w:color w:val="333333"/>
          <w:sz w:val="27"/>
          <w:szCs w:val="27"/>
        </w:rPr>
        <w:t>             Dalším dlouhodobým projektem je seznamování dětí s okolím. Znalost místa, které nazýváme domovem, je podstatnou součástí orientace dítěte ve světě. Projekt jsme nazvali „Vojkovicko-jakubovské povídačky“. Jedná se o fiktivní, pohádkové příběhy, které vymýšlíme. Každá povídačka má vztah k vybranému místu nebo historii v okolí školy. Děti se tak seznamují se zvláštnostmi a jedinečnostmi svého domova. Příběhy si s dětmi čteme, děti jej doplňují obrázky, na místa se chodíme dívat a dále pak s tématem pracujeme.</w:t>
      </w:r>
    </w:p>
    <w:p w:rsidR="00090F5F" w:rsidRDefault="00090F5F"/>
    <w:sectPr w:rsidR="00090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7B"/>
    <w:rsid w:val="00090F5F"/>
    <w:rsid w:val="00F4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3550-BCA1-4EAD-9033-D2827B27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0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1</cp:revision>
  <dcterms:created xsi:type="dcterms:W3CDTF">2020-05-01T09:53:00Z</dcterms:created>
  <dcterms:modified xsi:type="dcterms:W3CDTF">2020-05-01T09:54:00Z</dcterms:modified>
</cp:coreProperties>
</file>