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C19B7" w14:textId="769BAAA6" w:rsidR="00726C05" w:rsidRPr="00A841FC" w:rsidRDefault="00726C05" w:rsidP="00610CB0">
      <w:pPr>
        <w:pStyle w:val="Zkladntext"/>
        <w:jc w:val="center"/>
        <w:rPr>
          <w:rFonts w:asciiTheme="majorHAnsi" w:hAnsiTheme="majorHAnsi"/>
          <w:sz w:val="96"/>
          <w:szCs w:val="96"/>
          <w:u w:val="none"/>
        </w:rPr>
      </w:pPr>
      <w:bookmarkStart w:id="0" w:name="_Toc317949382"/>
      <w:bookmarkStart w:id="1" w:name="_Toc320996284"/>
    </w:p>
    <w:p w14:paraId="4CEE8CC7" w14:textId="77777777" w:rsidR="00726C05" w:rsidRPr="00A841FC" w:rsidRDefault="00726C05" w:rsidP="00610CB0">
      <w:pPr>
        <w:pStyle w:val="Zkladntext"/>
        <w:jc w:val="center"/>
        <w:rPr>
          <w:rFonts w:asciiTheme="majorHAnsi" w:hAnsiTheme="majorHAnsi"/>
          <w:sz w:val="56"/>
          <w:szCs w:val="56"/>
          <w:u w:val="none"/>
        </w:rPr>
      </w:pPr>
    </w:p>
    <w:p w14:paraId="7B352F89" w14:textId="3676DF2A" w:rsidR="00610CB0" w:rsidRPr="00A841FC" w:rsidRDefault="00610CB0" w:rsidP="00610CB0">
      <w:pPr>
        <w:pStyle w:val="Zkladntext"/>
        <w:jc w:val="center"/>
        <w:rPr>
          <w:rFonts w:asciiTheme="majorHAnsi" w:hAnsiTheme="majorHAnsi"/>
          <w:sz w:val="96"/>
          <w:szCs w:val="96"/>
          <w:u w:val="none"/>
        </w:rPr>
      </w:pPr>
      <w:r w:rsidRPr="00A841FC">
        <w:rPr>
          <w:rFonts w:asciiTheme="majorHAnsi" w:hAnsiTheme="majorHAnsi"/>
          <w:sz w:val="96"/>
          <w:szCs w:val="96"/>
          <w:u w:val="none"/>
        </w:rPr>
        <w:t>ŠKOLNÍ ŘÁD</w:t>
      </w:r>
    </w:p>
    <w:p w14:paraId="426DA264" w14:textId="43889B96" w:rsidR="00610CB0" w:rsidRPr="00A841FC" w:rsidRDefault="00610CB0" w:rsidP="00610CB0">
      <w:pPr>
        <w:pStyle w:val="Zkladntext"/>
        <w:rPr>
          <w:rFonts w:asciiTheme="majorHAnsi" w:hAnsiTheme="majorHAnsi"/>
          <w:sz w:val="56"/>
          <w:szCs w:val="56"/>
        </w:rPr>
      </w:pPr>
    </w:p>
    <w:p w14:paraId="02FBA77B" w14:textId="71903997" w:rsidR="00610CB0" w:rsidRPr="00A841FC" w:rsidRDefault="00610CB0" w:rsidP="00610CB0">
      <w:pPr>
        <w:pStyle w:val="Zkladntext"/>
        <w:jc w:val="center"/>
        <w:rPr>
          <w:rFonts w:asciiTheme="majorHAnsi" w:hAnsiTheme="majorHAnsi"/>
          <w:sz w:val="56"/>
          <w:szCs w:val="56"/>
        </w:rPr>
      </w:pPr>
    </w:p>
    <w:p w14:paraId="0B54C24C" w14:textId="44FE4F3D" w:rsidR="00610CB0" w:rsidRPr="00A841FC" w:rsidRDefault="00E50344" w:rsidP="00610CB0">
      <w:pPr>
        <w:pStyle w:val="Zkladntext"/>
        <w:jc w:val="center"/>
        <w:rPr>
          <w:rFonts w:asciiTheme="majorHAnsi" w:hAnsiTheme="majorHAnsi"/>
          <w:sz w:val="56"/>
          <w:szCs w:val="56"/>
        </w:rPr>
      </w:pPr>
      <w:r w:rsidRPr="00A841FC">
        <w:rPr>
          <w:rFonts w:asciiTheme="majorHAnsi" w:hAnsiTheme="majorHAnsi"/>
          <w:noProof/>
          <w:sz w:val="20"/>
        </w:rPr>
        <w:drawing>
          <wp:anchor distT="0" distB="0" distL="114300" distR="114300" simplePos="0" relativeHeight="251660288" behindDoc="0" locked="0" layoutInCell="1" allowOverlap="1" wp14:anchorId="4BB16D63" wp14:editId="56F32369">
            <wp:simplePos x="0" y="0"/>
            <wp:positionH relativeFrom="column">
              <wp:posOffset>1104265</wp:posOffset>
            </wp:positionH>
            <wp:positionV relativeFrom="paragraph">
              <wp:posOffset>236476</wp:posOffset>
            </wp:positionV>
            <wp:extent cx="3170555" cy="2240915"/>
            <wp:effectExtent l="0" t="0" r="4445" b="0"/>
            <wp:wrapNone/>
            <wp:docPr id="3" name="image1.jpeg"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0555" cy="2240915"/>
                    </a:xfrm>
                    <a:prstGeom prst="rect">
                      <a:avLst/>
                    </a:prstGeom>
                  </pic:spPr>
                </pic:pic>
              </a:graphicData>
            </a:graphic>
          </wp:anchor>
        </w:drawing>
      </w:r>
    </w:p>
    <w:p w14:paraId="4DAEA252" w14:textId="77777777" w:rsidR="00610CB0" w:rsidRPr="00A841FC" w:rsidRDefault="00610CB0" w:rsidP="00610CB0">
      <w:pPr>
        <w:pStyle w:val="Zkladntext"/>
        <w:jc w:val="center"/>
        <w:rPr>
          <w:rFonts w:asciiTheme="majorHAnsi" w:hAnsiTheme="majorHAnsi"/>
          <w:sz w:val="56"/>
          <w:szCs w:val="56"/>
        </w:rPr>
      </w:pPr>
    </w:p>
    <w:p w14:paraId="3F9603EA" w14:textId="77777777" w:rsidR="00610CB0" w:rsidRPr="00A841FC" w:rsidRDefault="00610CB0" w:rsidP="00610CB0">
      <w:pPr>
        <w:pStyle w:val="Zkladntext"/>
        <w:jc w:val="center"/>
        <w:rPr>
          <w:rFonts w:asciiTheme="majorHAnsi" w:hAnsiTheme="majorHAnsi"/>
          <w:sz w:val="56"/>
          <w:szCs w:val="56"/>
        </w:rPr>
      </w:pPr>
    </w:p>
    <w:p w14:paraId="7920F448" w14:textId="77777777" w:rsidR="00610CB0" w:rsidRPr="00A841FC" w:rsidRDefault="00610CB0" w:rsidP="00610CB0">
      <w:pPr>
        <w:pStyle w:val="Zkladntext"/>
        <w:jc w:val="center"/>
        <w:rPr>
          <w:rFonts w:asciiTheme="majorHAnsi" w:hAnsiTheme="majorHAnsi"/>
          <w:sz w:val="56"/>
          <w:szCs w:val="56"/>
        </w:rPr>
      </w:pPr>
    </w:p>
    <w:p w14:paraId="00486AEB" w14:textId="77777777" w:rsidR="00610CB0" w:rsidRPr="00A841FC" w:rsidRDefault="00610CB0" w:rsidP="00610CB0">
      <w:pPr>
        <w:pStyle w:val="Zkladntext"/>
        <w:jc w:val="center"/>
        <w:rPr>
          <w:rFonts w:asciiTheme="majorHAnsi" w:hAnsiTheme="majorHAnsi"/>
          <w:sz w:val="56"/>
          <w:szCs w:val="56"/>
        </w:rPr>
      </w:pPr>
    </w:p>
    <w:p w14:paraId="753A571D" w14:textId="77777777" w:rsidR="00610CB0" w:rsidRPr="00A841FC" w:rsidRDefault="00610CB0" w:rsidP="00610CB0">
      <w:pPr>
        <w:pStyle w:val="Zkladntext"/>
        <w:jc w:val="center"/>
        <w:rPr>
          <w:rFonts w:asciiTheme="majorHAnsi" w:hAnsiTheme="majorHAnsi"/>
          <w:sz w:val="56"/>
          <w:szCs w:val="56"/>
        </w:rPr>
      </w:pPr>
    </w:p>
    <w:p w14:paraId="5A2CF802" w14:textId="77777777" w:rsidR="00610CB0" w:rsidRPr="00A841FC" w:rsidRDefault="00610CB0" w:rsidP="00610CB0">
      <w:pPr>
        <w:pStyle w:val="Zkladntext"/>
        <w:jc w:val="center"/>
        <w:rPr>
          <w:rFonts w:asciiTheme="majorHAnsi" w:hAnsiTheme="majorHAnsi"/>
          <w:sz w:val="56"/>
          <w:szCs w:val="56"/>
        </w:rPr>
      </w:pPr>
      <w:bookmarkStart w:id="2" w:name="_GoBack"/>
      <w:bookmarkEnd w:id="2"/>
    </w:p>
    <w:p w14:paraId="0A33525A" w14:textId="77777777" w:rsidR="00610CB0" w:rsidRPr="00A841FC" w:rsidRDefault="00610CB0" w:rsidP="00610CB0">
      <w:pPr>
        <w:pStyle w:val="Zkladntext"/>
        <w:rPr>
          <w:rFonts w:asciiTheme="majorHAnsi" w:hAnsiTheme="majorHAnsi"/>
          <w:sz w:val="56"/>
          <w:szCs w:val="56"/>
        </w:rPr>
      </w:pPr>
    </w:p>
    <w:p w14:paraId="6DEAF034" w14:textId="77777777" w:rsidR="00610CB0" w:rsidRPr="00A841FC" w:rsidRDefault="00610CB0" w:rsidP="00610CB0">
      <w:pPr>
        <w:pStyle w:val="Zkladntext"/>
        <w:rPr>
          <w:rFonts w:asciiTheme="majorHAnsi" w:hAnsiTheme="majorHAnsi"/>
          <w:sz w:val="56"/>
          <w:szCs w:val="56"/>
        </w:rPr>
      </w:pPr>
    </w:p>
    <w:p w14:paraId="23BACBB7" w14:textId="6E48E4D4" w:rsidR="00610CB0" w:rsidRPr="00A841FC" w:rsidRDefault="00610CB0" w:rsidP="00610CB0">
      <w:pPr>
        <w:pStyle w:val="Zkladntext"/>
        <w:jc w:val="center"/>
        <w:rPr>
          <w:rFonts w:asciiTheme="majorHAnsi" w:hAnsiTheme="majorHAnsi"/>
          <w:sz w:val="56"/>
          <w:szCs w:val="56"/>
          <w:u w:val="none"/>
        </w:rPr>
      </w:pPr>
      <w:r w:rsidRPr="00A841FC">
        <w:rPr>
          <w:rFonts w:asciiTheme="majorHAnsi" w:hAnsiTheme="majorHAnsi"/>
          <w:sz w:val="56"/>
          <w:szCs w:val="56"/>
          <w:u w:val="none"/>
        </w:rPr>
        <w:t>MŠ LITVÍNOVSKÁ 490</w:t>
      </w:r>
    </w:p>
    <w:p w14:paraId="5868945B" w14:textId="77777777" w:rsidR="00610CB0" w:rsidRPr="00A841FC" w:rsidRDefault="00610CB0" w:rsidP="00FC3E01">
      <w:pPr>
        <w:pStyle w:val="NadpisX"/>
        <w:rPr>
          <w:rFonts w:asciiTheme="majorHAnsi" w:hAnsiTheme="majorHAnsi"/>
        </w:rPr>
      </w:pPr>
    </w:p>
    <w:p w14:paraId="70AD05A9" w14:textId="77777777" w:rsidR="00610CB0" w:rsidRPr="00A841FC" w:rsidRDefault="00610CB0" w:rsidP="00FC3E01">
      <w:pPr>
        <w:pStyle w:val="NadpisX"/>
        <w:rPr>
          <w:rFonts w:asciiTheme="majorHAnsi" w:hAnsiTheme="majorHAnsi"/>
        </w:rPr>
      </w:pPr>
    </w:p>
    <w:p w14:paraId="14BE57DB" w14:textId="77777777" w:rsidR="00610CB0" w:rsidRPr="00A841FC" w:rsidRDefault="00610CB0" w:rsidP="00FC3E01">
      <w:pPr>
        <w:pStyle w:val="NadpisX"/>
        <w:rPr>
          <w:rFonts w:asciiTheme="majorHAnsi" w:hAnsiTheme="majorHAnsi"/>
        </w:rPr>
      </w:pPr>
    </w:p>
    <w:p w14:paraId="773ED134" w14:textId="77777777" w:rsidR="00610CB0" w:rsidRPr="00A841FC" w:rsidRDefault="00610CB0" w:rsidP="00FC3E01">
      <w:pPr>
        <w:pStyle w:val="NadpisX"/>
        <w:rPr>
          <w:rFonts w:asciiTheme="majorHAnsi" w:hAnsiTheme="majorHAnsi"/>
        </w:rPr>
      </w:pPr>
    </w:p>
    <w:p w14:paraId="5B580618" w14:textId="77777777" w:rsidR="00610CB0" w:rsidRPr="00A841FC" w:rsidRDefault="00610CB0" w:rsidP="00FC3E01">
      <w:pPr>
        <w:pStyle w:val="NadpisX"/>
        <w:rPr>
          <w:rFonts w:asciiTheme="majorHAnsi" w:hAnsiTheme="majorHAnsi"/>
        </w:rPr>
      </w:pPr>
    </w:p>
    <w:p w14:paraId="193D3CB6" w14:textId="77777777" w:rsidR="00610CB0" w:rsidRPr="00A841FC" w:rsidRDefault="00610CB0" w:rsidP="00A841FC">
      <w:pPr>
        <w:rPr>
          <w:rFonts w:asciiTheme="majorHAnsi" w:hAnsiTheme="majorHAnsi"/>
          <w:b/>
          <w:bCs/>
          <w:color w:val="000000"/>
          <w:sz w:val="28"/>
          <w:szCs w:val="28"/>
        </w:rPr>
      </w:pPr>
    </w:p>
    <w:p w14:paraId="5D4ED879" w14:textId="77777777" w:rsidR="00610CB0" w:rsidRPr="00A841FC" w:rsidRDefault="00610CB0" w:rsidP="00A841FC">
      <w:pPr>
        <w:jc w:val="center"/>
        <w:rPr>
          <w:rFonts w:asciiTheme="majorHAnsi" w:hAnsiTheme="majorHAnsi"/>
          <w:b/>
          <w:bCs/>
          <w:color w:val="000000"/>
          <w:sz w:val="28"/>
          <w:szCs w:val="28"/>
        </w:rPr>
      </w:pPr>
      <w:r w:rsidRPr="00A841FC">
        <w:rPr>
          <w:rFonts w:asciiTheme="majorHAnsi" w:hAnsiTheme="majorHAnsi"/>
          <w:b/>
          <w:bCs/>
          <w:color w:val="000000"/>
          <w:sz w:val="28"/>
          <w:szCs w:val="28"/>
        </w:rPr>
        <w:t>Školní řád Mateřské školy Litvínovská 490</w:t>
      </w:r>
    </w:p>
    <w:p w14:paraId="34D3894D" w14:textId="77777777" w:rsidR="00610CB0" w:rsidRPr="00A841FC" w:rsidRDefault="00610CB0" w:rsidP="00A841FC">
      <w:pPr>
        <w:jc w:val="center"/>
        <w:rPr>
          <w:rFonts w:asciiTheme="majorHAnsi" w:hAnsiTheme="majorHAnsi"/>
          <w:b/>
          <w:bCs/>
          <w:color w:val="000000"/>
        </w:rPr>
      </w:pPr>
    </w:p>
    <w:p w14:paraId="324725AA" w14:textId="77777777" w:rsidR="00610CB0" w:rsidRPr="00A841FC" w:rsidRDefault="00610CB0" w:rsidP="00A841FC">
      <w:pPr>
        <w:jc w:val="center"/>
        <w:rPr>
          <w:rFonts w:asciiTheme="majorHAnsi" w:hAnsiTheme="majorHAnsi"/>
          <w:b/>
          <w:bCs/>
        </w:rPr>
      </w:pPr>
      <w:r w:rsidRPr="00A841FC">
        <w:rPr>
          <w:rFonts w:asciiTheme="majorHAnsi" w:hAnsiTheme="majorHAnsi"/>
          <w:b/>
          <w:bCs/>
        </w:rPr>
        <w:t>s účinností od 1.9. 2022</w:t>
      </w:r>
    </w:p>
    <w:p w14:paraId="6E7CCAAA" w14:textId="77777777" w:rsidR="00610CB0" w:rsidRPr="00A841FC" w:rsidRDefault="00610CB0" w:rsidP="00A841FC">
      <w:pPr>
        <w:jc w:val="center"/>
        <w:rPr>
          <w:rFonts w:asciiTheme="majorHAnsi" w:hAnsiTheme="majorHAnsi"/>
          <w:b/>
          <w:bCs/>
        </w:rPr>
      </w:pPr>
    </w:p>
    <w:p w14:paraId="4477C8C7" w14:textId="77777777" w:rsidR="00610CB0" w:rsidRPr="00A841FC" w:rsidRDefault="00610CB0" w:rsidP="00A841FC">
      <w:pPr>
        <w:jc w:val="center"/>
        <w:rPr>
          <w:rFonts w:asciiTheme="majorHAnsi" w:hAnsiTheme="majorHAnsi"/>
          <w:b/>
          <w:bCs/>
        </w:rPr>
      </w:pPr>
    </w:p>
    <w:p w14:paraId="425E5F39" w14:textId="041A0E1A" w:rsidR="00610CB0" w:rsidRPr="00A841FC" w:rsidRDefault="00610CB0" w:rsidP="00A841FC">
      <w:pPr>
        <w:rPr>
          <w:rFonts w:asciiTheme="majorHAnsi" w:hAnsiTheme="majorHAnsi"/>
          <w:bCs/>
        </w:rPr>
      </w:pPr>
      <w:r w:rsidRPr="00A841FC">
        <w:rPr>
          <w:rFonts w:asciiTheme="majorHAnsi" w:hAnsiTheme="majorHAnsi"/>
          <w:bCs/>
        </w:rPr>
        <w:t xml:space="preserve">Č.j. MŠ-Lit. </w:t>
      </w:r>
      <w:proofErr w:type="spellStart"/>
      <w:r w:rsidRPr="00A841FC">
        <w:rPr>
          <w:rFonts w:asciiTheme="majorHAnsi" w:hAnsiTheme="majorHAnsi"/>
          <w:bCs/>
        </w:rPr>
        <w:t>Šol</w:t>
      </w:r>
      <w:proofErr w:type="spellEnd"/>
      <w:r w:rsidRPr="00A841FC">
        <w:rPr>
          <w:rFonts w:asciiTheme="majorHAnsi" w:hAnsiTheme="majorHAnsi"/>
          <w:bCs/>
        </w:rPr>
        <w:t xml:space="preserve">. </w:t>
      </w:r>
      <w:r w:rsidR="00726C05" w:rsidRPr="00A841FC">
        <w:rPr>
          <w:rFonts w:asciiTheme="majorHAnsi" w:hAnsiTheme="majorHAnsi"/>
          <w:bCs/>
        </w:rPr>
        <w:t>333/2022</w:t>
      </w:r>
    </w:p>
    <w:p w14:paraId="3977DAE2" w14:textId="77777777" w:rsidR="00610CB0" w:rsidRPr="00A841FC" w:rsidRDefault="00610CB0" w:rsidP="00A841FC">
      <w:pPr>
        <w:jc w:val="center"/>
        <w:rPr>
          <w:rFonts w:asciiTheme="majorHAnsi" w:hAnsiTheme="majorHAnsi"/>
          <w:b/>
          <w:bCs/>
        </w:rPr>
      </w:pPr>
    </w:p>
    <w:p w14:paraId="4614ED63" w14:textId="77777777" w:rsidR="00610CB0" w:rsidRPr="00A841FC" w:rsidRDefault="00610CB0" w:rsidP="00A841FC">
      <w:pPr>
        <w:rPr>
          <w:rFonts w:asciiTheme="majorHAnsi" w:hAnsiTheme="majorHAnsi"/>
          <w:bCs/>
        </w:rPr>
      </w:pPr>
      <w:r w:rsidRPr="00A841FC">
        <w:rPr>
          <w:rFonts w:asciiTheme="majorHAnsi" w:hAnsiTheme="majorHAnsi"/>
          <w:b/>
          <w:bCs/>
        </w:rPr>
        <w:t xml:space="preserve">Zřizovatel školy: </w:t>
      </w:r>
      <w:r w:rsidRPr="00A841FC">
        <w:rPr>
          <w:rFonts w:asciiTheme="majorHAnsi" w:hAnsiTheme="majorHAnsi"/>
          <w:bCs/>
        </w:rPr>
        <w:t>Městská část Praha 9, Sokolovská 324, 180 49 Praha 9</w:t>
      </w:r>
    </w:p>
    <w:p w14:paraId="2BE3CE46" w14:textId="77777777" w:rsidR="00610CB0" w:rsidRPr="00A841FC" w:rsidRDefault="00610CB0" w:rsidP="00A841FC">
      <w:pPr>
        <w:rPr>
          <w:rFonts w:asciiTheme="majorHAnsi" w:hAnsiTheme="majorHAnsi"/>
          <w:bCs/>
        </w:rPr>
      </w:pPr>
      <w:r w:rsidRPr="00A841FC">
        <w:rPr>
          <w:rFonts w:asciiTheme="majorHAnsi" w:hAnsiTheme="majorHAnsi"/>
          <w:b/>
          <w:bCs/>
        </w:rPr>
        <w:t xml:space="preserve">Adresa školy: </w:t>
      </w:r>
      <w:r w:rsidRPr="00A841FC">
        <w:rPr>
          <w:rFonts w:asciiTheme="majorHAnsi" w:hAnsiTheme="majorHAnsi"/>
          <w:bCs/>
        </w:rPr>
        <w:t>Litvínovská 490 /52</w:t>
      </w:r>
      <w:r w:rsidRPr="00A841FC">
        <w:rPr>
          <w:rFonts w:asciiTheme="majorHAnsi" w:hAnsiTheme="majorHAnsi"/>
          <w:b/>
          <w:bCs/>
        </w:rPr>
        <w:t>,</w:t>
      </w:r>
      <w:r w:rsidRPr="00A841FC">
        <w:rPr>
          <w:rFonts w:asciiTheme="majorHAnsi" w:hAnsiTheme="majorHAnsi"/>
          <w:bCs/>
        </w:rPr>
        <w:t xml:space="preserve"> 190 00, Praha 9</w:t>
      </w:r>
    </w:p>
    <w:p w14:paraId="5D6D2F11" w14:textId="77777777" w:rsidR="00610CB0" w:rsidRPr="00A841FC" w:rsidRDefault="00610CB0" w:rsidP="00A841FC">
      <w:pPr>
        <w:rPr>
          <w:rFonts w:asciiTheme="majorHAnsi" w:hAnsiTheme="majorHAnsi"/>
          <w:bCs/>
        </w:rPr>
      </w:pPr>
      <w:r w:rsidRPr="00A841FC">
        <w:rPr>
          <w:rFonts w:asciiTheme="majorHAnsi" w:hAnsiTheme="majorHAnsi"/>
          <w:b/>
          <w:bCs/>
        </w:rPr>
        <w:t xml:space="preserve">IČO: </w:t>
      </w:r>
      <w:r w:rsidRPr="00A841FC">
        <w:rPr>
          <w:rFonts w:asciiTheme="majorHAnsi" w:hAnsiTheme="majorHAnsi"/>
          <w:bCs/>
        </w:rPr>
        <w:t>70920362</w:t>
      </w:r>
    </w:p>
    <w:p w14:paraId="317B76E5" w14:textId="77777777" w:rsidR="00610CB0" w:rsidRPr="00A841FC" w:rsidRDefault="00610CB0" w:rsidP="00FC3E01">
      <w:pPr>
        <w:pStyle w:val="NadpisX"/>
        <w:rPr>
          <w:rFonts w:asciiTheme="majorHAnsi" w:hAnsiTheme="majorHAnsi"/>
        </w:rPr>
      </w:pPr>
    </w:p>
    <w:p w14:paraId="00F76AC1" w14:textId="77777777" w:rsidR="00610CB0" w:rsidRPr="00A841FC" w:rsidRDefault="00610CB0" w:rsidP="00FC3E01">
      <w:pPr>
        <w:pStyle w:val="NadpisX"/>
        <w:rPr>
          <w:rFonts w:asciiTheme="majorHAnsi" w:hAnsiTheme="majorHAnsi"/>
        </w:rPr>
      </w:pPr>
    </w:p>
    <w:p w14:paraId="281892C3" w14:textId="77777777" w:rsidR="00610CB0" w:rsidRPr="00A841FC" w:rsidRDefault="00610CB0" w:rsidP="00FC3E01">
      <w:pPr>
        <w:pStyle w:val="NadpisX"/>
        <w:rPr>
          <w:rFonts w:asciiTheme="majorHAnsi" w:hAnsiTheme="majorHAnsi"/>
        </w:rPr>
      </w:pPr>
    </w:p>
    <w:p w14:paraId="450942A1" w14:textId="77777777" w:rsidR="00610CB0" w:rsidRPr="00A841FC" w:rsidRDefault="00610CB0" w:rsidP="00FC3E01">
      <w:pPr>
        <w:pStyle w:val="NadpisX"/>
        <w:rPr>
          <w:rFonts w:asciiTheme="majorHAnsi" w:hAnsiTheme="majorHAnsi"/>
        </w:rPr>
      </w:pPr>
    </w:p>
    <w:p w14:paraId="3C49F032" w14:textId="77777777" w:rsidR="00610CB0" w:rsidRPr="00A841FC" w:rsidRDefault="00610CB0" w:rsidP="00FC3E01">
      <w:pPr>
        <w:pStyle w:val="NadpisX"/>
        <w:rPr>
          <w:rFonts w:asciiTheme="majorHAnsi" w:hAnsiTheme="majorHAnsi"/>
        </w:rPr>
      </w:pPr>
    </w:p>
    <w:p w14:paraId="7492EAF4" w14:textId="77777777" w:rsidR="00610CB0" w:rsidRPr="00A841FC" w:rsidRDefault="00610CB0" w:rsidP="00FC3E01">
      <w:pPr>
        <w:pStyle w:val="NadpisX"/>
        <w:rPr>
          <w:rFonts w:asciiTheme="majorHAnsi" w:hAnsiTheme="majorHAnsi"/>
        </w:rPr>
      </w:pPr>
    </w:p>
    <w:p w14:paraId="68AD9C9D" w14:textId="77777777" w:rsidR="00610CB0" w:rsidRPr="00A841FC" w:rsidRDefault="00610CB0" w:rsidP="00FC3E01">
      <w:pPr>
        <w:pStyle w:val="NadpisX"/>
        <w:rPr>
          <w:rFonts w:asciiTheme="majorHAnsi" w:hAnsiTheme="majorHAnsi"/>
        </w:rPr>
      </w:pPr>
    </w:p>
    <w:p w14:paraId="2267EDC7" w14:textId="77777777" w:rsidR="00610CB0" w:rsidRPr="00A841FC" w:rsidRDefault="00610CB0" w:rsidP="00FC3E01">
      <w:pPr>
        <w:pStyle w:val="NadpisX"/>
        <w:rPr>
          <w:rFonts w:asciiTheme="majorHAnsi" w:hAnsiTheme="majorHAnsi"/>
        </w:rPr>
      </w:pPr>
    </w:p>
    <w:p w14:paraId="5A45D93A" w14:textId="77777777" w:rsidR="00610CB0" w:rsidRPr="00A841FC" w:rsidRDefault="00610CB0" w:rsidP="00FC3E01">
      <w:pPr>
        <w:pStyle w:val="NadpisX"/>
        <w:rPr>
          <w:rFonts w:asciiTheme="majorHAnsi" w:hAnsiTheme="majorHAnsi"/>
        </w:rPr>
      </w:pPr>
    </w:p>
    <w:p w14:paraId="0153F3BD" w14:textId="77777777" w:rsidR="00610CB0" w:rsidRPr="00A841FC" w:rsidRDefault="00610CB0" w:rsidP="00FC3E01">
      <w:pPr>
        <w:pStyle w:val="NadpisX"/>
        <w:rPr>
          <w:rFonts w:asciiTheme="majorHAnsi" w:hAnsiTheme="majorHAnsi"/>
        </w:rPr>
      </w:pPr>
    </w:p>
    <w:p w14:paraId="60F4B77C" w14:textId="77777777" w:rsidR="00610CB0" w:rsidRPr="00A841FC" w:rsidRDefault="00610CB0" w:rsidP="00FC3E01">
      <w:pPr>
        <w:pStyle w:val="NadpisX"/>
        <w:rPr>
          <w:rFonts w:asciiTheme="majorHAnsi" w:hAnsiTheme="majorHAnsi"/>
        </w:rPr>
      </w:pPr>
    </w:p>
    <w:p w14:paraId="74282B4A" w14:textId="77777777" w:rsidR="00610CB0" w:rsidRPr="00A841FC" w:rsidRDefault="00610CB0" w:rsidP="00FC3E01">
      <w:pPr>
        <w:pStyle w:val="NadpisX"/>
        <w:rPr>
          <w:rFonts w:asciiTheme="majorHAnsi" w:hAnsiTheme="majorHAnsi"/>
        </w:rPr>
      </w:pPr>
    </w:p>
    <w:p w14:paraId="76D977DB" w14:textId="2286AB9E" w:rsidR="00610CB0" w:rsidRPr="00A841FC" w:rsidRDefault="00610CB0" w:rsidP="00FC3E01">
      <w:pPr>
        <w:pStyle w:val="NadpisX"/>
        <w:rPr>
          <w:rFonts w:asciiTheme="majorHAnsi" w:hAnsiTheme="majorHAnsi"/>
        </w:rPr>
      </w:pPr>
    </w:p>
    <w:p w14:paraId="23728353" w14:textId="7B24C018" w:rsidR="00610CB0" w:rsidRPr="00A841FC" w:rsidRDefault="00610CB0" w:rsidP="00610CB0">
      <w:pPr>
        <w:rPr>
          <w:rFonts w:asciiTheme="majorHAnsi" w:hAnsiTheme="majorHAnsi"/>
        </w:rPr>
      </w:pPr>
    </w:p>
    <w:p w14:paraId="4BEA5AB8" w14:textId="78A72460" w:rsidR="00610CB0" w:rsidRPr="00A841FC" w:rsidRDefault="00610CB0" w:rsidP="00610CB0">
      <w:pPr>
        <w:rPr>
          <w:rFonts w:asciiTheme="majorHAnsi" w:hAnsiTheme="majorHAnsi"/>
        </w:rPr>
      </w:pPr>
    </w:p>
    <w:p w14:paraId="3F2B676B" w14:textId="7F2B471D" w:rsidR="00610CB0" w:rsidRPr="00A841FC" w:rsidRDefault="00610CB0" w:rsidP="00610CB0">
      <w:pPr>
        <w:rPr>
          <w:rFonts w:asciiTheme="majorHAnsi" w:hAnsiTheme="majorHAnsi"/>
        </w:rPr>
      </w:pPr>
    </w:p>
    <w:p w14:paraId="3A541C2C" w14:textId="77777777" w:rsidR="00610CB0" w:rsidRPr="00A841FC" w:rsidRDefault="00610CB0" w:rsidP="00610CB0">
      <w:pPr>
        <w:rPr>
          <w:rFonts w:asciiTheme="majorHAnsi" w:hAnsiTheme="majorHAnsi"/>
        </w:rPr>
      </w:pPr>
    </w:p>
    <w:p w14:paraId="28284F8E" w14:textId="4411B855" w:rsidR="00B85C56" w:rsidRPr="00A841FC" w:rsidRDefault="00077F62" w:rsidP="00FC3E01">
      <w:pPr>
        <w:pStyle w:val="NadpisX"/>
        <w:rPr>
          <w:rFonts w:asciiTheme="majorHAnsi" w:hAnsiTheme="majorHAnsi"/>
        </w:rPr>
      </w:pPr>
      <w:r w:rsidRPr="00A841FC">
        <w:rPr>
          <w:rFonts w:asciiTheme="majorHAnsi" w:hAnsiTheme="majorHAnsi"/>
        </w:rPr>
        <w:t>Obsah</w:t>
      </w:r>
    </w:p>
    <w:p w14:paraId="358CF8CC" w14:textId="43082348" w:rsidR="00901D6B" w:rsidRDefault="00E03E48">
      <w:pPr>
        <w:pStyle w:val="Obsah1"/>
        <w:tabs>
          <w:tab w:val="left" w:pos="480"/>
          <w:tab w:val="right" w:leader="dot" w:pos="8494"/>
        </w:tabs>
        <w:rPr>
          <w:rFonts w:asciiTheme="minorHAnsi" w:eastAsiaTheme="minorEastAsia" w:hAnsiTheme="minorHAnsi" w:cstheme="minorBidi"/>
          <w:noProof/>
          <w:lang w:eastAsia="en-GB" w:bidi="ar-SA"/>
        </w:rPr>
      </w:pPr>
      <w:r w:rsidRPr="00A841FC">
        <w:rPr>
          <w:rFonts w:asciiTheme="majorHAnsi" w:hAnsiTheme="majorHAnsi"/>
        </w:rPr>
        <w:fldChar w:fldCharType="begin"/>
      </w:r>
      <w:r w:rsidR="00077F62" w:rsidRPr="00A841FC">
        <w:rPr>
          <w:rFonts w:asciiTheme="majorHAnsi" w:hAnsiTheme="majorHAnsi"/>
        </w:rPr>
        <w:instrText xml:space="preserve"> TOC \o "1-3" \h \z \u </w:instrText>
      </w:r>
      <w:r w:rsidRPr="00A841FC">
        <w:rPr>
          <w:rFonts w:asciiTheme="majorHAnsi" w:hAnsiTheme="majorHAnsi"/>
        </w:rPr>
        <w:fldChar w:fldCharType="separate"/>
      </w:r>
      <w:hyperlink w:anchor="_Toc112274475" w:history="1">
        <w:r w:rsidR="00901D6B" w:rsidRPr="00445A05">
          <w:rPr>
            <w:rStyle w:val="Hypertextovodkaz"/>
            <w:rFonts w:asciiTheme="majorHAnsi" w:hAnsiTheme="majorHAnsi"/>
            <w:i/>
            <w:iCs/>
            <w:noProof/>
          </w:rPr>
          <w:t>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Vydání a závaznost školního řádu</w:t>
        </w:r>
        <w:r w:rsidR="00901D6B">
          <w:rPr>
            <w:noProof/>
            <w:webHidden/>
          </w:rPr>
          <w:tab/>
        </w:r>
        <w:r w:rsidR="00901D6B">
          <w:rPr>
            <w:noProof/>
            <w:webHidden/>
          </w:rPr>
          <w:fldChar w:fldCharType="begin"/>
        </w:r>
        <w:r w:rsidR="00901D6B">
          <w:rPr>
            <w:noProof/>
            <w:webHidden/>
          </w:rPr>
          <w:instrText xml:space="preserve"> PAGEREF _Toc112274475 \h </w:instrText>
        </w:r>
        <w:r w:rsidR="00901D6B">
          <w:rPr>
            <w:noProof/>
            <w:webHidden/>
          </w:rPr>
        </w:r>
        <w:r w:rsidR="00901D6B">
          <w:rPr>
            <w:noProof/>
            <w:webHidden/>
          </w:rPr>
          <w:fldChar w:fldCharType="separate"/>
        </w:r>
        <w:r w:rsidR="00901D6B">
          <w:rPr>
            <w:noProof/>
            <w:webHidden/>
          </w:rPr>
          <w:t>6</w:t>
        </w:r>
        <w:r w:rsidR="00901D6B">
          <w:rPr>
            <w:noProof/>
            <w:webHidden/>
          </w:rPr>
          <w:fldChar w:fldCharType="end"/>
        </w:r>
      </w:hyperlink>
    </w:p>
    <w:p w14:paraId="7C318675" w14:textId="7159E956"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76" w:history="1">
        <w:r w:rsidR="00901D6B" w:rsidRPr="00445A05">
          <w:rPr>
            <w:rStyle w:val="Hypertextovodkaz"/>
            <w:rFonts w:asciiTheme="majorHAnsi" w:hAnsiTheme="majorHAnsi"/>
            <w:noProof/>
          </w:rPr>
          <w:t>1.1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Vydání školního řádu</w:t>
        </w:r>
        <w:r w:rsidR="00901D6B">
          <w:rPr>
            <w:noProof/>
            <w:webHidden/>
          </w:rPr>
          <w:tab/>
        </w:r>
        <w:r w:rsidR="00901D6B">
          <w:rPr>
            <w:noProof/>
            <w:webHidden/>
          </w:rPr>
          <w:fldChar w:fldCharType="begin"/>
        </w:r>
        <w:r w:rsidR="00901D6B">
          <w:rPr>
            <w:noProof/>
            <w:webHidden/>
          </w:rPr>
          <w:instrText xml:space="preserve"> PAGEREF _Toc112274476 \h </w:instrText>
        </w:r>
        <w:r w:rsidR="00901D6B">
          <w:rPr>
            <w:noProof/>
            <w:webHidden/>
          </w:rPr>
        </w:r>
        <w:r w:rsidR="00901D6B">
          <w:rPr>
            <w:noProof/>
            <w:webHidden/>
          </w:rPr>
          <w:fldChar w:fldCharType="separate"/>
        </w:r>
        <w:r w:rsidR="00901D6B">
          <w:rPr>
            <w:noProof/>
            <w:webHidden/>
          </w:rPr>
          <w:t>6</w:t>
        </w:r>
        <w:r w:rsidR="00901D6B">
          <w:rPr>
            <w:noProof/>
            <w:webHidden/>
          </w:rPr>
          <w:fldChar w:fldCharType="end"/>
        </w:r>
      </w:hyperlink>
    </w:p>
    <w:p w14:paraId="13001EA8" w14:textId="357C6FDF"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77" w:history="1">
        <w:r w:rsidR="00901D6B" w:rsidRPr="00445A05">
          <w:rPr>
            <w:rStyle w:val="Hypertextovodkaz"/>
            <w:rFonts w:asciiTheme="majorHAnsi" w:hAnsiTheme="majorHAnsi"/>
            <w:noProof/>
          </w:rPr>
          <w:t>1.2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Závaznost školního řádu</w:t>
        </w:r>
        <w:r w:rsidR="00901D6B">
          <w:rPr>
            <w:noProof/>
            <w:webHidden/>
          </w:rPr>
          <w:tab/>
        </w:r>
        <w:r w:rsidR="00901D6B">
          <w:rPr>
            <w:noProof/>
            <w:webHidden/>
          </w:rPr>
          <w:fldChar w:fldCharType="begin"/>
        </w:r>
        <w:r w:rsidR="00901D6B">
          <w:rPr>
            <w:noProof/>
            <w:webHidden/>
          </w:rPr>
          <w:instrText xml:space="preserve"> PAGEREF _Toc112274477 \h </w:instrText>
        </w:r>
        <w:r w:rsidR="00901D6B">
          <w:rPr>
            <w:noProof/>
            <w:webHidden/>
          </w:rPr>
        </w:r>
        <w:r w:rsidR="00901D6B">
          <w:rPr>
            <w:noProof/>
            <w:webHidden/>
          </w:rPr>
          <w:fldChar w:fldCharType="separate"/>
        </w:r>
        <w:r w:rsidR="00901D6B">
          <w:rPr>
            <w:noProof/>
            <w:webHidden/>
          </w:rPr>
          <w:t>6</w:t>
        </w:r>
        <w:r w:rsidR="00901D6B">
          <w:rPr>
            <w:noProof/>
            <w:webHidden/>
          </w:rPr>
          <w:fldChar w:fldCharType="end"/>
        </w:r>
      </w:hyperlink>
    </w:p>
    <w:p w14:paraId="06A4D918" w14:textId="1D3FB385"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478" w:history="1">
        <w:r w:rsidR="00901D6B" w:rsidRPr="00445A05">
          <w:rPr>
            <w:rStyle w:val="Hypertextovodkaz"/>
            <w:rFonts w:asciiTheme="majorHAnsi" w:hAnsiTheme="majorHAnsi"/>
            <w:noProof/>
          </w:rPr>
          <w:t>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Cíle předškolního vzdělávání</w:t>
        </w:r>
        <w:r w:rsidR="00901D6B">
          <w:rPr>
            <w:noProof/>
            <w:webHidden/>
          </w:rPr>
          <w:tab/>
        </w:r>
        <w:r w:rsidR="00901D6B">
          <w:rPr>
            <w:noProof/>
            <w:webHidden/>
          </w:rPr>
          <w:fldChar w:fldCharType="begin"/>
        </w:r>
        <w:r w:rsidR="00901D6B">
          <w:rPr>
            <w:noProof/>
            <w:webHidden/>
          </w:rPr>
          <w:instrText xml:space="preserve"> PAGEREF _Toc112274478 \h </w:instrText>
        </w:r>
        <w:r w:rsidR="00901D6B">
          <w:rPr>
            <w:noProof/>
            <w:webHidden/>
          </w:rPr>
        </w:r>
        <w:r w:rsidR="00901D6B">
          <w:rPr>
            <w:noProof/>
            <w:webHidden/>
          </w:rPr>
          <w:fldChar w:fldCharType="separate"/>
        </w:r>
        <w:r w:rsidR="00901D6B">
          <w:rPr>
            <w:noProof/>
            <w:webHidden/>
          </w:rPr>
          <w:t>6</w:t>
        </w:r>
        <w:r w:rsidR="00901D6B">
          <w:rPr>
            <w:noProof/>
            <w:webHidden/>
          </w:rPr>
          <w:fldChar w:fldCharType="end"/>
        </w:r>
      </w:hyperlink>
    </w:p>
    <w:p w14:paraId="7D291AD2" w14:textId="4B0948CA"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479" w:history="1">
        <w:r w:rsidR="00901D6B" w:rsidRPr="00445A05">
          <w:rPr>
            <w:rStyle w:val="Hypertextovodkaz"/>
            <w:rFonts w:asciiTheme="majorHAnsi" w:hAnsiTheme="majorHAnsi"/>
            <w:noProof/>
          </w:rPr>
          <w:t>3</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Podrobnosti k výkonu práv a povinností dětí, zákonných zástupců ve škole</w:t>
        </w:r>
        <w:r w:rsidR="00901D6B">
          <w:rPr>
            <w:noProof/>
            <w:webHidden/>
          </w:rPr>
          <w:tab/>
        </w:r>
        <w:r w:rsidR="00901D6B">
          <w:rPr>
            <w:noProof/>
            <w:webHidden/>
          </w:rPr>
          <w:fldChar w:fldCharType="begin"/>
        </w:r>
        <w:r w:rsidR="00901D6B">
          <w:rPr>
            <w:noProof/>
            <w:webHidden/>
          </w:rPr>
          <w:instrText xml:space="preserve"> PAGEREF _Toc112274479 \h </w:instrText>
        </w:r>
        <w:r w:rsidR="00901D6B">
          <w:rPr>
            <w:noProof/>
            <w:webHidden/>
          </w:rPr>
        </w:r>
        <w:r w:rsidR="00901D6B">
          <w:rPr>
            <w:noProof/>
            <w:webHidden/>
          </w:rPr>
          <w:fldChar w:fldCharType="separate"/>
        </w:r>
        <w:r w:rsidR="00901D6B">
          <w:rPr>
            <w:noProof/>
            <w:webHidden/>
          </w:rPr>
          <w:t>7</w:t>
        </w:r>
        <w:r w:rsidR="00901D6B">
          <w:rPr>
            <w:noProof/>
            <w:webHidden/>
          </w:rPr>
          <w:fldChar w:fldCharType="end"/>
        </w:r>
      </w:hyperlink>
    </w:p>
    <w:p w14:paraId="2CF6F7D5" w14:textId="67C8A10A"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0" w:history="1">
        <w:r w:rsidR="00901D6B" w:rsidRPr="00445A05">
          <w:rPr>
            <w:rStyle w:val="Hypertextovodkaz"/>
            <w:rFonts w:asciiTheme="majorHAnsi" w:hAnsiTheme="majorHAnsi"/>
            <w:noProof/>
          </w:rPr>
          <w:t>3.1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Základní práva dětí přijatých k předškolnímu vzdělávání</w:t>
        </w:r>
        <w:r w:rsidR="00901D6B">
          <w:rPr>
            <w:noProof/>
            <w:webHidden/>
          </w:rPr>
          <w:tab/>
        </w:r>
        <w:r w:rsidR="00901D6B">
          <w:rPr>
            <w:noProof/>
            <w:webHidden/>
          </w:rPr>
          <w:fldChar w:fldCharType="begin"/>
        </w:r>
        <w:r w:rsidR="00901D6B">
          <w:rPr>
            <w:noProof/>
            <w:webHidden/>
          </w:rPr>
          <w:instrText xml:space="preserve"> PAGEREF _Toc112274480 \h </w:instrText>
        </w:r>
        <w:r w:rsidR="00901D6B">
          <w:rPr>
            <w:noProof/>
            <w:webHidden/>
          </w:rPr>
        </w:r>
        <w:r w:rsidR="00901D6B">
          <w:rPr>
            <w:noProof/>
            <w:webHidden/>
          </w:rPr>
          <w:fldChar w:fldCharType="separate"/>
        </w:r>
        <w:r w:rsidR="00901D6B">
          <w:rPr>
            <w:noProof/>
            <w:webHidden/>
          </w:rPr>
          <w:t>7</w:t>
        </w:r>
        <w:r w:rsidR="00901D6B">
          <w:rPr>
            <w:noProof/>
            <w:webHidden/>
          </w:rPr>
          <w:fldChar w:fldCharType="end"/>
        </w:r>
      </w:hyperlink>
    </w:p>
    <w:p w14:paraId="198E5E81" w14:textId="0317DFA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1" w:history="1">
        <w:r w:rsidR="00901D6B" w:rsidRPr="00445A05">
          <w:rPr>
            <w:rStyle w:val="Hypertextovodkaz"/>
            <w:rFonts w:asciiTheme="majorHAnsi" w:hAnsiTheme="majorHAnsi"/>
            <w:noProof/>
          </w:rPr>
          <w:t>3.2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Povinnosti dítěte</w:t>
        </w:r>
        <w:r w:rsidR="00901D6B">
          <w:rPr>
            <w:noProof/>
            <w:webHidden/>
          </w:rPr>
          <w:tab/>
        </w:r>
        <w:r w:rsidR="00901D6B">
          <w:rPr>
            <w:noProof/>
            <w:webHidden/>
          </w:rPr>
          <w:fldChar w:fldCharType="begin"/>
        </w:r>
        <w:r w:rsidR="00901D6B">
          <w:rPr>
            <w:noProof/>
            <w:webHidden/>
          </w:rPr>
          <w:instrText xml:space="preserve"> PAGEREF _Toc112274481 \h </w:instrText>
        </w:r>
        <w:r w:rsidR="00901D6B">
          <w:rPr>
            <w:noProof/>
            <w:webHidden/>
          </w:rPr>
        </w:r>
        <w:r w:rsidR="00901D6B">
          <w:rPr>
            <w:noProof/>
            <w:webHidden/>
          </w:rPr>
          <w:fldChar w:fldCharType="separate"/>
        </w:r>
        <w:r w:rsidR="00901D6B">
          <w:rPr>
            <w:noProof/>
            <w:webHidden/>
          </w:rPr>
          <w:t>7</w:t>
        </w:r>
        <w:r w:rsidR="00901D6B">
          <w:rPr>
            <w:noProof/>
            <w:webHidden/>
          </w:rPr>
          <w:fldChar w:fldCharType="end"/>
        </w:r>
      </w:hyperlink>
    </w:p>
    <w:p w14:paraId="05CC3037" w14:textId="3480A074"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2" w:history="1">
        <w:r w:rsidR="00901D6B" w:rsidRPr="00445A05">
          <w:rPr>
            <w:rStyle w:val="Hypertextovodkaz"/>
            <w:rFonts w:asciiTheme="majorHAnsi" w:hAnsiTheme="majorHAnsi"/>
            <w:noProof/>
          </w:rPr>
          <w:t>3.3</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Základní práva zákonných zástupců při předškolním vzdělávání dětí</w:t>
        </w:r>
        <w:r w:rsidR="00901D6B">
          <w:rPr>
            <w:noProof/>
            <w:webHidden/>
          </w:rPr>
          <w:tab/>
        </w:r>
        <w:r w:rsidR="00901D6B">
          <w:rPr>
            <w:noProof/>
            <w:webHidden/>
          </w:rPr>
          <w:fldChar w:fldCharType="begin"/>
        </w:r>
        <w:r w:rsidR="00901D6B">
          <w:rPr>
            <w:noProof/>
            <w:webHidden/>
          </w:rPr>
          <w:instrText xml:space="preserve"> PAGEREF _Toc112274482 \h </w:instrText>
        </w:r>
        <w:r w:rsidR="00901D6B">
          <w:rPr>
            <w:noProof/>
            <w:webHidden/>
          </w:rPr>
        </w:r>
        <w:r w:rsidR="00901D6B">
          <w:rPr>
            <w:noProof/>
            <w:webHidden/>
          </w:rPr>
          <w:fldChar w:fldCharType="separate"/>
        </w:r>
        <w:r w:rsidR="00901D6B">
          <w:rPr>
            <w:noProof/>
            <w:webHidden/>
          </w:rPr>
          <w:t>8</w:t>
        </w:r>
        <w:r w:rsidR="00901D6B">
          <w:rPr>
            <w:noProof/>
            <w:webHidden/>
          </w:rPr>
          <w:fldChar w:fldCharType="end"/>
        </w:r>
      </w:hyperlink>
    </w:p>
    <w:p w14:paraId="05626E0C" w14:textId="585D9787"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3" w:history="1">
        <w:r w:rsidR="00901D6B" w:rsidRPr="00445A05">
          <w:rPr>
            <w:rStyle w:val="Hypertextovodkaz"/>
            <w:rFonts w:asciiTheme="majorHAnsi" w:hAnsiTheme="majorHAnsi"/>
            <w:noProof/>
          </w:rPr>
          <w:t>3.4</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Povinnosti zákonných zástupců při předškolním vzdělávání dětí</w:t>
        </w:r>
        <w:r w:rsidR="00901D6B">
          <w:rPr>
            <w:noProof/>
            <w:webHidden/>
          </w:rPr>
          <w:tab/>
        </w:r>
        <w:r w:rsidR="00901D6B">
          <w:rPr>
            <w:noProof/>
            <w:webHidden/>
          </w:rPr>
          <w:fldChar w:fldCharType="begin"/>
        </w:r>
        <w:r w:rsidR="00901D6B">
          <w:rPr>
            <w:noProof/>
            <w:webHidden/>
          </w:rPr>
          <w:instrText xml:space="preserve"> PAGEREF _Toc112274483 \h </w:instrText>
        </w:r>
        <w:r w:rsidR="00901D6B">
          <w:rPr>
            <w:noProof/>
            <w:webHidden/>
          </w:rPr>
        </w:r>
        <w:r w:rsidR="00901D6B">
          <w:rPr>
            <w:noProof/>
            <w:webHidden/>
          </w:rPr>
          <w:fldChar w:fldCharType="separate"/>
        </w:r>
        <w:r w:rsidR="00901D6B">
          <w:rPr>
            <w:noProof/>
            <w:webHidden/>
          </w:rPr>
          <w:t>8</w:t>
        </w:r>
        <w:r w:rsidR="00901D6B">
          <w:rPr>
            <w:noProof/>
            <w:webHidden/>
          </w:rPr>
          <w:fldChar w:fldCharType="end"/>
        </w:r>
      </w:hyperlink>
    </w:p>
    <w:p w14:paraId="2C248173" w14:textId="70F78F15"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484" w:history="1">
        <w:r w:rsidR="00901D6B" w:rsidRPr="00445A05">
          <w:rPr>
            <w:rStyle w:val="Hypertextovodkaz"/>
            <w:rFonts w:asciiTheme="majorHAnsi" w:hAnsiTheme="majorHAnsi"/>
            <w:noProof/>
          </w:rPr>
          <w:t>4</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Systém péče o děti s přiznanými podpůrnými opatřeními</w:t>
        </w:r>
        <w:r w:rsidR="00901D6B">
          <w:rPr>
            <w:noProof/>
            <w:webHidden/>
          </w:rPr>
          <w:tab/>
        </w:r>
        <w:r w:rsidR="00901D6B">
          <w:rPr>
            <w:noProof/>
            <w:webHidden/>
          </w:rPr>
          <w:fldChar w:fldCharType="begin"/>
        </w:r>
        <w:r w:rsidR="00901D6B">
          <w:rPr>
            <w:noProof/>
            <w:webHidden/>
          </w:rPr>
          <w:instrText xml:space="preserve"> PAGEREF _Toc112274484 \h </w:instrText>
        </w:r>
        <w:r w:rsidR="00901D6B">
          <w:rPr>
            <w:noProof/>
            <w:webHidden/>
          </w:rPr>
        </w:r>
        <w:r w:rsidR="00901D6B">
          <w:rPr>
            <w:noProof/>
            <w:webHidden/>
          </w:rPr>
          <w:fldChar w:fldCharType="separate"/>
        </w:r>
        <w:r w:rsidR="00901D6B">
          <w:rPr>
            <w:noProof/>
            <w:webHidden/>
          </w:rPr>
          <w:t>10</w:t>
        </w:r>
        <w:r w:rsidR="00901D6B">
          <w:rPr>
            <w:noProof/>
            <w:webHidden/>
          </w:rPr>
          <w:fldChar w:fldCharType="end"/>
        </w:r>
      </w:hyperlink>
    </w:p>
    <w:p w14:paraId="0F86F05F" w14:textId="13B5986D"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5" w:history="1">
        <w:r w:rsidR="00901D6B" w:rsidRPr="00445A05">
          <w:rPr>
            <w:rStyle w:val="Hypertextovodkaz"/>
            <w:rFonts w:asciiTheme="majorHAnsi" w:hAnsiTheme="majorHAnsi"/>
            <w:noProof/>
          </w:rPr>
          <w:t>4.1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Podpůrná opatření prvního stupně</w:t>
        </w:r>
        <w:r w:rsidR="00901D6B">
          <w:rPr>
            <w:noProof/>
            <w:webHidden/>
          </w:rPr>
          <w:tab/>
        </w:r>
        <w:r w:rsidR="00901D6B">
          <w:rPr>
            <w:noProof/>
            <w:webHidden/>
          </w:rPr>
          <w:fldChar w:fldCharType="begin"/>
        </w:r>
        <w:r w:rsidR="00901D6B">
          <w:rPr>
            <w:noProof/>
            <w:webHidden/>
          </w:rPr>
          <w:instrText xml:space="preserve"> PAGEREF _Toc112274485 \h </w:instrText>
        </w:r>
        <w:r w:rsidR="00901D6B">
          <w:rPr>
            <w:noProof/>
            <w:webHidden/>
          </w:rPr>
        </w:r>
        <w:r w:rsidR="00901D6B">
          <w:rPr>
            <w:noProof/>
            <w:webHidden/>
          </w:rPr>
          <w:fldChar w:fldCharType="separate"/>
        </w:r>
        <w:r w:rsidR="00901D6B">
          <w:rPr>
            <w:noProof/>
            <w:webHidden/>
          </w:rPr>
          <w:t>10</w:t>
        </w:r>
        <w:r w:rsidR="00901D6B">
          <w:rPr>
            <w:noProof/>
            <w:webHidden/>
          </w:rPr>
          <w:fldChar w:fldCharType="end"/>
        </w:r>
      </w:hyperlink>
    </w:p>
    <w:p w14:paraId="46C02CF3" w14:textId="30EC0CF9"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6" w:history="1">
        <w:r w:rsidR="00901D6B" w:rsidRPr="00445A05">
          <w:rPr>
            <w:rStyle w:val="Hypertextovodkaz"/>
            <w:rFonts w:asciiTheme="majorHAnsi" w:hAnsiTheme="majorHAnsi"/>
            <w:noProof/>
          </w:rPr>
          <w:t>4.2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Podpůrná opatření druhého až pátého stupně</w:t>
        </w:r>
        <w:r w:rsidR="00901D6B">
          <w:rPr>
            <w:noProof/>
            <w:webHidden/>
          </w:rPr>
          <w:tab/>
        </w:r>
        <w:r w:rsidR="00901D6B">
          <w:rPr>
            <w:noProof/>
            <w:webHidden/>
          </w:rPr>
          <w:fldChar w:fldCharType="begin"/>
        </w:r>
        <w:r w:rsidR="00901D6B">
          <w:rPr>
            <w:noProof/>
            <w:webHidden/>
          </w:rPr>
          <w:instrText xml:space="preserve"> PAGEREF _Toc112274486 \h </w:instrText>
        </w:r>
        <w:r w:rsidR="00901D6B">
          <w:rPr>
            <w:noProof/>
            <w:webHidden/>
          </w:rPr>
        </w:r>
        <w:r w:rsidR="00901D6B">
          <w:rPr>
            <w:noProof/>
            <w:webHidden/>
          </w:rPr>
          <w:fldChar w:fldCharType="separate"/>
        </w:r>
        <w:r w:rsidR="00901D6B">
          <w:rPr>
            <w:noProof/>
            <w:webHidden/>
          </w:rPr>
          <w:t>10</w:t>
        </w:r>
        <w:r w:rsidR="00901D6B">
          <w:rPr>
            <w:noProof/>
            <w:webHidden/>
          </w:rPr>
          <w:fldChar w:fldCharType="end"/>
        </w:r>
      </w:hyperlink>
    </w:p>
    <w:p w14:paraId="55894835" w14:textId="23AB619D"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7" w:history="1">
        <w:r w:rsidR="00901D6B" w:rsidRPr="00445A05">
          <w:rPr>
            <w:rStyle w:val="Hypertextovodkaz"/>
            <w:rFonts w:asciiTheme="majorHAnsi" w:hAnsiTheme="majorHAnsi"/>
            <w:noProof/>
          </w:rPr>
          <w:t>4.3</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Vzdělávání dětí nadaných</w:t>
        </w:r>
        <w:r w:rsidR="00901D6B">
          <w:rPr>
            <w:noProof/>
            <w:webHidden/>
          </w:rPr>
          <w:tab/>
        </w:r>
        <w:r w:rsidR="00901D6B">
          <w:rPr>
            <w:noProof/>
            <w:webHidden/>
          </w:rPr>
          <w:fldChar w:fldCharType="begin"/>
        </w:r>
        <w:r w:rsidR="00901D6B">
          <w:rPr>
            <w:noProof/>
            <w:webHidden/>
          </w:rPr>
          <w:instrText xml:space="preserve"> PAGEREF _Toc112274487 \h </w:instrText>
        </w:r>
        <w:r w:rsidR="00901D6B">
          <w:rPr>
            <w:noProof/>
            <w:webHidden/>
          </w:rPr>
        </w:r>
        <w:r w:rsidR="00901D6B">
          <w:rPr>
            <w:noProof/>
            <w:webHidden/>
          </w:rPr>
          <w:fldChar w:fldCharType="separate"/>
        </w:r>
        <w:r w:rsidR="00901D6B">
          <w:rPr>
            <w:noProof/>
            <w:webHidden/>
          </w:rPr>
          <w:t>11</w:t>
        </w:r>
        <w:r w:rsidR="00901D6B">
          <w:rPr>
            <w:noProof/>
            <w:webHidden/>
          </w:rPr>
          <w:fldChar w:fldCharType="end"/>
        </w:r>
      </w:hyperlink>
    </w:p>
    <w:p w14:paraId="0EA4029B" w14:textId="4B47CF8A"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88" w:history="1">
        <w:r w:rsidR="00901D6B" w:rsidRPr="00445A05">
          <w:rPr>
            <w:rStyle w:val="Hypertextovodkaz"/>
            <w:rFonts w:asciiTheme="majorHAnsi" w:hAnsiTheme="majorHAnsi"/>
            <w:noProof/>
          </w:rPr>
          <w:t>4.4</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Péče a podmínky vzdělávání dětí od 2 do 3 let</w:t>
        </w:r>
        <w:r w:rsidR="00901D6B">
          <w:rPr>
            <w:noProof/>
            <w:webHidden/>
          </w:rPr>
          <w:tab/>
        </w:r>
        <w:r w:rsidR="00901D6B">
          <w:rPr>
            <w:noProof/>
            <w:webHidden/>
          </w:rPr>
          <w:fldChar w:fldCharType="begin"/>
        </w:r>
        <w:r w:rsidR="00901D6B">
          <w:rPr>
            <w:noProof/>
            <w:webHidden/>
          </w:rPr>
          <w:instrText xml:space="preserve"> PAGEREF _Toc112274488 \h </w:instrText>
        </w:r>
        <w:r w:rsidR="00901D6B">
          <w:rPr>
            <w:noProof/>
            <w:webHidden/>
          </w:rPr>
        </w:r>
        <w:r w:rsidR="00901D6B">
          <w:rPr>
            <w:noProof/>
            <w:webHidden/>
          </w:rPr>
          <w:fldChar w:fldCharType="separate"/>
        </w:r>
        <w:r w:rsidR="00901D6B">
          <w:rPr>
            <w:noProof/>
            <w:webHidden/>
          </w:rPr>
          <w:t>11</w:t>
        </w:r>
        <w:r w:rsidR="00901D6B">
          <w:rPr>
            <w:noProof/>
            <w:webHidden/>
          </w:rPr>
          <w:fldChar w:fldCharType="end"/>
        </w:r>
      </w:hyperlink>
    </w:p>
    <w:p w14:paraId="4504B69F" w14:textId="35782A7F"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489" w:history="1">
        <w:r w:rsidR="00901D6B" w:rsidRPr="00445A05">
          <w:rPr>
            <w:rStyle w:val="Hypertextovodkaz"/>
            <w:rFonts w:asciiTheme="majorHAnsi" w:hAnsiTheme="majorHAnsi"/>
            <w:noProof/>
          </w:rPr>
          <w:t>5</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Podrobnosti o pravidlech vzájemných vztahů se zaměstnanci ve škole</w:t>
        </w:r>
        <w:r w:rsidR="00901D6B">
          <w:rPr>
            <w:noProof/>
            <w:webHidden/>
          </w:rPr>
          <w:tab/>
        </w:r>
        <w:r w:rsidR="00901D6B">
          <w:rPr>
            <w:noProof/>
            <w:webHidden/>
          </w:rPr>
          <w:fldChar w:fldCharType="begin"/>
        </w:r>
        <w:r w:rsidR="00901D6B">
          <w:rPr>
            <w:noProof/>
            <w:webHidden/>
          </w:rPr>
          <w:instrText xml:space="preserve"> PAGEREF _Toc112274489 \h </w:instrText>
        </w:r>
        <w:r w:rsidR="00901D6B">
          <w:rPr>
            <w:noProof/>
            <w:webHidden/>
          </w:rPr>
        </w:r>
        <w:r w:rsidR="00901D6B">
          <w:rPr>
            <w:noProof/>
            <w:webHidden/>
          </w:rPr>
          <w:fldChar w:fldCharType="separate"/>
        </w:r>
        <w:r w:rsidR="00901D6B">
          <w:rPr>
            <w:noProof/>
            <w:webHidden/>
          </w:rPr>
          <w:t>12</w:t>
        </w:r>
        <w:r w:rsidR="00901D6B">
          <w:rPr>
            <w:noProof/>
            <w:webHidden/>
          </w:rPr>
          <w:fldChar w:fldCharType="end"/>
        </w:r>
      </w:hyperlink>
    </w:p>
    <w:p w14:paraId="60DEC215" w14:textId="1AEE57BF"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490" w:history="1">
        <w:r w:rsidR="00901D6B" w:rsidRPr="00445A05">
          <w:rPr>
            <w:rStyle w:val="Hypertextovodkaz"/>
            <w:rFonts w:asciiTheme="majorHAnsi" w:hAnsiTheme="majorHAnsi"/>
            <w:noProof/>
          </w:rPr>
          <w:t>6</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Provoz a vnitřní režim mateřské školy</w:t>
        </w:r>
        <w:r w:rsidR="00901D6B">
          <w:rPr>
            <w:noProof/>
            <w:webHidden/>
          </w:rPr>
          <w:tab/>
        </w:r>
        <w:r w:rsidR="00901D6B">
          <w:rPr>
            <w:noProof/>
            <w:webHidden/>
          </w:rPr>
          <w:fldChar w:fldCharType="begin"/>
        </w:r>
        <w:r w:rsidR="00901D6B">
          <w:rPr>
            <w:noProof/>
            <w:webHidden/>
          </w:rPr>
          <w:instrText xml:space="preserve"> PAGEREF _Toc112274490 \h </w:instrText>
        </w:r>
        <w:r w:rsidR="00901D6B">
          <w:rPr>
            <w:noProof/>
            <w:webHidden/>
          </w:rPr>
        </w:r>
        <w:r w:rsidR="00901D6B">
          <w:rPr>
            <w:noProof/>
            <w:webHidden/>
          </w:rPr>
          <w:fldChar w:fldCharType="separate"/>
        </w:r>
        <w:r w:rsidR="00901D6B">
          <w:rPr>
            <w:noProof/>
            <w:webHidden/>
          </w:rPr>
          <w:t>12</w:t>
        </w:r>
        <w:r w:rsidR="00901D6B">
          <w:rPr>
            <w:noProof/>
            <w:webHidden/>
          </w:rPr>
          <w:fldChar w:fldCharType="end"/>
        </w:r>
      </w:hyperlink>
    </w:p>
    <w:p w14:paraId="5CC8950A" w14:textId="55B07495"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1" w:history="1">
        <w:r w:rsidR="00901D6B" w:rsidRPr="00445A05">
          <w:rPr>
            <w:rStyle w:val="Hypertextovodkaz"/>
            <w:rFonts w:asciiTheme="majorHAnsi" w:hAnsiTheme="majorHAnsi"/>
            <w:noProof/>
          </w:rPr>
          <w:t>6.1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Podmínky provozu</w:t>
        </w:r>
        <w:r w:rsidR="00901D6B">
          <w:rPr>
            <w:noProof/>
            <w:webHidden/>
          </w:rPr>
          <w:tab/>
        </w:r>
        <w:r w:rsidR="00901D6B">
          <w:rPr>
            <w:noProof/>
            <w:webHidden/>
          </w:rPr>
          <w:fldChar w:fldCharType="begin"/>
        </w:r>
        <w:r w:rsidR="00901D6B">
          <w:rPr>
            <w:noProof/>
            <w:webHidden/>
          </w:rPr>
          <w:instrText xml:space="preserve"> PAGEREF _Toc112274491 \h </w:instrText>
        </w:r>
        <w:r w:rsidR="00901D6B">
          <w:rPr>
            <w:noProof/>
            <w:webHidden/>
          </w:rPr>
        </w:r>
        <w:r w:rsidR="00901D6B">
          <w:rPr>
            <w:noProof/>
            <w:webHidden/>
          </w:rPr>
          <w:fldChar w:fldCharType="separate"/>
        </w:r>
        <w:r w:rsidR="00901D6B">
          <w:rPr>
            <w:noProof/>
            <w:webHidden/>
          </w:rPr>
          <w:t>12</w:t>
        </w:r>
        <w:r w:rsidR="00901D6B">
          <w:rPr>
            <w:noProof/>
            <w:webHidden/>
          </w:rPr>
          <w:fldChar w:fldCharType="end"/>
        </w:r>
      </w:hyperlink>
    </w:p>
    <w:p w14:paraId="160A92AD" w14:textId="582DEE6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2" w:history="1">
        <w:r w:rsidR="00901D6B" w:rsidRPr="00445A05">
          <w:rPr>
            <w:rStyle w:val="Hypertextovodkaz"/>
            <w:rFonts w:asciiTheme="majorHAnsi" w:hAnsiTheme="majorHAnsi"/>
            <w:noProof/>
          </w:rPr>
          <w:t>6.2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Organizace dne</w:t>
        </w:r>
        <w:r w:rsidR="00901D6B">
          <w:rPr>
            <w:noProof/>
            <w:webHidden/>
          </w:rPr>
          <w:tab/>
        </w:r>
        <w:r w:rsidR="00901D6B">
          <w:rPr>
            <w:noProof/>
            <w:webHidden/>
          </w:rPr>
          <w:fldChar w:fldCharType="begin"/>
        </w:r>
        <w:r w:rsidR="00901D6B">
          <w:rPr>
            <w:noProof/>
            <w:webHidden/>
          </w:rPr>
          <w:instrText xml:space="preserve"> PAGEREF _Toc112274492 \h </w:instrText>
        </w:r>
        <w:r w:rsidR="00901D6B">
          <w:rPr>
            <w:noProof/>
            <w:webHidden/>
          </w:rPr>
        </w:r>
        <w:r w:rsidR="00901D6B">
          <w:rPr>
            <w:noProof/>
            <w:webHidden/>
          </w:rPr>
          <w:fldChar w:fldCharType="separate"/>
        </w:r>
        <w:r w:rsidR="00901D6B">
          <w:rPr>
            <w:noProof/>
            <w:webHidden/>
          </w:rPr>
          <w:t>14</w:t>
        </w:r>
        <w:r w:rsidR="00901D6B">
          <w:rPr>
            <w:noProof/>
            <w:webHidden/>
          </w:rPr>
          <w:fldChar w:fldCharType="end"/>
        </w:r>
      </w:hyperlink>
    </w:p>
    <w:p w14:paraId="2EA9BBDC" w14:textId="4BC861B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3" w:history="1">
        <w:r w:rsidR="00901D6B" w:rsidRPr="00445A05">
          <w:rPr>
            <w:rStyle w:val="Hypertextovodkaz"/>
            <w:rFonts w:asciiTheme="majorHAnsi" w:hAnsiTheme="majorHAnsi"/>
            <w:noProof/>
          </w:rPr>
          <w:t>6.3</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Organizace stravování dětí</w:t>
        </w:r>
        <w:r w:rsidR="00901D6B">
          <w:rPr>
            <w:noProof/>
            <w:webHidden/>
          </w:rPr>
          <w:tab/>
        </w:r>
        <w:r w:rsidR="00901D6B">
          <w:rPr>
            <w:noProof/>
            <w:webHidden/>
          </w:rPr>
          <w:fldChar w:fldCharType="begin"/>
        </w:r>
        <w:r w:rsidR="00901D6B">
          <w:rPr>
            <w:noProof/>
            <w:webHidden/>
          </w:rPr>
          <w:instrText xml:space="preserve"> PAGEREF _Toc112274493 \h </w:instrText>
        </w:r>
        <w:r w:rsidR="00901D6B">
          <w:rPr>
            <w:noProof/>
            <w:webHidden/>
          </w:rPr>
        </w:r>
        <w:r w:rsidR="00901D6B">
          <w:rPr>
            <w:noProof/>
            <w:webHidden/>
          </w:rPr>
          <w:fldChar w:fldCharType="separate"/>
        </w:r>
        <w:r w:rsidR="00901D6B">
          <w:rPr>
            <w:noProof/>
            <w:webHidden/>
          </w:rPr>
          <w:t>16</w:t>
        </w:r>
        <w:r w:rsidR="00901D6B">
          <w:rPr>
            <w:noProof/>
            <w:webHidden/>
          </w:rPr>
          <w:fldChar w:fldCharType="end"/>
        </w:r>
      </w:hyperlink>
    </w:p>
    <w:p w14:paraId="4098A590" w14:textId="76C71C53"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4" w:history="1">
        <w:r w:rsidR="00901D6B" w:rsidRPr="00445A05">
          <w:rPr>
            <w:rStyle w:val="Hypertextovodkaz"/>
            <w:rFonts w:asciiTheme="majorHAnsi" w:hAnsiTheme="majorHAnsi"/>
            <w:noProof/>
          </w:rPr>
          <w:t>6.4</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Přijímání dětí k předškolnímu vzdělávání</w:t>
        </w:r>
        <w:r w:rsidR="00901D6B">
          <w:rPr>
            <w:noProof/>
            <w:webHidden/>
          </w:rPr>
          <w:tab/>
        </w:r>
        <w:r w:rsidR="00901D6B">
          <w:rPr>
            <w:noProof/>
            <w:webHidden/>
          </w:rPr>
          <w:fldChar w:fldCharType="begin"/>
        </w:r>
        <w:r w:rsidR="00901D6B">
          <w:rPr>
            <w:noProof/>
            <w:webHidden/>
          </w:rPr>
          <w:instrText xml:space="preserve"> PAGEREF _Toc112274494 \h </w:instrText>
        </w:r>
        <w:r w:rsidR="00901D6B">
          <w:rPr>
            <w:noProof/>
            <w:webHidden/>
          </w:rPr>
        </w:r>
        <w:r w:rsidR="00901D6B">
          <w:rPr>
            <w:noProof/>
            <w:webHidden/>
          </w:rPr>
          <w:fldChar w:fldCharType="separate"/>
        </w:r>
        <w:r w:rsidR="00901D6B">
          <w:rPr>
            <w:noProof/>
            <w:webHidden/>
          </w:rPr>
          <w:t>17</w:t>
        </w:r>
        <w:r w:rsidR="00901D6B">
          <w:rPr>
            <w:noProof/>
            <w:webHidden/>
          </w:rPr>
          <w:fldChar w:fldCharType="end"/>
        </w:r>
      </w:hyperlink>
    </w:p>
    <w:p w14:paraId="3B145975" w14:textId="2AA26F9D"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5" w:history="1">
        <w:r w:rsidR="00901D6B" w:rsidRPr="00445A05">
          <w:rPr>
            <w:rStyle w:val="Hypertextovodkaz"/>
            <w:rFonts w:asciiTheme="majorHAnsi" w:hAnsiTheme="majorHAnsi"/>
            <w:noProof/>
          </w:rPr>
          <w:t>6.5</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Povinné předškolní vzdělávání</w:t>
        </w:r>
        <w:r w:rsidR="00901D6B">
          <w:rPr>
            <w:noProof/>
            <w:webHidden/>
          </w:rPr>
          <w:tab/>
        </w:r>
        <w:r w:rsidR="00901D6B">
          <w:rPr>
            <w:noProof/>
            <w:webHidden/>
          </w:rPr>
          <w:fldChar w:fldCharType="begin"/>
        </w:r>
        <w:r w:rsidR="00901D6B">
          <w:rPr>
            <w:noProof/>
            <w:webHidden/>
          </w:rPr>
          <w:instrText xml:space="preserve"> PAGEREF _Toc112274495 \h </w:instrText>
        </w:r>
        <w:r w:rsidR="00901D6B">
          <w:rPr>
            <w:noProof/>
            <w:webHidden/>
          </w:rPr>
        </w:r>
        <w:r w:rsidR="00901D6B">
          <w:rPr>
            <w:noProof/>
            <w:webHidden/>
          </w:rPr>
          <w:fldChar w:fldCharType="separate"/>
        </w:r>
        <w:r w:rsidR="00901D6B">
          <w:rPr>
            <w:noProof/>
            <w:webHidden/>
          </w:rPr>
          <w:t>18</w:t>
        </w:r>
        <w:r w:rsidR="00901D6B">
          <w:rPr>
            <w:noProof/>
            <w:webHidden/>
          </w:rPr>
          <w:fldChar w:fldCharType="end"/>
        </w:r>
      </w:hyperlink>
    </w:p>
    <w:p w14:paraId="16B8B6AC" w14:textId="3717F366"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6" w:history="1">
        <w:r w:rsidR="00901D6B" w:rsidRPr="00445A05">
          <w:rPr>
            <w:rStyle w:val="Hypertextovodkaz"/>
            <w:rFonts w:asciiTheme="majorHAnsi" w:hAnsiTheme="majorHAnsi"/>
            <w:noProof/>
          </w:rPr>
          <w:t>6.6</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Omlouvání nepřítomnosti dítěte, které plní povinnou předškolní docházku</w:t>
        </w:r>
        <w:r w:rsidR="00901D6B">
          <w:rPr>
            <w:noProof/>
            <w:webHidden/>
          </w:rPr>
          <w:tab/>
        </w:r>
        <w:r w:rsidR="00901D6B">
          <w:rPr>
            <w:noProof/>
            <w:webHidden/>
          </w:rPr>
          <w:fldChar w:fldCharType="begin"/>
        </w:r>
        <w:r w:rsidR="00901D6B">
          <w:rPr>
            <w:noProof/>
            <w:webHidden/>
          </w:rPr>
          <w:instrText xml:space="preserve"> PAGEREF _Toc112274496 \h </w:instrText>
        </w:r>
        <w:r w:rsidR="00901D6B">
          <w:rPr>
            <w:noProof/>
            <w:webHidden/>
          </w:rPr>
        </w:r>
        <w:r w:rsidR="00901D6B">
          <w:rPr>
            <w:noProof/>
            <w:webHidden/>
          </w:rPr>
          <w:fldChar w:fldCharType="separate"/>
        </w:r>
        <w:r w:rsidR="00901D6B">
          <w:rPr>
            <w:noProof/>
            <w:webHidden/>
          </w:rPr>
          <w:t>18</w:t>
        </w:r>
        <w:r w:rsidR="00901D6B">
          <w:rPr>
            <w:noProof/>
            <w:webHidden/>
          </w:rPr>
          <w:fldChar w:fldCharType="end"/>
        </w:r>
      </w:hyperlink>
    </w:p>
    <w:p w14:paraId="47449DCE" w14:textId="0E12095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7" w:history="1">
        <w:r w:rsidR="00901D6B" w:rsidRPr="00445A05">
          <w:rPr>
            <w:rStyle w:val="Hypertextovodkaz"/>
            <w:rFonts w:asciiTheme="majorHAnsi" w:hAnsiTheme="majorHAnsi"/>
            <w:noProof/>
          </w:rPr>
          <w:t>6.7</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Distanční vzdělávání</w:t>
        </w:r>
        <w:r w:rsidR="00901D6B">
          <w:rPr>
            <w:noProof/>
            <w:webHidden/>
          </w:rPr>
          <w:tab/>
        </w:r>
        <w:r w:rsidR="00901D6B">
          <w:rPr>
            <w:noProof/>
            <w:webHidden/>
          </w:rPr>
          <w:fldChar w:fldCharType="begin"/>
        </w:r>
        <w:r w:rsidR="00901D6B">
          <w:rPr>
            <w:noProof/>
            <w:webHidden/>
          </w:rPr>
          <w:instrText xml:space="preserve"> PAGEREF _Toc112274497 \h </w:instrText>
        </w:r>
        <w:r w:rsidR="00901D6B">
          <w:rPr>
            <w:noProof/>
            <w:webHidden/>
          </w:rPr>
        </w:r>
        <w:r w:rsidR="00901D6B">
          <w:rPr>
            <w:noProof/>
            <w:webHidden/>
          </w:rPr>
          <w:fldChar w:fldCharType="separate"/>
        </w:r>
        <w:r w:rsidR="00901D6B">
          <w:rPr>
            <w:noProof/>
            <w:webHidden/>
          </w:rPr>
          <w:t>19</w:t>
        </w:r>
        <w:r w:rsidR="00901D6B">
          <w:rPr>
            <w:noProof/>
            <w:webHidden/>
          </w:rPr>
          <w:fldChar w:fldCharType="end"/>
        </w:r>
      </w:hyperlink>
    </w:p>
    <w:p w14:paraId="2E66BFF4" w14:textId="1DBD1A4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8" w:history="1">
        <w:r w:rsidR="00901D6B" w:rsidRPr="00445A05">
          <w:rPr>
            <w:rStyle w:val="Hypertextovodkaz"/>
            <w:rFonts w:asciiTheme="majorHAnsi" w:hAnsiTheme="majorHAnsi"/>
            <w:noProof/>
          </w:rPr>
          <w:t>6.8</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Individuální vzdělávání</w:t>
        </w:r>
        <w:r w:rsidR="00901D6B">
          <w:rPr>
            <w:noProof/>
            <w:webHidden/>
          </w:rPr>
          <w:tab/>
        </w:r>
        <w:r w:rsidR="00901D6B">
          <w:rPr>
            <w:noProof/>
            <w:webHidden/>
          </w:rPr>
          <w:fldChar w:fldCharType="begin"/>
        </w:r>
        <w:r w:rsidR="00901D6B">
          <w:rPr>
            <w:noProof/>
            <w:webHidden/>
          </w:rPr>
          <w:instrText xml:space="preserve"> PAGEREF _Toc112274498 \h </w:instrText>
        </w:r>
        <w:r w:rsidR="00901D6B">
          <w:rPr>
            <w:noProof/>
            <w:webHidden/>
          </w:rPr>
        </w:r>
        <w:r w:rsidR="00901D6B">
          <w:rPr>
            <w:noProof/>
            <w:webHidden/>
          </w:rPr>
          <w:fldChar w:fldCharType="separate"/>
        </w:r>
        <w:r w:rsidR="00901D6B">
          <w:rPr>
            <w:noProof/>
            <w:webHidden/>
          </w:rPr>
          <w:t>19</w:t>
        </w:r>
        <w:r w:rsidR="00901D6B">
          <w:rPr>
            <w:noProof/>
            <w:webHidden/>
          </w:rPr>
          <w:fldChar w:fldCharType="end"/>
        </w:r>
      </w:hyperlink>
    </w:p>
    <w:p w14:paraId="36DEBE7F" w14:textId="7E94C747"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499" w:history="1">
        <w:r w:rsidR="00901D6B" w:rsidRPr="00445A05">
          <w:rPr>
            <w:rStyle w:val="Hypertextovodkaz"/>
            <w:rFonts w:asciiTheme="majorHAnsi" w:hAnsiTheme="majorHAnsi"/>
            <w:noProof/>
          </w:rPr>
          <w:t>6.9</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Dítě s odlišným mateřským jazykem/OMJ/</w:t>
        </w:r>
        <w:r w:rsidR="00901D6B">
          <w:rPr>
            <w:noProof/>
            <w:webHidden/>
          </w:rPr>
          <w:tab/>
        </w:r>
        <w:r w:rsidR="00901D6B">
          <w:rPr>
            <w:noProof/>
            <w:webHidden/>
          </w:rPr>
          <w:fldChar w:fldCharType="begin"/>
        </w:r>
        <w:r w:rsidR="00901D6B">
          <w:rPr>
            <w:noProof/>
            <w:webHidden/>
          </w:rPr>
          <w:instrText xml:space="preserve"> PAGEREF _Toc112274499 \h </w:instrText>
        </w:r>
        <w:r w:rsidR="00901D6B">
          <w:rPr>
            <w:noProof/>
            <w:webHidden/>
          </w:rPr>
        </w:r>
        <w:r w:rsidR="00901D6B">
          <w:rPr>
            <w:noProof/>
            <w:webHidden/>
          </w:rPr>
          <w:fldChar w:fldCharType="separate"/>
        </w:r>
        <w:r w:rsidR="00901D6B">
          <w:rPr>
            <w:noProof/>
            <w:webHidden/>
          </w:rPr>
          <w:t>20</w:t>
        </w:r>
        <w:r w:rsidR="00901D6B">
          <w:rPr>
            <w:noProof/>
            <w:webHidden/>
          </w:rPr>
          <w:fldChar w:fldCharType="end"/>
        </w:r>
      </w:hyperlink>
    </w:p>
    <w:p w14:paraId="1A3ED339" w14:textId="2718A926"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0" w:history="1">
        <w:r w:rsidR="00901D6B" w:rsidRPr="00445A05">
          <w:rPr>
            <w:rStyle w:val="Hypertextovodkaz"/>
            <w:rFonts w:asciiTheme="majorHAnsi" w:hAnsiTheme="majorHAnsi"/>
            <w:noProof/>
          </w:rPr>
          <w:t>6.10</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Ukončení docházky dítěte do MŠ</w:t>
        </w:r>
        <w:r w:rsidR="00901D6B">
          <w:rPr>
            <w:noProof/>
            <w:webHidden/>
          </w:rPr>
          <w:tab/>
        </w:r>
        <w:r w:rsidR="00901D6B">
          <w:rPr>
            <w:noProof/>
            <w:webHidden/>
          </w:rPr>
          <w:fldChar w:fldCharType="begin"/>
        </w:r>
        <w:r w:rsidR="00901D6B">
          <w:rPr>
            <w:noProof/>
            <w:webHidden/>
          </w:rPr>
          <w:instrText xml:space="preserve"> PAGEREF _Toc112274500 \h </w:instrText>
        </w:r>
        <w:r w:rsidR="00901D6B">
          <w:rPr>
            <w:noProof/>
            <w:webHidden/>
          </w:rPr>
        </w:r>
        <w:r w:rsidR="00901D6B">
          <w:rPr>
            <w:noProof/>
            <w:webHidden/>
          </w:rPr>
          <w:fldChar w:fldCharType="separate"/>
        </w:r>
        <w:r w:rsidR="00901D6B">
          <w:rPr>
            <w:noProof/>
            <w:webHidden/>
          </w:rPr>
          <w:t>21</w:t>
        </w:r>
        <w:r w:rsidR="00901D6B">
          <w:rPr>
            <w:noProof/>
            <w:webHidden/>
          </w:rPr>
          <w:fldChar w:fldCharType="end"/>
        </w:r>
      </w:hyperlink>
    </w:p>
    <w:p w14:paraId="7739F750" w14:textId="568C06EB"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1" w:history="1">
        <w:r w:rsidR="00901D6B" w:rsidRPr="00445A05">
          <w:rPr>
            <w:rStyle w:val="Hypertextovodkaz"/>
            <w:rFonts w:asciiTheme="majorHAnsi" w:hAnsiTheme="majorHAnsi"/>
            <w:noProof/>
          </w:rPr>
          <w:t>6.11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Evidence dítěte (školní matrika)</w:t>
        </w:r>
        <w:r w:rsidR="00901D6B">
          <w:rPr>
            <w:noProof/>
            <w:webHidden/>
          </w:rPr>
          <w:tab/>
        </w:r>
        <w:r w:rsidR="00901D6B">
          <w:rPr>
            <w:noProof/>
            <w:webHidden/>
          </w:rPr>
          <w:fldChar w:fldCharType="begin"/>
        </w:r>
        <w:r w:rsidR="00901D6B">
          <w:rPr>
            <w:noProof/>
            <w:webHidden/>
          </w:rPr>
          <w:instrText xml:space="preserve"> PAGEREF _Toc112274501 \h </w:instrText>
        </w:r>
        <w:r w:rsidR="00901D6B">
          <w:rPr>
            <w:noProof/>
            <w:webHidden/>
          </w:rPr>
        </w:r>
        <w:r w:rsidR="00901D6B">
          <w:rPr>
            <w:noProof/>
            <w:webHidden/>
          </w:rPr>
          <w:fldChar w:fldCharType="separate"/>
        </w:r>
        <w:r w:rsidR="00901D6B">
          <w:rPr>
            <w:noProof/>
            <w:webHidden/>
          </w:rPr>
          <w:t>22</w:t>
        </w:r>
        <w:r w:rsidR="00901D6B">
          <w:rPr>
            <w:noProof/>
            <w:webHidden/>
          </w:rPr>
          <w:fldChar w:fldCharType="end"/>
        </w:r>
      </w:hyperlink>
    </w:p>
    <w:p w14:paraId="05D1AE74" w14:textId="2635C5FB"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2" w:history="1">
        <w:r w:rsidR="00901D6B" w:rsidRPr="00445A05">
          <w:rPr>
            <w:rStyle w:val="Hypertextovodkaz"/>
            <w:rFonts w:asciiTheme="majorHAnsi" w:hAnsiTheme="majorHAnsi"/>
            <w:noProof/>
          </w:rPr>
          <w:t>6.12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Přerušení nebo omezení provozu MŠ</w:t>
        </w:r>
        <w:r w:rsidR="00901D6B">
          <w:rPr>
            <w:noProof/>
            <w:webHidden/>
          </w:rPr>
          <w:tab/>
        </w:r>
        <w:r w:rsidR="00901D6B">
          <w:rPr>
            <w:noProof/>
            <w:webHidden/>
          </w:rPr>
          <w:fldChar w:fldCharType="begin"/>
        </w:r>
        <w:r w:rsidR="00901D6B">
          <w:rPr>
            <w:noProof/>
            <w:webHidden/>
          </w:rPr>
          <w:instrText xml:space="preserve"> PAGEREF _Toc112274502 \h </w:instrText>
        </w:r>
        <w:r w:rsidR="00901D6B">
          <w:rPr>
            <w:noProof/>
            <w:webHidden/>
          </w:rPr>
        </w:r>
        <w:r w:rsidR="00901D6B">
          <w:rPr>
            <w:noProof/>
            <w:webHidden/>
          </w:rPr>
          <w:fldChar w:fldCharType="separate"/>
        </w:r>
        <w:r w:rsidR="00901D6B">
          <w:rPr>
            <w:noProof/>
            <w:webHidden/>
          </w:rPr>
          <w:t>22</w:t>
        </w:r>
        <w:r w:rsidR="00901D6B">
          <w:rPr>
            <w:noProof/>
            <w:webHidden/>
          </w:rPr>
          <w:fldChar w:fldCharType="end"/>
        </w:r>
      </w:hyperlink>
    </w:p>
    <w:p w14:paraId="581E4B51" w14:textId="3635918B"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3" w:history="1">
        <w:r w:rsidR="00901D6B" w:rsidRPr="00445A05">
          <w:rPr>
            <w:rStyle w:val="Hypertextovodkaz"/>
            <w:rFonts w:asciiTheme="majorHAnsi" w:hAnsiTheme="majorHAnsi"/>
            <w:noProof/>
          </w:rPr>
          <w:t>6.13</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Platby v MŠ</w:t>
        </w:r>
        <w:r w:rsidR="00901D6B">
          <w:rPr>
            <w:noProof/>
            <w:webHidden/>
          </w:rPr>
          <w:tab/>
        </w:r>
        <w:r w:rsidR="00901D6B">
          <w:rPr>
            <w:noProof/>
            <w:webHidden/>
          </w:rPr>
          <w:fldChar w:fldCharType="begin"/>
        </w:r>
        <w:r w:rsidR="00901D6B">
          <w:rPr>
            <w:noProof/>
            <w:webHidden/>
          </w:rPr>
          <w:instrText xml:space="preserve"> PAGEREF _Toc112274503 \h </w:instrText>
        </w:r>
        <w:r w:rsidR="00901D6B">
          <w:rPr>
            <w:noProof/>
            <w:webHidden/>
          </w:rPr>
        </w:r>
        <w:r w:rsidR="00901D6B">
          <w:rPr>
            <w:noProof/>
            <w:webHidden/>
          </w:rPr>
          <w:fldChar w:fldCharType="separate"/>
        </w:r>
        <w:r w:rsidR="00901D6B">
          <w:rPr>
            <w:noProof/>
            <w:webHidden/>
          </w:rPr>
          <w:t>23</w:t>
        </w:r>
        <w:r w:rsidR="00901D6B">
          <w:rPr>
            <w:noProof/>
            <w:webHidden/>
          </w:rPr>
          <w:fldChar w:fldCharType="end"/>
        </w:r>
      </w:hyperlink>
    </w:p>
    <w:p w14:paraId="1D3C3E97" w14:textId="3725865F"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504" w:history="1">
        <w:r w:rsidR="00901D6B" w:rsidRPr="00445A05">
          <w:rPr>
            <w:rStyle w:val="Hypertextovodkaz"/>
            <w:rFonts w:asciiTheme="majorHAnsi" w:hAnsiTheme="majorHAnsi"/>
            <w:noProof/>
          </w:rPr>
          <w:t>7</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Podmínky zajištění bezpečnosti a ochrany zdraví dětí</w:t>
        </w:r>
        <w:r w:rsidR="00901D6B">
          <w:rPr>
            <w:noProof/>
            <w:webHidden/>
          </w:rPr>
          <w:tab/>
        </w:r>
        <w:r w:rsidR="00901D6B">
          <w:rPr>
            <w:noProof/>
            <w:webHidden/>
          </w:rPr>
          <w:fldChar w:fldCharType="begin"/>
        </w:r>
        <w:r w:rsidR="00901D6B">
          <w:rPr>
            <w:noProof/>
            <w:webHidden/>
          </w:rPr>
          <w:instrText xml:space="preserve"> PAGEREF _Toc112274504 \h </w:instrText>
        </w:r>
        <w:r w:rsidR="00901D6B">
          <w:rPr>
            <w:noProof/>
            <w:webHidden/>
          </w:rPr>
        </w:r>
        <w:r w:rsidR="00901D6B">
          <w:rPr>
            <w:noProof/>
            <w:webHidden/>
          </w:rPr>
          <w:fldChar w:fldCharType="separate"/>
        </w:r>
        <w:r w:rsidR="00901D6B">
          <w:rPr>
            <w:noProof/>
            <w:webHidden/>
          </w:rPr>
          <w:t>25</w:t>
        </w:r>
        <w:r w:rsidR="00901D6B">
          <w:rPr>
            <w:noProof/>
            <w:webHidden/>
          </w:rPr>
          <w:fldChar w:fldCharType="end"/>
        </w:r>
      </w:hyperlink>
    </w:p>
    <w:p w14:paraId="2B39EA5E" w14:textId="2821FA58"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5" w:history="1">
        <w:r w:rsidR="00901D6B" w:rsidRPr="00445A05">
          <w:rPr>
            <w:rStyle w:val="Hypertextovodkaz"/>
            <w:rFonts w:asciiTheme="majorHAnsi" w:hAnsiTheme="majorHAnsi"/>
            <w:noProof/>
          </w:rPr>
          <w:t>7.1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Zajištění bezpečnosti a ochrany zdraví dětí při vzdělávání</w:t>
        </w:r>
        <w:r w:rsidR="00901D6B">
          <w:rPr>
            <w:noProof/>
            <w:webHidden/>
          </w:rPr>
          <w:tab/>
        </w:r>
        <w:r w:rsidR="00901D6B">
          <w:rPr>
            <w:noProof/>
            <w:webHidden/>
          </w:rPr>
          <w:fldChar w:fldCharType="begin"/>
        </w:r>
        <w:r w:rsidR="00901D6B">
          <w:rPr>
            <w:noProof/>
            <w:webHidden/>
          </w:rPr>
          <w:instrText xml:space="preserve"> PAGEREF _Toc112274505 \h </w:instrText>
        </w:r>
        <w:r w:rsidR="00901D6B">
          <w:rPr>
            <w:noProof/>
            <w:webHidden/>
          </w:rPr>
        </w:r>
        <w:r w:rsidR="00901D6B">
          <w:rPr>
            <w:noProof/>
            <w:webHidden/>
          </w:rPr>
          <w:fldChar w:fldCharType="separate"/>
        </w:r>
        <w:r w:rsidR="00901D6B">
          <w:rPr>
            <w:noProof/>
            <w:webHidden/>
          </w:rPr>
          <w:t>25</w:t>
        </w:r>
        <w:r w:rsidR="00901D6B">
          <w:rPr>
            <w:noProof/>
            <w:webHidden/>
          </w:rPr>
          <w:fldChar w:fldCharType="end"/>
        </w:r>
      </w:hyperlink>
    </w:p>
    <w:p w14:paraId="67E0E4DF" w14:textId="4934BDF5"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6" w:history="1">
        <w:r w:rsidR="00901D6B" w:rsidRPr="00445A05">
          <w:rPr>
            <w:rStyle w:val="Hypertextovodkaz"/>
            <w:rFonts w:asciiTheme="majorHAnsi" w:hAnsiTheme="majorHAnsi"/>
            <w:noProof/>
          </w:rPr>
          <w:t>7.2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Péče o zdraví a bezpečnost dětí při vzdělávání</w:t>
        </w:r>
        <w:r w:rsidR="00901D6B">
          <w:rPr>
            <w:noProof/>
            <w:webHidden/>
          </w:rPr>
          <w:tab/>
        </w:r>
        <w:r w:rsidR="00901D6B">
          <w:rPr>
            <w:noProof/>
            <w:webHidden/>
          </w:rPr>
          <w:fldChar w:fldCharType="begin"/>
        </w:r>
        <w:r w:rsidR="00901D6B">
          <w:rPr>
            <w:noProof/>
            <w:webHidden/>
          </w:rPr>
          <w:instrText xml:space="preserve"> PAGEREF _Toc112274506 \h </w:instrText>
        </w:r>
        <w:r w:rsidR="00901D6B">
          <w:rPr>
            <w:noProof/>
            <w:webHidden/>
          </w:rPr>
        </w:r>
        <w:r w:rsidR="00901D6B">
          <w:rPr>
            <w:noProof/>
            <w:webHidden/>
          </w:rPr>
          <w:fldChar w:fldCharType="separate"/>
        </w:r>
        <w:r w:rsidR="00901D6B">
          <w:rPr>
            <w:noProof/>
            <w:webHidden/>
          </w:rPr>
          <w:t>29</w:t>
        </w:r>
        <w:r w:rsidR="00901D6B">
          <w:rPr>
            <w:noProof/>
            <w:webHidden/>
          </w:rPr>
          <w:fldChar w:fldCharType="end"/>
        </w:r>
      </w:hyperlink>
    </w:p>
    <w:p w14:paraId="39B93F37" w14:textId="5FEE029C"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7" w:history="1">
        <w:r w:rsidR="00901D6B" w:rsidRPr="00445A05">
          <w:rPr>
            <w:rStyle w:val="Hypertextovodkaz"/>
            <w:rFonts w:asciiTheme="majorHAnsi" w:hAnsiTheme="majorHAnsi"/>
            <w:noProof/>
          </w:rPr>
          <w:t>7.3</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První pomoc a ošetření</w:t>
        </w:r>
        <w:r w:rsidR="00901D6B">
          <w:rPr>
            <w:noProof/>
            <w:webHidden/>
          </w:rPr>
          <w:tab/>
        </w:r>
        <w:r w:rsidR="00901D6B">
          <w:rPr>
            <w:noProof/>
            <w:webHidden/>
          </w:rPr>
          <w:fldChar w:fldCharType="begin"/>
        </w:r>
        <w:r w:rsidR="00901D6B">
          <w:rPr>
            <w:noProof/>
            <w:webHidden/>
          </w:rPr>
          <w:instrText xml:space="preserve"> PAGEREF _Toc112274507 \h </w:instrText>
        </w:r>
        <w:r w:rsidR="00901D6B">
          <w:rPr>
            <w:noProof/>
            <w:webHidden/>
          </w:rPr>
        </w:r>
        <w:r w:rsidR="00901D6B">
          <w:rPr>
            <w:noProof/>
            <w:webHidden/>
          </w:rPr>
          <w:fldChar w:fldCharType="separate"/>
        </w:r>
        <w:r w:rsidR="00901D6B">
          <w:rPr>
            <w:noProof/>
            <w:webHidden/>
          </w:rPr>
          <w:t>29</w:t>
        </w:r>
        <w:r w:rsidR="00901D6B">
          <w:rPr>
            <w:noProof/>
            <w:webHidden/>
          </w:rPr>
          <w:fldChar w:fldCharType="end"/>
        </w:r>
      </w:hyperlink>
    </w:p>
    <w:p w14:paraId="12BAF2A8" w14:textId="3A74556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8" w:history="1">
        <w:r w:rsidR="00901D6B" w:rsidRPr="00445A05">
          <w:rPr>
            <w:rStyle w:val="Hypertextovodkaz"/>
            <w:rFonts w:asciiTheme="majorHAnsi" w:hAnsiTheme="majorHAnsi"/>
            <w:noProof/>
          </w:rPr>
          <w:t>7.4</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Pracovní a výtvarné činnosti</w:t>
        </w:r>
        <w:r w:rsidR="00901D6B">
          <w:rPr>
            <w:noProof/>
            <w:webHidden/>
          </w:rPr>
          <w:tab/>
        </w:r>
        <w:r w:rsidR="00901D6B">
          <w:rPr>
            <w:noProof/>
            <w:webHidden/>
          </w:rPr>
          <w:fldChar w:fldCharType="begin"/>
        </w:r>
        <w:r w:rsidR="00901D6B">
          <w:rPr>
            <w:noProof/>
            <w:webHidden/>
          </w:rPr>
          <w:instrText xml:space="preserve"> PAGEREF _Toc112274508 \h </w:instrText>
        </w:r>
        <w:r w:rsidR="00901D6B">
          <w:rPr>
            <w:noProof/>
            <w:webHidden/>
          </w:rPr>
        </w:r>
        <w:r w:rsidR="00901D6B">
          <w:rPr>
            <w:noProof/>
            <w:webHidden/>
          </w:rPr>
          <w:fldChar w:fldCharType="separate"/>
        </w:r>
        <w:r w:rsidR="00901D6B">
          <w:rPr>
            <w:noProof/>
            <w:webHidden/>
          </w:rPr>
          <w:t>30</w:t>
        </w:r>
        <w:r w:rsidR="00901D6B">
          <w:rPr>
            <w:noProof/>
            <w:webHidden/>
          </w:rPr>
          <w:fldChar w:fldCharType="end"/>
        </w:r>
      </w:hyperlink>
    </w:p>
    <w:p w14:paraId="28FBCA0F" w14:textId="1559EC9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09" w:history="1">
        <w:r w:rsidR="00901D6B" w:rsidRPr="00445A05">
          <w:rPr>
            <w:rStyle w:val="Hypertextovodkaz"/>
            <w:rFonts w:asciiTheme="majorHAnsi" w:hAnsiTheme="majorHAnsi"/>
            <w:noProof/>
          </w:rPr>
          <w:t>7.5</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Sportovní činnosti a pohybové aktivity</w:t>
        </w:r>
        <w:r w:rsidR="00901D6B">
          <w:rPr>
            <w:noProof/>
            <w:webHidden/>
          </w:rPr>
          <w:tab/>
        </w:r>
        <w:r w:rsidR="00901D6B">
          <w:rPr>
            <w:noProof/>
            <w:webHidden/>
          </w:rPr>
          <w:fldChar w:fldCharType="begin"/>
        </w:r>
        <w:r w:rsidR="00901D6B">
          <w:rPr>
            <w:noProof/>
            <w:webHidden/>
          </w:rPr>
          <w:instrText xml:space="preserve"> PAGEREF _Toc112274509 \h </w:instrText>
        </w:r>
        <w:r w:rsidR="00901D6B">
          <w:rPr>
            <w:noProof/>
            <w:webHidden/>
          </w:rPr>
        </w:r>
        <w:r w:rsidR="00901D6B">
          <w:rPr>
            <w:noProof/>
            <w:webHidden/>
          </w:rPr>
          <w:fldChar w:fldCharType="separate"/>
        </w:r>
        <w:r w:rsidR="00901D6B">
          <w:rPr>
            <w:noProof/>
            <w:webHidden/>
          </w:rPr>
          <w:t>30</w:t>
        </w:r>
        <w:r w:rsidR="00901D6B">
          <w:rPr>
            <w:noProof/>
            <w:webHidden/>
          </w:rPr>
          <w:fldChar w:fldCharType="end"/>
        </w:r>
      </w:hyperlink>
    </w:p>
    <w:p w14:paraId="5E836FAC" w14:textId="51AA3EEF"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510" w:history="1">
        <w:r w:rsidR="00901D6B" w:rsidRPr="00445A05">
          <w:rPr>
            <w:rStyle w:val="Hypertextovodkaz"/>
            <w:rFonts w:asciiTheme="majorHAnsi" w:hAnsiTheme="majorHAnsi"/>
            <w:noProof/>
          </w:rPr>
          <w:t>8</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Podmínky zajištění ochrany před sociálně patologickými jevy a před projevy diskriminace, nepřátelství nebo násilí</w:t>
        </w:r>
        <w:r w:rsidR="00901D6B">
          <w:rPr>
            <w:noProof/>
            <w:webHidden/>
          </w:rPr>
          <w:tab/>
        </w:r>
        <w:r w:rsidR="00901D6B">
          <w:rPr>
            <w:noProof/>
            <w:webHidden/>
          </w:rPr>
          <w:fldChar w:fldCharType="begin"/>
        </w:r>
        <w:r w:rsidR="00901D6B">
          <w:rPr>
            <w:noProof/>
            <w:webHidden/>
          </w:rPr>
          <w:instrText xml:space="preserve"> PAGEREF _Toc112274510 \h </w:instrText>
        </w:r>
        <w:r w:rsidR="00901D6B">
          <w:rPr>
            <w:noProof/>
            <w:webHidden/>
          </w:rPr>
        </w:r>
        <w:r w:rsidR="00901D6B">
          <w:rPr>
            <w:noProof/>
            <w:webHidden/>
          </w:rPr>
          <w:fldChar w:fldCharType="separate"/>
        </w:r>
        <w:r w:rsidR="00901D6B">
          <w:rPr>
            <w:noProof/>
            <w:webHidden/>
          </w:rPr>
          <w:t>31</w:t>
        </w:r>
        <w:r w:rsidR="00901D6B">
          <w:rPr>
            <w:noProof/>
            <w:webHidden/>
          </w:rPr>
          <w:fldChar w:fldCharType="end"/>
        </w:r>
      </w:hyperlink>
    </w:p>
    <w:p w14:paraId="73600B99" w14:textId="2F494E97" w:rsidR="00901D6B" w:rsidRDefault="00E5670E">
      <w:pPr>
        <w:pStyle w:val="Obsah1"/>
        <w:tabs>
          <w:tab w:val="left" w:pos="480"/>
          <w:tab w:val="right" w:leader="dot" w:pos="8494"/>
        </w:tabs>
        <w:rPr>
          <w:rFonts w:asciiTheme="minorHAnsi" w:eastAsiaTheme="minorEastAsia" w:hAnsiTheme="minorHAnsi" w:cstheme="minorBidi"/>
          <w:noProof/>
          <w:lang w:eastAsia="en-GB" w:bidi="ar-SA"/>
        </w:rPr>
      </w:pPr>
      <w:hyperlink w:anchor="_Toc112274511" w:history="1">
        <w:r w:rsidR="00901D6B" w:rsidRPr="00445A05">
          <w:rPr>
            <w:rStyle w:val="Hypertextovodkaz"/>
            <w:rFonts w:asciiTheme="majorHAnsi" w:hAnsiTheme="majorHAnsi"/>
            <w:noProof/>
          </w:rPr>
          <w:t>9</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Podmínky zacházení s majetkem školy ze strany dětí</w:t>
        </w:r>
        <w:r w:rsidR="00901D6B">
          <w:rPr>
            <w:noProof/>
            <w:webHidden/>
          </w:rPr>
          <w:tab/>
        </w:r>
        <w:r w:rsidR="00901D6B">
          <w:rPr>
            <w:noProof/>
            <w:webHidden/>
          </w:rPr>
          <w:fldChar w:fldCharType="begin"/>
        </w:r>
        <w:r w:rsidR="00901D6B">
          <w:rPr>
            <w:noProof/>
            <w:webHidden/>
          </w:rPr>
          <w:instrText xml:space="preserve"> PAGEREF _Toc112274511 \h </w:instrText>
        </w:r>
        <w:r w:rsidR="00901D6B">
          <w:rPr>
            <w:noProof/>
            <w:webHidden/>
          </w:rPr>
        </w:r>
        <w:r w:rsidR="00901D6B">
          <w:rPr>
            <w:noProof/>
            <w:webHidden/>
          </w:rPr>
          <w:fldChar w:fldCharType="separate"/>
        </w:r>
        <w:r w:rsidR="00901D6B">
          <w:rPr>
            <w:noProof/>
            <w:webHidden/>
          </w:rPr>
          <w:t>31</w:t>
        </w:r>
        <w:r w:rsidR="00901D6B">
          <w:rPr>
            <w:noProof/>
            <w:webHidden/>
          </w:rPr>
          <w:fldChar w:fldCharType="end"/>
        </w:r>
      </w:hyperlink>
    </w:p>
    <w:p w14:paraId="46A9DEEC" w14:textId="6ED62824" w:rsidR="00901D6B" w:rsidRDefault="00E5670E">
      <w:pPr>
        <w:pStyle w:val="Obsah1"/>
        <w:tabs>
          <w:tab w:val="left" w:pos="720"/>
          <w:tab w:val="right" w:leader="dot" w:pos="8494"/>
        </w:tabs>
        <w:rPr>
          <w:rFonts w:asciiTheme="minorHAnsi" w:eastAsiaTheme="minorEastAsia" w:hAnsiTheme="minorHAnsi" w:cstheme="minorBidi"/>
          <w:noProof/>
          <w:lang w:eastAsia="en-GB" w:bidi="ar-SA"/>
        </w:rPr>
      </w:pPr>
      <w:hyperlink w:anchor="_Toc112274512" w:history="1">
        <w:r w:rsidR="00901D6B" w:rsidRPr="00445A05">
          <w:rPr>
            <w:rStyle w:val="Hypertextovodkaz"/>
            <w:rFonts w:asciiTheme="majorHAnsi" w:hAnsiTheme="majorHAnsi"/>
            <w:noProof/>
          </w:rPr>
          <w:t>10</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Upřesnění výkonu práv a povinnosti zákonných zástupců při vzdělávání dětí a pravidla vzájemných vztahů zákonných zástupců s pedagogickými pracovníky mateřské školy</w:t>
        </w:r>
        <w:r w:rsidR="00901D6B">
          <w:rPr>
            <w:noProof/>
            <w:webHidden/>
          </w:rPr>
          <w:tab/>
        </w:r>
        <w:r w:rsidR="00901D6B">
          <w:rPr>
            <w:noProof/>
            <w:webHidden/>
          </w:rPr>
          <w:fldChar w:fldCharType="begin"/>
        </w:r>
        <w:r w:rsidR="00901D6B">
          <w:rPr>
            <w:noProof/>
            <w:webHidden/>
          </w:rPr>
          <w:instrText xml:space="preserve"> PAGEREF _Toc112274512 \h </w:instrText>
        </w:r>
        <w:r w:rsidR="00901D6B">
          <w:rPr>
            <w:noProof/>
            <w:webHidden/>
          </w:rPr>
        </w:r>
        <w:r w:rsidR="00901D6B">
          <w:rPr>
            <w:noProof/>
            <w:webHidden/>
          </w:rPr>
          <w:fldChar w:fldCharType="separate"/>
        </w:r>
        <w:r w:rsidR="00901D6B">
          <w:rPr>
            <w:noProof/>
            <w:webHidden/>
          </w:rPr>
          <w:t>31</w:t>
        </w:r>
        <w:r w:rsidR="00901D6B">
          <w:rPr>
            <w:noProof/>
            <w:webHidden/>
          </w:rPr>
          <w:fldChar w:fldCharType="end"/>
        </w:r>
      </w:hyperlink>
    </w:p>
    <w:p w14:paraId="7DD9E4C3" w14:textId="14EF418F"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13" w:history="1">
        <w:r w:rsidR="00901D6B" w:rsidRPr="00445A05">
          <w:rPr>
            <w:rStyle w:val="Hypertextovodkaz"/>
            <w:rFonts w:asciiTheme="majorHAnsi" w:hAnsiTheme="majorHAnsi"/>
            <w:noProof/>
          </w:rPr>
          <w:t>10.1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Upřesnění podmínek pro přebírání dětí od zákonných zástupců ke vzdělávání v mateřské škole a pro jejich předávání zákonným zástupcům po ukončení vzdělávání</w:t>
        </w:r>
        <w:r w:rsidR="00901D6B">
          <w:rPr>
            <w:noProof/>
            <w:webHidden/>
          </w:rPr>
          <w:tab/>
        </w:r>
        <w:r w:rsidR="00901D6B">
          <w:rPr>
            <w:noProof/>
            <w:webHidden/>
          </w:rPr>
          <w:fldChar w:fldCharType="begin"/>
        </w:r>
        <w:r w:rsidR="00901D6B">
          <w:rPr>
            <w:noProof/>
            <w:webHidden/>
          </w:rPr>
          <w:instrText xml:space="preserve"> PAGEREF _Toc112274513 \h </w:instrText>
        </w:r>
        <w:r w:rsidR="00901D6B">
          <w:rPr>
            <w:noProof/>
            <w:webHidden/>
          </w:rPr>
        </w:r>
        <w:r w:rsidR="00901D6B">
          <w:rPr>
            <w:noProof/>
            <w:webHidden/>
          </w:rPr>
          <w:fldChar w:fldCharType="separate"/>
        </w:r>
        <w:r w:rsidR="00901D6B">
          <w:rPr>
            <w:noProof/>
            <w:webHidden/>
          </w:rPr>
          <w:t>31</w:t>
        </w:r>
        <w:r w:rsidR="00901D6B">
          <w:rPr>
            <w:noProof/>
            <w:webHidden/>
          </w:rPr>
          <w:fldChar w:fldCharType="end"/>
        </w:r>
      </w:hyperlink>
    </w:p>
    <w:p w14:paraId="2B2A15A9" w14:textId="656206E1"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14" w:history="1">
        <w:r w:rsidR="00901D6B" w:rsidRPr="00445A05">
          <w:rPr>
            <w:rStyle w:val="Hypertextovodkaz"/>
            <w:rFonts w:asciiTheme="majorHAnsi" w:hAnsiTheme="majorHAnsi"/>
            <w:noProof/>
          </w:rPr>
          <w:t>10.2</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Konkretizace způsobu informování zákonných zástupců dětí o průběhu jejich vzdělávání a dosažených výsledcích</w:t>
        </w:r>
        <w:r w:rsidR="00901D6B">
          <w:rPr>
            <w:noProof/>
            <w:webHidden/>
          </w:rPr>
          <w:tab/>
        </w:r>
        <w:r w:rsidR="00901D6B">
          <w:rPr>
            <w:noProof/>
            <w:webHidden/>
          </w:rPr>
          <w:fldChar w:fldCharType="begin"/>
        </w:r>
        <w:r w:rsidR="00901D6B">
          <w:rPr>
            <w:noProof/>
            <w:webHidden/>
          </w:rPr>
          <w:instrText xml:space="preserve"> PAGEREF _Toc112274514 \h </w:instrText>
        </w:r>
        <w:r w:rsidR="00901D6B">
          <w:rPr>
            <w:noProof/>
            <w:webHidden/>
          </w:rPr>
        </w:r>
        <w:r w:rsidR="00901D6B">
          <w:rPr>
            <w:noProof/>
            <w:webHidden/>
          </w:rPr>
          <w:fldChar w:fldCharType="separate"/>
        </w:r>
        <w:r w:rsidR="00901D6B">
          <w:rPr>
            <w:noProof/>
            <w:webHidden/>
          </w:rPr>
          <w:t>32</w:t>
        </w:r>
        <w:r w:rsidR="00901D6B">
          <w:rPr>
            <w:noProof/>
            <w:webHidden/>
          </w:rPr>
          <w:fldChar w:fldCharType="end"/>
        </w:r>
      </w:hyperlink>
    </w:p>
    <w:p w14:paraId="088DC1F3" w14:textId="76F9D596"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15" w:history="1">
        <w:r w:rsidR="00901D6B" w:rsidRPr="00445A05">
          <w:rPr>
            <w:rStyle w:val="Hypertextovodkaz"/>
            <w:rFonts w:asciiTheme="majorHAnsi" w:hAnsiTheme="majorHAnsi"/>
            <w:noProof/>
          </w:rPr>
          <w:t>10.3</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Konkretizace způsobu omlouvání dětí zákonnými zástupci z každodenního vzdě- lávání a způsobu informování o jejich zdravotním stavu</w:t>
        </w:r>
        <w:r w:rsidR="00901D6B">
          <w:rPr>
            <w:noProof/>
            <w:webHidden/>
          </w:rPr>
          <w:tab/>
        </w:r>
        <w:r w:rsidR="00901D6B">
          <w:rPr>
            <w:noProof/>
            <w:webHidden/>
          </w:rPr>
          <w:fldChar w:fldCharType="begin"/>
        </w:r>
        <w:r w:rsidR="00901D6B">
          <w:rPr>
            <w:noProof/>
            <w:webHidden/>
          </w:rPr>
          <w:instrText xml:space="preserve"> PAGEREF _Toc112274515 \h </w:instrText>
        </w:r>
        <w:r w:rsidR="00901D6B">
          <w:rPr>
            <w:noProof/>
            <w:webHidden/>
          </w:rPr>
        </w:r>
        <w:r w:rsidR="00901D6B">
          <w:rPr>
            <w:noProof/>
            <w:webHidden/>
          </w:rPr>
          <w:fldChar w:fldCharType="separate"/>
        </w:r>
        <w:r w:rsidR="00901D6B">
          <w:rPr>
            <w:noProof/>
            <w:webHidden/>
          </w:rPr>
          <w:t>33</w:t>
        </w:r>
        <w:r w:rsidR="00901D6B">
          <w:rPr>
            <w:noProof/>
            <w:webHidden/>
          </w:rPr>
          <w:fldChar w:fldCharType="end"/>
        </w:r>
      </w:hyperlink>
    </w:p>
    <w:p w14:paraId="41563AAE" w14:textId="6B93A5D0"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16" w:history="1">
        <w:r w:rsidR="00901D6B" w:rsidRPr="00445A05">
          <w:rPr>
            <w:rStyle w:val="Hypertextovodkaz"/>
            <w:rFonts w:asciiTheme="majorHAnsi" w:hAnsiTheme="majorHAnsi"/>
            <w:noProof/>
          </w:rPr>
          <w:t>10.4</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Povinnosti zákonných zástupců v případě projevů infekčního či jiného onemocnění u dítěte</w:t>
        </w:r>
        <w:r w:rsidR="00901D6B">
          <w:rPr>
            <w:noProof/>
            <w:webHidden/>
          </w:rPr>
          <w:tab/>
        </w:r>
        <w:r w:rsidR="00901D6B">
          <w:rPr>
            <w:noProof/>
            <w:webHidden/>
          </w:rPr>
          <w:fldChar w:fldCharType="begin"/>
        </w:r>
        <w:r w:rsidR="00901D6B">
          <w:rPr>
            <w:noProof/>
            <w:webHidden/>
          </w:rPr>
          <w:instrText xml:space="preserve"> PAGEREF _Toc112274516 \h </w:instrText>
        </w:r>
        <w:r w:rsidR="00901D6B">
          <w:rPr>
            <w:noProof/>
            <w:webHidden/>
          </w:rPr>
        </w:r>
        <w:r w:rsidR="00901D6B">
          <w:rPr>
            <w:noProof/>
            <w:webHidden/>
          </w:rPr>
          <w:fldChar w:fldCharType="separate"/>
        </w:r>
        <w:r w:rsidR="00901D6B">
          <w:rPr>
            <w:noProof/>
            <w:webHidden/>
          </w:rPr>
          <w:t>33</w:t>
        </w:r>
        <w:r w:rsidR="00901D6B">
          <w:rPr>
            <w:noProof/>
            <w:webHidden/>
          </w:rPr>
          <w:fldChar w:fldCharType="end"/>
        </w:r>
      </w:hyperlink>
    </w:p>
    <w:p w14:paraId="2415EFEB" w14:textId="76E32A86" w:rsidR="00901D6B" w:rsidRDefault="00E5670E">
      <w:pPr>
        <w:pStyle w:val="Obsah2"/>
        <w:tabs>
          <w:tab w:val="left" w:pos="960"/>
          <w:tab w:val="right" w:leader="dot" w:pos="8494"/>
        </w:tabs>
        <w:rPr>
          <w:rFonts w:asciiTheme="minorHAnsi" w:eastAsiaTheme="minorEastAsia" w:hAnsiTheme="minorHAnsi" w:cstheme="minorBidi"/>
          <w:noProof/>
          <w:lang w:eastAsia="en-GB" w:bidi="ar-SA"/>
        </w:rPr>
      </w:pPr>
      <w:hyperlink w:anchor="_Toc112274517" w:history="1">
        <w:r w:rsidR="00901D6B" w:rsidRPr="00445A05">
          <w:rPr>
            <w:rStyle w:val="Hypertextovodkaz"/>
            <w:rFonts w:asciiTheme="majorHAnsi" w:hAnsiTheme="majorHAnsi"/>
            <w:noProof/>
          </w:rPr>
          <w:t>10.5</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Postup mateřské školy v případě infekčního onemocnění u dítěte a prevence</w:t>
        </w:r>
        <w:r w:rsidR="00901D6B">
          <w:rPr>
            <w:noProof/>
            <w:webHidden/>
          </w:rPr>
          <w:tab/>
        </w:r>
        <w:r w:rsidR="00901D6B">
          <w:rPr>
            <w:noProof/>
            <w:webHidden/>
          </w:rPr>
          <w:fldChar w:fldCharType="begin"/>
        </w:r>
        <w:r w:rsidR="00901D6B">
          <w:rPr>
            <w:noProof/>
            <w:webHidden/>
          </w:rPr>
          <w:instrText xml:space="preserve"> PAGEREF _Toc112274517 \h </w:instrText>
        </w:r>
        <w:r w:rsidR="00901D6B">
          <w:rPr>
            <w:noProof/>
            <w:webHidden/>
          </w:rPr>
        </w:r>
        <w:r w:rsidR="00901D6B">
          <w:rPr>
            <w:noProof/>
            <w:webHidden/>
          </w:rPr>
          <w:fldChar w:fldCharType="separate"/>
        </w:r>
        <w:r w:rsidR="00901D6B">
          <w:rPr>
            <w:noProof/>
            <w:webHidden/>
          </w:rPr>
          <w:t>33</w:t>
        </w:r>
        <w:r w:rsidR="00901D6B">
          <w:rPr>
            <w:noProof/>
            <w:webHidden/>
          </w:rPr>
          <w:fldChar w:fldCharType="end"/>
        </w:r>
      </w:hyperlink>
    </w:p>
    <w:p w14:paraId="78A1C184" w14:textId="7F0709BD" w:rsidR="00901D6B" w:rsidRDefault="00E5670E">
      <w:pPr>
        <w:pStyle w:val="Obsah1"/>
        <w:tabs>
          <w:tab w:val="left" w:pos="720"/>
          <w:tab w:val="right" w:leader="dot" w:pos="8494"/>
        </w:tabs>
        <w:rPr>
          <w:rFonts w:asciiTheme="minorHAnsi" w:eastAsiaTheme="minorEastAsia" w:hAnsiTheme="minorHAnsi" w:cstheme="minorBidi"/>
          <w:noProof/>
          <w:lang w:eastAsia="en-GB" w:bidi="ar-SA"/>
        </w:rPr>
      </w:pPr>
      <w:hyperlink w:anchor="_Toc112274518" w:history="1">
        <w:r w:rsidR="00901D6B" w:rsidRPr="00445A05">
          <w:rPr>
            <w:rStyle w:val="Hypertextovodkaz"/>
            <w:rFonts w:asciiTheme="majorHAnsi" w:hAnsiTheme="majorHAnsi"/>
            <w:noProof/>
          </w:rPr>
          <w:t>11</w:t>
        </w:r>
        <w:r w:rsidR="00901D6B">
          <w:rPr>
            <w:rFonts w:asciiTheme="minorHAnsi" w:eastAsiaTheme="minorEastAsia" w:hAnsiTheme="minorHAnsi" w:cstheme="minorBidi"/>
            <w:noProof/>
            <w:lang w:eastAsia="en-GB" w:bidi="ar-SA"/>
          </w:rPr>
          <w:tab/>
        </w:r>
        <w:r w:rsidR="00901D6B" w:rsidRPr="00445A05">
          <w:rPr>
            <w:rStyle w:val="Hypertextovodkaz"/>
            <w:rFonts w:asciiTheme="majorHAnsi" w:hAnsiTheme="majorHAnsi"/>
            <w:noProof/>
          </w:rPr>
          <w:t>Poučení o povinnosti dodržovat školní řád (§ 22 odst. 1 písm. b), § 30 odst. 3 školského zákona)</w:t>
        </w:r>
        <w:r w:rsidR="00901D6B">
          <w:rPr>
            <w:noProof/>
            <w:webHidden/>
          </w:rPr>
          <w:tab/>
        </w:r>
        <w:r w:rsidR="00901D6B">
          <w:rPr>
            <w:noProof/>
            <w:webHidden/>
          </w:rPr>
          <w:fldChar w:fldCharType="begin"/>
        </w:r>
        <w:r w:rsidR="00901D6B">
          <w:rPr>
            <w:noProof/>
            <w:webHidden/>
          </w:rPr>
          <w:instrText xml:space="preserve"> PAGEREF _Toc112274518 \h </w:instrText>
        </w:r>
        <w:r w:rsidR="00901D6B">
          <w:rPr>
            <w:noProof/>
            <w:webHidden/>
          </w:rPr>
        </w:r>
        <w:r w:rsidR="00901D6B">
          <w:rPr>
            <w:noProof/>
            <w:webHidden/>
          </w:rPr>
          <w:fldChar w:fldCharType="separate"/>
        </w:r>
        <w:r w:rsidR="00901D6B">
          <w:rPr>
            <w:noProof/>
            <w:webHidden/>
          </w:rPr>
          <w:t>35</w:t>
        </w:r>
        <w:r w:rsidR="00901D6B">
          <w:rPr>
            <w:noProof/>
            <w:webHidden/>
          </w:rPr>
          <w:fldChar w:fldCharType="end"/>
        </w:r>
      </w:hyperlink>
    </w:p>
    <w:p w14:paraId="58676BD3" w14:textId="7089D92A" w:rsidR="00DD6E36" w:rsidRPr="00A841FC" w:rsidRDefault="00E03E48" w:rsidP="00C04A6B">
      <w:pPr>
        <w:rPr>
          <w:rFonts w:asciiTheme="majorHAnsi" w:hAnsiTheme="majorHAnsi"/>
        </w:rPr>
      </w:pPr>
      <w:r w:rsidRPr="00A841FC">
        <w:rPr>
          <w:rFonts w:asciiTheme="majorHAnsi" w:hAnsiTheme="majorHAnsi"/>
        </w:rPr>
        <w:fldChar w:fldCharType="end"/>
      </w:r>
    </w:p>
    <w:p w14:paraId="2872493D" w14:textId="7E498CCF" w:rsidR="00503E0F" w:rsidRPr="00A841FC" w:rsidRDefault="00503E0F" w:rsidP="00C04A6B">
      <w:pPr>
        <w:rPr>
          <w:rFonts w:asciiTheme="majorHAnsi" w:hAnsiTheme="majorHAnsi"/>
        </w:rPr>
      </w:pPr>
    </w:p>
    <w:p w14:paraId="66ABE778" w14:textId="6BDBDF27" w:rsidR="00503E0F" w:rsidRPr="00A841FC" w:rsidRDefault="00503E0F" w:rsidP="00C04A6B">
      <w:pPr>
        <w:rPr>
          <w:rFonts w:asciiTheme="majorHAnsi" w:hAnsiTheme="majorHAnsi"/>
        </w:rPr>
      </w:pPr>
    </w:p>
    <w:p w14:paraId="6D0CBEF8" w14:textId="1D072E33" w:rsidR="00503E0F" w:rsidRPr="00A841FC" w:rsidRDefault="00503E0F" w:rsidP="00C04A6B">
      <w:pPr>
        <w:rPr>
          <w:rFonts w:asciiTheme="majorHAnsi" w:hAnsiTheme="majorHAnsi"/>
        </w:rPr>
      </w:pPr>
    </w:p>
    <w:p w14:paraId="378428FA" w14:textId="6424DF7A" w:rsidR="00503E0F" w:rsidRPr="00A841FC" w:rsidRDefault="00503E0F" w:rsidP="00C04A6B">
      <w:pPr>
        <w:rPr>
          <w:rFonts w:asciiTheme="majorHAnsi" w:hAnsiTheme="majorHAnsi"/>
        </w:rPr>
      </w:pPr>
    </w:p>
    <w:p w14:paraId="759E314B" w14:textId="50D6129D" w:rsidR="00503E0F" w:rsidRPr="00A841FC" w:rsidRDefault="00503E0F" w:rsidP="00C04A6B">
      <w:pPr>
        <w:rPr>
          <w:rFonts w:asciiTheme="majorHAnsi" w:hAnsiTheme="majorHAnsi"/>
        </w:rPr>
      </w:pPr>
    </w:p>
    <w:p w14:paraId="3F95015A" w14:textId="5261BE40" w:rsidR="00503E0F" w:rsidRPr="00A841FC" w:rsidRDefault="00503E0F" w:rsidP="00C04A6B">
      <w:pPr>
        <w:rPr>
          <w:rFonts w:asciiTheme="majorHAnsi" w:hAnsiTheme="majorHAnsi"/>
        </w:rPr>
      </w:pPr>
    </w:p>
    <w:p w14:paraId="0ACC6DF4" w14:textId="5FA2CECE" w:rsidR="00503E0F" w:rsidRPr="00A841FC" w:rsidRDefault="00503E0F" w:rsidP="00C04A6B">
      <w:pPr>
        <w:rPr>
          <w:rFonts w:asciiTheme="majorHAnsi" w:hAnsiTheme="majorHAnsi"/>
        </w:rPr>
      </w:pPr>
    </w:p>
    <w:p w14:paraId="03E49247" w14:textId="72CC4E4F" w:rsidR="00503E0F" w:rsidRPr="00A841FC" w:rsidRDefault="00503E0F" w:rsidP="00C04A6B">
      <w:pPr>
        <w:rPr>
          <w:rFonts w:asciiTheme="majorHAnsi" w:hAnsiTheme="majorHAnsi"/>
        </w:rPr>
      </w:pPr>
    </w:p>
    <w:p w14:paraId="22E52676" w14:textId="4C0136C9" w:rsidR="00503E0F" w:rsidRPr="00A841FC" w:rsidRDefault="00503E0F" w:rsidP="00C04A6B">
      <w:pPr>
        <w:rPr>
          <w:rFonts w:asciiTheme="majorHAnsi" w:hAnsiTheme="majorHAnsi"/>
        </w:rPr>
      </w:pPr>
    </w:p>
    <w:p w14:paraId="6CACC413" w14:textId="330C98A2" w:rsidR="00F914BE" w:rsidRPr="00A841FC" w:rsidRDefault="00F914BE" w:rsidP="007246C1">
      <w:pPr>
        <w:pStyle w:val="NadpisX"/>
        <w:rPr>
          <w:rFonts w:asciiTheme="majorHAnsi" w:hAnsiTheme="majorHAnsi"/>
        </w:rPr>
      </w:pPr>
    </w:p>
    <w:p w14:paraId="05483E05" w14:textId="3F7FFE03" w:rsidR="003B24D3" w:rsidRPr="00A841FC" w:rsidRDefault="003B24D3" w:rsidP="003B24D3">
      <w:pPr>
        <w:rPr>
          <w:rFonts w:asciiTheme="majorHAnsi" w:hAnsiTheme="majorHAnsi"/>
        </w:rPr>
      </w:pPr>
    </w:p>
    <w:p w14:paraId="2C409BC6" w14:textId="45A4B6DF" w:rsidR="003B24D3" w:rsidRPr="00A841FC" w:rsidRDefault="003B24D3" w:rsidP="003B24D3">
      <w:pPr>
        <w:rPr>
          <w:rFonts w:asciiTheme="majorHAnsi" w:hAnsiTheme="majorHAnsi"/>
        </w:rPr>
      </w:pPr>
    </w:p>
    <w:p w14:paraId="0322599A" w14:textId="02271FB2" w:rsidR="0042686F" w:rsidRPr="00A841FC" w:rsidRDefault="0042686F" w:rsidP="00560DB5">
      <w:pPr>
        <w:rPr>
          <w:rFonts w:asciiTheme="majorHAnsi" w:hAnsiTheme="majorHAnsi"/>
        </w:rPr>
      </w:pPr>
    </w:p>
    <w:p w14:paraId="7E33B9D6" w14:textId="77777777" w:rsidR="0042686F" w:rsidRPr="00A841FC" w:rsidRDefault="0042686F" w:rsidP="007246C1">
      <w:pPr>
        <w:pStyle w:val="NadpisX"/>
        <w:rPr>
          <w:rFonts w:asciiTheme="majorHAnsi" w:hAnsiTheme="majorHAnsi"/>
        </w:rPr>
      </w:pPr>
    </w:p>
    <w:p w14:paraId="3C9D864B" w14:textId="3AEAFB59" w:rsidR="0042686F" w:rsidRPr="00A841FC" w:rsidRDefault="0042686F" w:rsidP="007246C1">
      <w:pPr>
        <w:pStyle w:val="NadpisX"/>
        <w:rPr>
          <w:rFonts w:asciiTheme="majorHAnsi" w:hAnsiTheme="majorHAnsi"/>
        </w:rPr>
      </w:pPr>
    </w:p>
    <w:p w14:paraId="63B95547" w14:textId="58097DBA" w:rsidR="00F914BE" w:rsidRPr="00A841FC" w:rsidRDefault="00F914BE" w:rsidP="00F914BE">
      <w:pPr>
        <w:rPr>
          <w:rFonts w:asciiTheme="majorHAnsi" w:hAnsiTheme="majorHAnsi"/>
        </w:rPr>
      </w:pPr>
    </w:p>
    <w:p w14:paraId="7F2928DA" w14:textId="69111CB1" w:rsidR="00F914BE" w:rsidRPr="00A841FC" w:rsidRDefault="00F914BE" w:rsidP="00F914BE">
      <w:pPr>
        <w:rPr>
          <w:rFonts w:asciiTheme="majorHAnsi" w:hAnsiTheme="majorHAnsi"/>
        </w:rPr>
      </w:pPr>
    </w:p>
    <w:p w14:paraId="5086A8E9" w14:textId="590AE116" w:rsidR="00F914BE" w:rsidRPr="00A841FC" w:rsidRDefault="00F914BE" w:rsidP="00F914BE">
      <w:pPr>
        <w:rPr>
          <w:rFonts w:asciiTheme="majorHAnsi" w:hAnsiTheme="majorHAnsi"/>
        </w:rPr>
      </w:pPr>
    </w:p>
    <w:p w14:paraId="1169FF28" w14:textId="2A6E662B" w:rsidR="00F914BE" w:rsidRPr="00A841FC" w:rsidRDefault="00F914BE" w:rsidP="00F914BE">
      <w:pPr>
        <w:rPr>
          <w:rFonts w:asciiTheme="majorHAnsi" w:hAnsiTheme="majorHAnsi"/>
        </w:rPr>
      </w:pPr>
    </w:p>
    <w:p w14:paraId="685241C8" w14:textId="36B27E68" w:rsidR="00F914BE" w:rsidRPr="00A841FC" w:rsidRDefault="00F914BE" w:rsidP="00F914BE">
      <w:pPr>
        <w:rPr>
          <w:rFonts w:asciiTheme="majorHAnsi" w:hAnsiTheme="majorHAnsi"/>
        </w:rPr>
      </w:pPr>
    </w:p>
    <w:p w14:paraId="78A83312" w14:textId="67BC2AD4" w:rsidR="00F914BE" w:rsidRPr="00A841FC" w:rsidRDefault="00F914BE" w:rsidP="00F914BE">
      <w:pPr>
        <w:rPr>
          <w:rFonts w:asciiTheme="majorHAnsi" w:hAnsiTheme="majorHAnsi"/>
        </w:rPr>
      </w:pPr>
    </w:p>
    <w:bookmarkEnd w:id="0"/>
    <w:bookmarkEnd w:id="1"/>
    <w:p w14:paraId="4BCF6757" w14:textId="268F9354" w:rsidR="008201AF" w:rsidRPr="00A841FC" w:rsidRDefault="008201AF">
      <w:pPr>
        <w:rPr>
          <w:rFonts w:asciiTheme="majorHAnsi" w:hAnsiTheme="majorHAnsi"/>
        </w:rPr>
      </w:pPr>
    </w:p>
    <w:p w14:paraId="6D13C286" w14:textId="77777777" w:rsidR="00AA6640" w:rsidRPr="00A841FC" w:rsidRDefault="00AA6640">
      <w:pPr>
        <w:rPr>
          <w:rFonts w:asciiTheme="majorHAnsi" w:hAnsiTheme="majorHAnsi"/>
        </w:rPr>
      </w:pPr>
    </w:p>
    <w:p w14:paraId="566B76A4" w14:textId="33FB70DC" w:rsidR="00610CB0" w:rsidRPr="00A841FC" w:rsidRDefault="00610CB0" w:rsidP="00A841FC">
      <w:pPr>
        <w:pStyle w:val="Nadpis1"/>
        <w:spacing w:line="276" w:lineRule="auto"/>
        <w:rPr>
          <w:rFonts w:asciiTheme="majorHAnsi" w:hAnsiTheme="majorHAnsi"/>
          <w:i/>
          <w:iCs/>
        </w:rPr>
      </w:pPr>
      <w:bookmarkStart w:id="3" w:name="_Toc112274475"/>
      <w:r w:rsidRPr="00A841FC">
        <w:rPr>
          <w:rStyle w:val="Zdraznn"/>
          <w:rFonts w:asciiTheme="majorHAnsi" w:hAnsiTheme="majorHAnsi"/>
          <w:i w:val="0"/>
          <w:iCs w:val="0"/>
        </w:rPr>
        <w:lastRenderedPageBreak/>
        <w:t>Vydání a závaznost školního řádu</w:t>
      </w:r>
      <w:bookmarkEnd w:id="3"/>
    </w:p>
    <w:p w14:paraId="4107D20B" w14:textId="44960DCA" w:rsidR="00610CB0" w:rsidRPr="00A841FC" w:rsidRDefault="00610CB0" w:rsidP="00A841FC">
      <w:pPr>
        <w:pStyle w:val="Nadpis2"/>
        <w:spacing w:line="276" w:lineRule="auto"/>
        <w:rPr>
          <w:rFonts w:asciiTheme="majorHAnsi" w:hAnsiTheme="majorHAnsi"/>
        </w:rPr>
      </w:pPr>
      <w:bookmarkStart w:id="4" w:name="_Toc112274476"/>
      <w:r w:rsidRPr="00A841FC">
        <w:rPr>
          <w:rFonts w:asciiTheme="majorHAnsi" w:hAnsiTheme="majorHAnsi"/>
        </w:rPr>
        <w:t>Vydání školního řádu</w:t>
      </w:r>
      <w:bookmarkEnd w:id="4"/>
    </w:p>
    <w:p w14:paraId="645DB974" w14:textId="610BF830" w:rsidR="00610CB0" w:rsidRPr="00A841FC" w:rsidRDefault="00610CB0" w:rsidP="00A841FC">
      <w:pPr>
        <w:spacing w:line="276" w:lineRule="auto"/>
        <w:rPr>
          <w:rFonts w:asciiTheme="majorHAnsi" w:hAnsiTheme="majorHAnsi"/>
        </w:rPr>
      </w:pPr>
      <w:r w:rsidRPr="00A841FC">
        <w:rPr>
          <w:rFonts w:asciiTheme="majorHAnsi" w:hAnsiTheme="majorHAnsi"/>
        </w:rPr>
        <w:t xml:space="preserve">Na základě ustanovení § 30 zákona č. 561/2004 Sb., </w:t>
      </w:r>
      <w:r w:rsidR="00726C05" w:rsidRPr="00A841FC">
        <w:rPr>
          <w:rFonts w:asciiTheme="majorHAnsi" w:hAnsiTheme="majorHAnsi"/>
        </w:rPr>
        <w:t>Š</w:t>
      </w:r>
      <w:r w:rsidRPr="00A841FC">
        <w:rPr>
          <w:rFonts w:asciiTheme="majorHAnsi" w:hAnsiTheme="majorHAnsi"/>
        </w:rPr>
        <w:t>kolský zákon, vydává ředitelka školy po projednání na pedagogické radě tento školní řád.</w:t>
      </w:r>
    </w:p>
    <w:p w14:paraId="7AE6DEA6" w14:textId="0780A4FB" w:rsidR="00610CB0" w:rsidRPr="00A841FC" w:rsidRDefault="00610CB0" w:rsidP="00A841FC">
      <w:pPr>
        <w:pStyle w:val="Nadpis2"/>
        <w:spacing w:line="276" w:lineRule="auto"/>
        <w:rPr>
          <w:rFonts w:asciiTheme="majorHAnsi" w:hAnsiTheme="majorHAnsi"/>
        </w:rPr>
      </w:pPr>
      <w:bookmarkStart w:id="5" w:name="_Toc112274477"/>
      <w:r w:rsidRPr="00A841FC">
        <w:rPr>
          <w:rFonts w:asciiTheme="majorHAnsi" w:hAnsiTheme="majorHAnsi"/>
        </w:rPr>
        <w:t>Závaznost školního řádu</w:t>
      </w:r>
      <w:bookmarkEnd w:id="5"/>
    </w:p>
    <w:p w14:paraId="2BB16AF0" w14:textId="6D45E076" w:rsidR="00610CB0" w:rsidRPr="00A841FC" w:rsidRDefault="00610CB0" w:rsidP="00A841FC">
      <w:pPr>
        <w:pStyle w:val="Prosttext"/>
        <w:spacing w:line="276" w:lineRule="auto"/>
        <w:jc w:val="both"/>
        <w:rPr>
          <w:rFonts w:asciiTheme="majorHAnsi" w:hAnsiTheme="majorHAnsi"/>
          <w:sz w:val="24"/>
          <w:szCs w:val="24"/>
        </w:rPr>
      </w:pPr>
      <w:r w:rsidRPr="00A841FC">
        <w:rPr>
          <w:rFonts w:asciiTheme="majorHAnsi" w:hAnsiTheme="majorHAnsi"/>
          <w:sz w:val="24"/>
          <w:szCs w:val="24"/>
          <w:lang w:val="cs-CZ"/>
        </w:rPr>
        <w:t>Š</w:t>
      </w:r>
      <w:r w:rsidRPr="00A841FC">
        <w:rPr>
          <w:rFonts w:asciiTheme="majorHAnsi" w:hAnsiTheme="majorHAnsi"/>
          <w:sz w:val="24"/>
          <w:szCs w:val="24"/>
        </w:rPr>
        <w:t>koní řád je zpracován v souladu s platnými právními předpisy a normami a upřesňuje vzájemné vztahy mezi dětmi, jejich zákonnými zástupci a zaměstnanci školy. Školní řád je zveřejněn na přístupném místě ve škole a na webových stránkách školy. Prokazatelným způsobem jsou s ním seznámeni zaměstnanci školy, zákonní zástupci dětí a s vybranými částmi děti – forma seznámení odpovídá jejich věku a rozumovým schopnostem.</w:t>
      </w:r>
    </w:p>
    <w:p w14:paraId="1980AF2D" w14:textId="3D66CB23" w:rsidR="00610CB0" w:rsidRPr="00A841FC" w:rsidRDefault="00610CB0" w:rsidP="00A841FC">
      <w:pPr>
        <w:pStyle w:val="Nadpis1"/>
        <w:spacing w:line="276" w:lineRule="auto"/>
        <w:rPr>
          <w:rFonts w:asciiTheme="majorHAnsi" w:hAnsiTheme="majorHAnsi"/>
        </w:rPr>
      </w:pPr>
      <w:bookmarkStart w:id="6" w:name="_Toc112274478"/>
      <w:r w:rsidRPr="00A841FC">
        <w:rPr>
          <w:rFonts w:asciiTheme="majorHAnsi" w:hAnsiTheme="majorHAnsi"/>
        </w:rPr>
        <w:t>Cíle předškolního vzdělávání</w:t>
      </w:r>
      <w:bookmarkEnd w:id="6"/>
    </w:p>
    <w:p w14:paraId="78CD0EC9" w14:textId="77777777" w:rsidR="00610CB0" w:rsidRPr="00A841FC" w:rsidRDefault="00610CB0" w:rsidP="00A841FC">
      <w:pPr>
        <w:pStyle w:val="Prosttext"/>
        <w:spacing w:line="276" w:lineRule="auto"/>
        <w:jc w:val="both"/>
        <w:rPr>
          <w:rFonts w:asciiTheme="majorHAnsi" w:hAnsiTheme="majorHAnsi"/>
          <w:sz w:val="24"/>
          <w:szCs w:val="24"/>
        </w:rPr>
      </w:pPr>
      <w:r w:rsidRPr="00A841FC">
        <w:rPr>
          <w:rFonts w:asciiTheme="majorHAnsi" w:hAnsiTheme="majorHAnsi"/>
          <w:sz w:val="24"/>
          <w:szCs w:val="24"/>
        </w:rPr>
        <w:t xml:space="preserve">Předškolní vzdělávání podporuje rozvoj osobnosti dítěte předškolního věku, podílí se na jeho zdravém citovém, rozumovém a tělesném rozvoji a na osvojení základních pravidel chování, základních životních hodnot a mezilidských vztahů. </w:t>
      </w:r>
    </w:p>
    <w:p w14:paraId="6DBD331F" w14:textId="77777777" w:rsidR="00610CB0" w:rsidRPr="00A841FC" w:rsidRDefault="00610CB0" w:rsidP="00A841FC">
      <w:pPr>
        <w:pStyle w:val="Prosttext"/>
        <w:spacing w:line="276" w:lineRule="auto"/>
        <w:jc w:val="both"/>
        <w:rPr>
          <w:rFonts w:asciiTheme="majorHAnsi" w:hAnsiTheme="majorHAnsi"/>
          <w:sz w:val="24"/>
          <w:szCs w:val="24"/>
        </w:rPr>
      </w:pPr>
      <w:r w:rsidRPr="00A841FC">
        <w:rPr>
          <w:rFonts w:asciiTheme="majorHAnsi" w:hAnsiTheme="majorHAnsi"/>
          <w:sz w:val="24"/>
          <w:szCs w:val="24"/>
        </w:rPr>
        <w:t>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p>
    <w:p w14:paraId="0E5F2114" w14:textId="77777777" w:rsidR="00610CB0" w:rsidRPr="00A841FC" w:rsidRDefault="00610CB0" w:rsidP="00A841FC">
      <w:pPr>
        <w:pStyle w:val="Prosttext"/>
        <w:spacing w:line="276" w:lineRule="auto"/>
        <w:jc w:val="both"/>
        <w:rPr>
          <w:rFonts w:asciiTheme="majorHAnsi" w:hAnsiTheme="majorHAnsi"/>
          <w:sz w:val="24"/>
          <w:szCs w:val="24"/>
        </w:rPr>
      </w:pPr>
    </w:p>
    <w:p w14:paraId="7284B6A2" w14:textId="6A5BA8C2" w:rsidR="00610CB0" w:rsidRPr="00A841FC" w:rsidRDefault="00610CB0" w:rsidP="00A841FC">
      <w:pPr>
        <w:pStyle w:val="Prosttext"/>
        <w:spacing w:line="276" w:lineRule="auto"/>
        <w:jc w:val="both"/>
        <w:rPr>
          <w:rFonts w:asciiTheme="majorHAnsi" w:hAnsiTheme="majorHAnsi"/>
          <w:sz w:val="24"/>
          <w:szCs w:val="24"/>
          <w:lang w:val="cs-CZ"/>
        </w:rPr>
      </w:pPr>
      <w:r w:rsidRPr="00A841FC">
        <w:rPr>
          <w:rFonts w:asciiTheme="majorHAnsi" w:hAnsiTheme="majorHAnsi"/>
          <w:sz w:val="24"/>
          <w:szCs w:val="24"/>
          <w:lang w:val="cs-CZ"/>
        </w:rPr>
        <w:t>Předškolní vzdělávání se uskutečňuje podle Školního vzdělávacího programu pro předškolní vzdělávání, který je zpracován podle Rámcového vzdělávacího programu pro předškolní vzdělávání a je zveřejněn na přístupném místě ve škole (</w:t>
      </w:r>
      <w:r w:rsidR="004123D8" w:rsidRPr="00A841FC">
        <w:rPr>
          <w:rFonts w:asciiTheme="majorHAnsi" w:hAnsiTheme="majorHAnsi"/>
          <w:sz w:val="24"/>
          <w:szCs w:val="24"/>
          <w:lang w:val="cs-CZ"/>
        </w:rPr>
        <w:t xml:space="preserve">i </w:t>
      </w:r>
      <w:r w:rsidRPr="00A841FC">
        <w:rPr>
          <w:rFonts w:asciiTheme="majorHAnsi" w:hAnsiTheme="majorHAnsi"/>
          <w:sz w:val="24"/>
          <w:szCs w:val="24"/>
          <w:lang w:val="cs-CZ"/>
        </w:rPr>
        <w:t>na webových stránkách školy).</w:t>
      </w:r>
    </w:p>
    <w:p w14:paraId="685F51CC" w14:textId="77777777" w:rsidR="00610CB0" w:rsidRPr="00A841FC" w:rsidRDefault="00610CB0" w:rsidP="00A841FC">
      <w:pPr>
        <w:pStyle w:val="Prosttext"/>
        <w:spacing w:line="276" w:lineRule="auto"/>
        <w:jc w:val="both"/>
        <w:rPr>
          <w:rFonts w:asciiTheme="majorHAnsi" w:hAnsiTheme="majorHAnsi"/>
          <w:sz w:val="24"/>
          <w:szCs w:val="24"/>
          <w:lang w:val="cs-CZ"/>
        </w:rPr>
      </w:pPr>
    </w:p>
    <w:p w14:paraId="2D1DACB5" w14:textId="3D58E4C2" w:rsidR="0030293D" w:rsidRPr="00A841FC" w:rsidRDefault="00610CB0" w:rsidP="00A841FC">
      <w:pPr>
        <w:widowControl w:val="0"/>
        <w:autoSpaceDE w:val="0"/>
        <w:autoSpaceDN w:val="0"/>
        <w:adjustRightInd w:val="0"/>
        <w:spacing w:line="276" w:lineRule="auto"/>
        <w:rPr>
          <w:rFonts w:asciiTheme="majorHAnsi" w:hAnsiTheme="majorHAnsi"/>
          <w:lang w:val="x-none" w:eastAsia="x-none"/>
        </w:rPr>
      </w:pPr>
      <w:r w:rsidRPr="00A841FC">
        <w:rPr>
          <w:rFonts w:asciiTheme="majorHAnsi" w:hAnsiTheme="majorHAnsi"/>
          <w:lang w:val="x-none" w:eastAsia="x-none"/>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6BAF40E1" w14:textId="1B2421F6" w:rsidR="00610CB0" w:rsidRPr="00A841FC" w:rsidRDefault="0030293D" w:rsidP="00A841FC">
      <w:pPr>
        <w:spacing w:line="276" w:lineRule="auto"/>
        <w:jc w:val="left"/>
        <w:rPr>
          <w:rFonts w:asciiTheme="majorHAnsi" w:hAnsiTheme="majorHAnsi"/>
          <w:lang w:val="x-none" w:eastAsia="x-none"/>
        </w:rPr>
      </w:pPr>
      <w:r w:rsidRPr="00A841FC">
        <w:rPr>
          <w:rFonts w:asciiTheme="majorHAnsi" w:hAnsiTheme="majorHAnsi"/>
          <w:lang w:val="x-none" w:eastAsia="x-none"/>
        </w:rPr>
        <w:br w:type="page"/>
      </w:r>
    </w:p>
    <w:p w14:paraId="0FBEDBB4" w14:textId="7E20CE7F" w:rsidR="00610CB0" w:rsidRPr="00A841FC" w:rsidRDefault="00610CB0" w:rsidP="00A841FC">
      <w:pPr>
        <w:pStyle w:val="Nadpis1"/>
        <w:spacing w:line="276" w:lineRule="auto"/>
        <w:rPr>
          <w:rFonts w:asciiTheme="majorHAnsi" w:hAnsiTheme="majorHAnsi"/>
        </w:rPr>
      </w:pPr>
      <w:bookmarkStart w:id="7" w:name="_Toc112274479"/>
      <w:r w:rsidRPr="00A841FC">
        <w:rPr>
          <w:rFonts w:asciiTheme="majorHAnsi" w:hAnsiTheme="majorHAnsi"/>
        </w:rPr>
        <w:lastRenderedPageBreak/>
        <w:t>Podrobnosti k výkonu práv a povinností dětí, zákonných zástupců ve škole</w:t>
      </w:r>
      <w:bookmarkEnd w:id="7"/>
    </w:p>
    <w:p w14:paraId="087CE4BC" w14:textId="6CEAB1F3" w:rsidR="00610CB0" w:rsidRPr="00A841FC" w:rsidRDefault="00610CB0" w:rsidP="00A841FC">
      <w:pPr>
        <w:pStyle w:val="Nadpis2"/>
        <w:spacing w:line="276" w:lineRule="auto"/>
        <w:rPr>
          <w:rFonts w:asciiTheme="majorHAnsi" w:hAnsiTheme="majorHAnsi"/>
        </w:rPr>
      </w:pPr>
      <w:bookmarkStart w:id="8" w:name="_Toc112274480"/>
      <w:r w:rsidRPr="00A841FC">
        <w:rPr>
          <w:rFonts w:asciiTheme="majorHAnsi" w:hAnsiTheme="majorHAnsi"/>
        </w:rPr>
        <w:t>Základní práva dětí přijatých k předškolnímu vzdělávání</w:t>
      </w:r>
      <w:bookmarkEnd w:id="8"/>
    </w:p>
    <w:p w14:paraId="3A5FB0A0" w14:textId="77777777"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Dítě má právo být respektováno jako jedinec ve společnosti (slušné zacházení, právo na přátelství, na respektování jazyka, barvy pleti, rasy či sociální skupiny).</w:t>
      </w:r>
    </w:p>
    <w:p w14:paraId="0407CA0A" w14:textId="77777777" w:rsidR="00610CB0" w:rsidRPr="00A841FC" w:rsidRDefault="00610CB0" w:rsidP="00A841FC">
      <w:pPr>
        <w:spacing w:line="276" w:lineRule="auto"/>
        <w:ind w:firstLine="60"/>
        <w:rPr>
          <w:rFonts w:asciiTheme="majorHAnsi" w:hAnsiTheme="majorHAnsi"/>
        </w:rPr>
      </w:pPr>
    </w:p>
    <w:p w14:paraId="39DE81ED" w14:textId="77777777"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 xml:space="preserve">Dítě má právo na emočně kladné prostředí a projevování lásky. </w:t>
      </w:r>
    </w:p>
    <w:p w14:paraId="282B45F4" w14:textId="77777777" w:rsidR="00610CB0" w:rsidRPr="00A841FC" w:rsidRDefault="00610CB0" w:rsidP="00A841FC">
      <w:pPr>
        <w:spacing w:line="276" w:lineRule="auto"/>
        <w:rPr>
          <w:rFonts w:asciiTheme="majorHAnsi" w:hAnsiTheme="majorHAnsi"/>
        </w:rPr>
      </w:pPr>
    </w:p>
    <w:p w14:paraId="1F2767DA" w14:textId="77777777"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Dítě má právo být respektováno jako jedinec s možností rozvoje.</w:t>
      </w:r>
    </w:p>
    <w:p w14:paraId="45C7D13D" w14:textId="77777777" w:rsidR="00610CB0" w:rsidRPr="00A841FC" w:rsidRDefault="00610CB0" w:rsidP="00A841FC">
      <w:pPr>
        <w:spacing w:line="276" w:lineRule="auto"/>
        <w:rPr>
          <w:rFonts w:asciiTheme="majorHAnsi" w:hAnsiTheme="majorHAnsi"/>
        </w:rPr>
      </w:pPr>
    </w:p>
    <w:p w14:paraId="1DB2F019" w14:textId="77777777"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Dítě má právo na kvalitní předškolní vzdělání v rozsahu poskytovaném mateřskou školou podle jeho schopností a na podporu rozvoje jeho osobnosti.</w:t>
      </w:r>
    </w:p>
    <w:p w14:paraId="74B1A7E0" w14:textId="77777777" w:rsidR="00610CB0" w:rsidRPr="00A841FC" w:rsidRDefault="00610CB0" w:rsidP="00A841FC">
      <w:pPr>
        <w:spacing w:line="276" w:lineRule="auto"/>
        <w:rPr>
          <w:rFonts w:asciiTheme="majorHAnsi" w:hAnsiTheme="majorHAnsi"/>
        </w:rPr>
      </w:pPr>
    </w:p>
    <w:p w14:paraId="5E823070" w14:textId="77777777"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Dítě má právo na bezpečnost a ochranu zdraví během všech činností školy.</w:t>
      </w:r>
    </w:p>
    <w:p w14:paraId="43892077" w14:textId="77777777" w:rsidR="00610CB0" w:rsidRPr="00A841FC" w:rsidRDefault="00610CB0" w:rsidP="00A841FC">
      <w:pPr>
        <w:spacing w:line="276" w:lineRule="auto"/>
        <w:rPr>
          <w:rFonts w:asciiTheme="majorHAnsi" w:hAnsiTheme="majorHAnsi"/>
        </w:rPr>
      </w:pPr>
    </w:p>
    <w:p w14:paraId="7EAF3EA8" w14:textId="77777777"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Dítě má právo na fyzicky a psychicky bezpečné prostředí při jeho pobytu v mateřské škole.</w:t>
      </w:r>
    </w:p>
    <w:p w14:paraId="2403B389" w14:textId="77777777" w:rsidR="00610CB0" w:rsidRPr="00A841FC" w:rsidRDefault="00610CB0" w:rsidP="00A841FC">
      <w:pPr>
        <w:spacing w:line="276" w:lineRule="auto"/>
        <w:rPr>
          <w:rFonts w:asciiTheme="majorHAnsi" w:hAnsiTheme="majorHAnsi"/>
        </w:rPr>
      </w:pPr>
    </w:p>
    <w:p w14:paraId="3D0B5607" w14:textId="77777777"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Dítě má právo zúčastnit se všech aktivit MŠ v čase docházky, ke které bylo přijato, pokud to dovolí jeho zdravotní stav.</w:t>
      </w:r>
    </w:p>
    <w:p w14:paraId="76F01A6A" w14:textId="77777777" w:rsidR="00610CB0" w:rsidRPr="00A841FC" w:rsidRDefault="00610CB0" w:rsidP="00A841FC">
      <w:pPr>
        <w:spacing w:line="276" w:lineRule="auto"/>
        <w:rPr>
          <w:rFonts w:asciiTheme="majorHAnsi" w:hAnsiTheme="majorHAnsi"/>
        </w:rPr>
      </w:pPr>
    </w:p>
    <w:p w14:paraId="236DB67E" w14:textId="344DFB69" w:rsidR="00610CB0" w:rsidRPr="00A841FC" w:rsidRDefault="00610CB0">
      <w:pPr>
        <w:pStyle w:val="Odstavecseseznamem"/>
        <w:numPr>
          <w:ilvl w:val="0"/>
          <w:numId w:val="11"/>
        </w:numPr>
        <w:spacing w:before="0" w:after="0" w:line="276" w:lineRule="auto"/>
        <w:contextualSpacing w:val="0"/>
        <w:rPr>
          <w:rFonts w:asciiTheme="majorHAnsi" w:hAnsiTheme="majorHAnsi"/>
        </w:rPr>
      </w:pPr>
      <w:r w:rsidRPr="00A841FC">
        <w:rPr>
          <w:rFonts w:asciiTheme="majorHAnsi" w:hAnsiTheme="majorHAnsi"/>
        </w:rPr>
        <w:t>Dítě má právo při nástupu do mateřské školy na individuálně přizpůsobený adaptační režim.</w:t>
      </w:r>
    </w:p>
    <w:p w14:paraId="45739345" w14:textId="4A3214DA" w:rsidR="00610CB0" w:rsidRPr="00A841FC" w:rsidRDefault="00610CB0" w:rsidP="00A841FC">
      <w:pPr>
        <w:pStyle w:val="Nadpis2"/>
        <w:spacing w:line="276" w:lineRule="auto"/>
        <w:rPr>
          <w:rFonts w:asciiTheme="majorHAnsi" w:hAnsiTheme="majorHAnsi"/>
        </w:rPr>
      </w:pPr>
      <w:bookmarkStart w:id="9" w:name="_Toc112274481"/>
      <w:r w:rsidRPr="00A841FC">
        <w:rPr>
          <w:rFonts w:asciiTheme="majorHAnsi" w:hAnsiTheme="majorHAnsi"/>
        </w:rPr>
        <w:t>Povinnosti dítěte</w:t>
      </w:r>
      <w:bookmarkEnd w:id="9"/>
    </w:p>
    <w:p w14:paraId="7DE588D7" w14:textId="77777777" w:rsidR="00610CB0" w:rsidRPr="00A841FC" w:rsidRDefault="00610CB0">
      <w:pPr>
        <w:pStyle w:val="Odstavecseseznamem"/>
        <w:numPr>
          <w:ilvl w:val="0"/>
          <w:numId w:val="12"/>
        </w:numPr>
        <w:spacing w:before="0" w:after="0" w:line="276" w:lineRule="auto"/>
        <w:contextualSpacing w:val="0"/>
        <w:rPr>
          <w:rFonts w:asciiTheme="majorHAnsi" w:hAnsiTheme="majorHAnsi"/>
        </w:rPr>
      </w:pPr>
      <w:r w:rsidRPr="00A841FC">
        <w:rPr>
          <w:rFonts w:asciiTheme="majorHAnsi" w:hAnsiTheme="majorHAnsi"/>
        </w:rPr>
        <w:t>Dítě má povinnost dodržovat stanovená pravidla soužití v MŠ, plnit pokyny zaměstnanců školy k ochraně zdraví a bezpečnosti.</w:t>
      </w:r>
    </w:p>
    <w:p w14:paraId="69BFAAF2" w14:textId="77777777" w:rsidR="00610CB0" w:rsidRPr="00A841FC" w:rsidRDefault="00610CB0" w:rsidP="00A841FC">
      <w:pPr>
        <w:spacing w:line="276" w:lineRule="auto"/>
        <w:rPr>
          <w:rFonts w:asciiTheme="majorHAnsi" w:hAnsiTheme="majorHAnsi"/>
        </w:rPr>
      </w:pPr>
    </w:p>
    <w:p w14:paraId="790DF614" w14:textId="77777777" w:rsidR="00610CB0" w:rsidRPr="00A841FC" w:rsidRDefault="00610CB0">
      <w:pPr>
        <w:pStyle w:val="Odstavecseseznamem"/>
        <w:numPr>
          <w:ilvl w:val="0"/>
          <w:numId w:val="12"/>
        </w:numPr>
        <w:spacing w:before="0" w:after="0" w:line="276" w:lineRule="auto"/>
        <w:contextualSpacing w:val="0"/>
        <w:rPr>
          <w:rFonts w:asciiTheme="majorHAnsi" w:hAnsiTheme="majorHAnsi"/>
        </w:rPr>
      </w:pPr>
      <w:r w:rsidRPr="00A841FC">
        <w:rPr>
          <w:rFonts w:asciiTheme="majorHAnsi" w:hAnsiTheme="majorHAnsi"/>
        </w:rPr>
        <w:t>Dítě má povinnost šetrně zacházet s hračkami a učebními pomůckami.</w:t>
      </w:r>
    </w:p>
    <w:p w14:paraId="27A65A3F" w14:textId="77777777" w:rsidR="00610CB0" w:rsidRPr="00A841FC" w:rsidRDefault="00610CB0" w:rsidP="00A841FC">
      <w:pPr>
        <w:spacing w:line="276" w:lineRule="auto"/>
        <w:rPr>
          <w:rFonts w:asciiTheme="majorHAnsi" w:hAnsiTheme="majorHAnsi"/>
        </w:rPr>
      </w:pPr>
    </w:p>
    <w:p w14:paraId="33E0FBD4" w14:textId="77777777" w:rsidR="00610CB0" w:rsidRPr="00A841FC" w:rsidRDefault="00610CB0">
      <w:pPr>
        <w:pStyle w:val="Odstavecseseznamem"/>
        <w:numPr>
          <w:ilvl w:val="0"/>
          <w:numId w:val="12"/>
        </w:numPr>
        <w:spacing w:before="0" w:after="0" w:line="276" w:lineRule="auto"/>
        <w:contextualSpacing w:val="0"/>
        <w:rPr>
          <w:rFonts w:asciiTheme="majorHAnsi" w:hAnsiTheme="majorHAnsi"/>
        </w:rPr>
      </w:pPr>
      <w:r w:rsidRPr="00A841FC">
        <w:rPr>
          <w:rFonts w:asciiTheme="majorHAnsi" w:hAnsiTheme="majorHAnsi"/>
        </w:rPr>
        <w:t>Dítě má povinnost pomáhat a neubližovat ostatním dětem.</w:t>
      </w:r>
    </w:p>
    <w:p w14:paraId="5929BECB" w14:textId="77777777" w:rsidR="00610CB0" w:rsidRPr="00A841FC" w:rsidRDefault="00610CB0" w:rsidP="00A841FC">
      <w:pPr>
        <w:spacing w:line="276" w:lineRule="auto"/>
        <w:rPr>
          <w:rFonts w:asciiTheme="majorHAnsi" w:hAnsiTheme="majorHAnsi"/>
        </w:rPr>
      </w:pPr>
    </w:p>
    <w:p w14:paraId="15676020" w14:textId="526B5590" w:rsidR="00610CB0" w:rsidRPr="00A841FC" w:rsidRDefault="00610CB0">
      <w:pPr>
        <w:pStyle w:val="Odstavecseseznamem"/>
        <w:numPr>
          <w:ilvl w:val="0"/>
          <w:numId w:val="12"/>
        </w:numPr>
        <w:spacing w:before="0" w:after="0" w:line="276" w:lineRule="auto"/>
        <w:contextualSpacing w:val="0"/>
        <w:rPr>
          <w:rFonts w:asciiTheme="majorHAnsi" w:hAnsiTheme="majorHAnsi"/>
        </w:rPr>
      </w:pPr>
      <w:r w:rsidRPr="00A841FC">
        <w:rPr>
          <w:rFonts w:asciiTheme="majorHAnsi" w:hAnsiTheme="majorHAnsi"/>
        </w:rPr>
        <w:t>Dítě má povinnost oznámit učitelce nebo ostatním zaměstnancům školy jakékoliv násilí – tělesné i duševní, a jednání odlišné od dohodnutých pravidel.</w:t>
      </w:r>
    </w:p>
    <w:p w14:paraId="49CEB46D" w14:textId="2F526A19" w:rsidR="00610CB0" w:rsidRPr="00A841FC" w:rsidRDefault="00610CB0" w:rsidP="00A841FC">
      <w:pPr>
        <w:pStyle w:val="Nadpis2"/>
        <w:spacing w:line="276" w:lineRule="auto"/>
        <w:rPr>
          <w:rFonts w:asciiTheme="majorHAnsi" w:hAnsiTheme="majorHAnsi"/>
        </w:rPr>
      </w:pPr>
      <w:bookmarkStart w:id="10" w:name="_Toc112274482"/>
      <w:r w:rsidRPr="00A841FC">
        <w:rPr>
          <w:rFonts w:asciiTheme="majorHAnsi" w:hAnsiTheme="majorHAnsi"/>
        </w:rPr>
        <w:lastRenderedPageBreak/>
        <w:t>Základní práva zákonných zástupců při předškolním vzdělávání dětí</w:t>
      </w:r>
      <w:bookmarkEnd w:id="10"/>
      <w:r w:rsidRPr="00A841FC">
        <w:rPr>
          <w:rFonts w:asciiTheme="majorHAnsi" w:hAnsiTheme="majorHAnsi"/>
        </w:rPr>
        <w:t xml:space="preserve"> </w:t>
      </w:r>
    </w:p>
    <w:p w14:paraId="19EC9D7B" w14:textId="77777777"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Zákonný zástupce má právo na informace o průběhu a výsledcích vzdělávání dítěte.</w:t>
      </w:r>
    </w:p>
    <w:p w14:paraId="25623008" w14:textId="77777777" w:rsidR="00610CB0" w:rsidRPr="00A841FC" w:rsidRDefault="00610CB0" w:rsidP="00A841FC">
      <w:pPr>
        <w:spacing w:line="276" w:lineRule="auto"/>
        <w:rPr>
          <w:rFonts w:asciiTheme="majorHAnsi" w:hAnsiTheme="majorHAnsi"/>
        </w:rPr>
      </w:pPr>
    </w:p>
    <w:p w14:paraId="42D96D29" w14:textId="77777777"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Zákonný zástupce má právo vyjadřovat se ke všem rozhodnutím týkajícím se podstatných záležitostí vzdělávání jejich dítěte, přičemž jejich vyjádřením musí být věnována pozornost.</w:t>
      </w:r>
    </w:p>
    <w:p w14:paraId="2A3D97F6" w14:textId="77777777" w:rsidR="00610CB0" w:rsidRPr="00A841FC" w:rsidRDefault="00610CB0" w:rsidP="00A841FC">
      <w:pPr>
        <w:spacing w:line="276" w:lineRule="auto"/>
        <w:rPr>
          <w:rFonts w:asciiTheme="majorHAnsi" w:hAnsiTheme="majorHAnsi"/>
        </w:rPr>
      </w:pPr>
    </w:p>
    <w:p w14:paraId="17FB7895" w14:textId="77777777"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Zákonný zástupce má právo na informace a poradenskou pomoc školy nebo školského poradenského zařízení v záležitostech týkajících se vzdělávání jejich dítěte.</w:t>
      </w:r>
    </w:p>
    <w:p w14:paraId="254DB928" w14:textId="77777777" w:rsidR="00610CB0" w:rsidRPr="00A841FC" w:rsidRDefault="00610CB0" w:rsidP="00A841FC">
      <w:pPr>
        <w:spacing w:line="276" w:lineRule="auto"/>
        <w:rPr>
          <w:rFonts w:asciiTheme="majorHAnsi" w:hAnsiTheme="majorHAnsi"/>
        </w:rPr>
      </w:pPr>
    </w:p>
    <w:p w14:paraId="31C502E2" w14:textId="77777777"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Zákonný zástupce má právo na korektní jednání a chování ze strany všech zaměstnanců školy.</w:t>
      </w:r>
    </w:p>
    <w:p w14:paraId="6E0C5949" w14:textId="77777777" w:rsidR="00610CB0" w:rsidRPr="00A841FC" w:rsidRDefault="00610CB0" w:rsidP="00A841FC">
      <w:pPr>
        <w:spacing w:line="276" w:lineRule="auto"/>
        <w:rPr>
          <w:rFonts w:asciiTheme="majorHAnsi" w:hAnsiTheme="majorHAnsi"/>
        </w:rPr>
      </w:pPr>
    </w:p>
    <w:p w14:paraId="6ACA46C5" w14:textId="77777777"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 xml:space="preserve">Zákonný zástupce má právo na diskrétnost a ochranu informací, týkajících se jeho osobního a rodinného života. </w:t>
      </w:r>
    </w:p>
    <w:p w14:paraId="6D09DA24" w14:textId="77777777" w:rsidR="00610CB0" w:rsidRPr="00A841FC" w:rsidRDefault="00610CB0" w:rsidP="00A841FC">
      <w:pPr>
        <w:spacing w:line="276" w:lineRule="auto"/>
        <w:rPr>
          <w:rFonts w:asciiTheme="majorHAnsi" w:hAnsiTheme="majorHAnsi"/>
        </w:rPr>
      </w:pPr>
    </w:p>
    <w:p w14:paraId="2E028A8B" w14:textId="77777777"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Zákonný zástupce má právo konzultovat výchovné i jiné problémy svého dítěte s učiteli školy.</w:t>
      </w:r>
    </w:p>
    <w:p w14:paraId="3289CCE4" w14:textId="77777777" w:rsidR="00610CB0" w:rsidRPr="00A841FC" w:rsidRDefault="00610CB0" w:rsidP="00A841FC">
      <w:pPr>
        <w:spacing w:line="276" w:lineRule="auto"/>
        <w:rPr>
          <w:rFonts w:asciiTheme="majorHAnsi" w:hAnsiTheme="majorHAnsi"/>
        </w:rPr>
      </w:pPr>
    </w:p>
    <w:p w14:paraId="6B860ADC" w14:textId="77777777"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Zákonný zástupce dítěte má právo přispívat svými nápady a náměty k obohacení vzdělávacího programu školy.</w:t>
      </w:r>
    </w:p>
    <w:p w14:paraId="105B976E" w14:textId="77777777" w:rsidR="00610CB0" w:rsidRPr="00A841FC" w:rsidRDefault="00610CB0" w:rsidP="00A841FC">
      <w:pPr>
        <w:spacing w:line="276" w:lineRule="auto"/>
        <w:rPr>
          <w:rFonts w:asciiTheme="majorHAnsi" w:hAnsiTheme="majorHAnsi"/>
        </w:rPr>
      </w:pPr>
    </w:p>
    <w:p w14:paraId="6A862BCE" w14:textId="639AE3E8" w:rsidR="00610CB0" w:rsidRPr="00A841FC" w:rsidRDefault="00610CB0">
      <w:pPr>
        <w:pStyle w:val="Odstavecseseznamem"/>
        <w:numPr>
          <w:ilvl w:val="0"/>
          <w:numId w:val="13"/>
        </w:numPr>
        <w:spacing w:before="0" w:after="0" w:line="276" w:lineRule="auto"/>
        <w:contextualSpacing w:val="0"/>
        <w:rPr>
          <w:rFonts w:asciiTheme="majorHAnsi" w:hAnsiTheme="majorHAnsi"/>
        </w:rPr>
      </w:pPr>
      <w:r w:rsidRPr="00A841FC">
        <w:rPr>
          <w:rFonts w:asciiTheme="majorHAnsi" w:hAnsiTheme="majorHAnsi"/>
        </w:rPr>
        <w:t>Zákonný zástupce má právo projevit jakékoli připomínky k provozu MŠ učitelce nebo ředitelce školy.</w:t>
      </w:r>
    </w:p>
    <w:p w14:paraId="3ECE09BE" w14:textId="2AA40700" w:rsidR="00610CB0" w:rsidRPr="00A841FC" w:rsidRDefault="00610CB0" w:rsidP="00A841FC">
      <w:pPr>
        <w:pStyle w:val="Nadpis2"/>
        <w:spacing w:line="276" w:lineRule="auto"/>
        <w:rPr>
          <w:rFonts w:asciiTheme="majorHAnsi" w:hAnsiTheme="majorHAnsi"/>
        </w:rPr>
      </w:pPr>
      <w:bookmarkStart w:id="11" w:name="_Toc112274483"/>
      <w:r w:rsidRPr="00A841FC">
        <w:rPr>
          <w:rFonts w:asciiTheme="majorHAnsi" w:hAnsiTheme="majorHAnsi"/>
        </w:rPr>
        <w:t>Povinnosti zákonných zástupců při předškolním vzdělávání dětí</w:t>
      </w:r>
      <w:bookmarkEnd w:id="11"/>
    </w:p>
    <w:p w14:paraId="3E1A52B8" w14:textId="2A287516" w:rsidR="00610CB0" w:rsidRPr="00A841FC" w:rsidRDefault="00610CB0">
      <w:pPr>
        <w:pStyle w:val="Odstavecseseznamem"/>
        <w:numPr>
          <w:ilvl w:val="0"/>
          <w:numId w:val="14"/>
        </w:numPr>
        <w:spacing w:before="0" w:after="0" w:line="276" w:lineRule="auto"/>
        <w:contextualSpacing w:val="0"/>
        <w:rPr>
          <w:rFonts w:asciiTheme="majorHAnsi" w:hAnsiTheme="majorHAnsi"/>
          <w:u w:val="single"/>
        </w:rPr>
      </w:pPr>
      <w:r w:rsidRPr="00A841FC">
        <w:rPr>
          <w:rFonts w:asciiTheme="majorHAnsi" w:hAnsiTheme="majorHAnsi"/>
        </w:rPr>
        <w:t>Přihlásit své dítě k povinnému předškolnímu vzdělávání (od počátku školního roku, který následuje po dni, kdy dítě dosáhne pátého roku věku)</w:t>
      </w:r>
    </w:p>
    <w:p w14:paraId="6D20943F" w14:textId="77777777" w:rsidR="0030293D" w:rsidRPr="00A841FC" w:rsidRDefault="0030293D" w:rsidP="00A841FC">
      <w:pPr>
        <w:pStyle w:val="Odstavecseseznamem"/>
        <w:spacing w:before="0" w:after="0" w:line="276" w:lineRule="auto"/>
        <w:contextualSpacing w:val="0"/>
        <w:rPr>
          <w:rFonts w:asciiTheme="majorHAnsi" w:hAnsiTheme="majorHAnsi"/>
          <w:u w:val="single"/>
        </w:rPr>
      </w:pPr>
    </w:p>
    <w:p w14:paraId="54D11A37" w14:textId="71EDBF42"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Zákonný zástupce má povinnost zajistit řádnou docházku dítěte do mateřské školy.</w:t>
      </w:r>
    </w:p>
    <w:p w14:paraId="74E78732"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Povinností zákonného zástupce je přivádět dítě až do třídy a osobně je předat učitelce.</w:t>
      </w:r>
    </w:p>
    <w:p w14:paraId="713A737C" w14:textId="77777777" w:rsidR="00610CB0" w:rsidRPr="00A841FC" w:rsidRDefault="00610CB0" w:rsidP="00A841FC">
      <w:pPr>
        <w:spacing w:line="276" w:lineRule="auto"/>
        <w:rPr>
          <w:rFonts w:asciiTheme="majorHAnsi" w:hAnsiTheme="majorHAnsi"/>
        </w:rPr>
      </w:pPr>
    </w:p>
    <w:p w14:paraId="6A6D52A8"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 xml:space="preserve">V případě soudního svěření dítěte do péče jednoho z rodičů doložit kopii tohoto pravomocného rozhodnutí, v případě probíhajícího soudního sporu </w:t>
      </w:r>
      <w:r w:rsidRPr="00A841FC">
        <w:rPr>
          <w:rFonts w:asciiTheme="majorHAnsi" w:hAnsiTheme="majorHAnsi"/>
        </w:rPr>
        <w:lastRenderedPageBreak/>
        <w:t>předběžné opatření o úpravě poměrů dítěte (jinak jsou práva obou rodičů totožná).</w:t>
      </w:r>
    </w:p>
    <w:p w14:paraId="7F08E58C" w14:textId="77777777" w:rsidR="00610CB0" w:rsidRPr="00A841FC" w:rsidRDefault="00610CB0" w:rsidP="00A841FC">
      <w:pPr>
        <w:spacing w:line="276" w:lineRule="auto"/>
        <w:rPr>
          <w:rFonts w:asciiTheme="majorHAnsi" w:hAnsiTheme="majorHAnsi"/>
        </w:rPr>
      </w:pPr>
    </w:p>
    <w:p w14:paraId="135B28FE"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Do MŠ přivádět pouze zdravé dítě, zároveň je nepřípustné požadovat po učitelce podávání jakýchkoliv léků (včetně vitaminových produktů) – pokud se nejedná o léky životně důležité, nepřípustná je přítomnost dítěte s fixací končetin (sádra, dlaha) a v den očkování (hrozba anafylaktického šoku či jiných reakcí)</w:t>
      </w:r>
    </w:p>
    <w:p w14:paraId="2B4058F0" w14:textId="77777777" w:rsidR="00610CB0" w:rsidRPr="00A841FC" w:rsidRDefault="00610CB0" w:rsidP="00A841FC">
      <w:pPr>
        <w:spacing w:line="276" w:lineRule="auto"/>
        <w:rPr>
          <w:rFonts w:asciiTheme="majorHAnsi" w:hAnsiTheme="majorHAnsi"/>
        </w:rPr>
      </w:pPr>
    </w:p>
    <w:p w14:paraId="5EA0BFA9"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Zákonní zástupci dítěte oznámí ihned infekční onemocnění dítěte.</w:t>
      </w:r>
    </w:p>
    <w:p w14:paraId="57E59361" w14:textId="77777777" w:rsidR="00610CB0" w:rsidRPr="00A841FC" w:rsidRDefault="00610CB0" w:rsidP="00A841FC">
      <w:pPr>
        <w:spacing w:line="276" w:lineRule="auto"/>
        <w:rPr>
          <w:rFonts w:asciiTheme="majorHAnsi" w:hAnsiTheme="majorHAnsi"/>
        </w:rPr>
      </w:pPr>
    </w:p>
    <w:p w14:paraId="1D53DA0A"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V případě příznaků akutního onemocnění dítěte je zákonný zástupce povinen neprodleně po telefonické výzvě z MŠ vyzvednout dítě z MŠ a zajistit zdravotní péči do 60. min. Pokud se tak nestane, učitelka přivolá RZS.</w:t>
      </w:r>
    </w:p>
    <w:p w14:paraId="34E07764"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Zákonný zástupce je povinen informovat učitelku o úrazech, které vznikly mimo mateřskou školu, tedy za dohledu zákonných zástupců, při předání dítěte učitelce.</w:t>
      </w:r>
    </w:p>
    <w:p w14:paraId="2251154A" w14:textId="77777777" w:rsidR="00610CB0" w:rsidRPr="00A841FC" w:rsidRDefault="00610CB0" w:rsidP="00A841FC">
      <w:pPr>
        <w:spacing w:line="276" w:lineRule="auto"/>
        <w:rPr>
          <w:rFonts w:asciiTheme="majorHAnsi" w:hAnsiTheme="majorHAnsi"/>
        </w:rPr>
      </w:pPr>
    </w:p>
    <w:p w14:paraId="1BAA892F"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V případě potřeby (na vyzvání učitelky) doložit lékařské potvrzení o ukončení nemoci dítěte a souhlas lékaře s návratem do kolektivu dětí, s ohledem k ochraně zdraví ostatních dětí.</w:t>
      </w:r>
    </w:p>
    <w:p w14:paraId="785D869E" w14:textId="77777777" w:rsidR="00610CB0" w:rsidRPr="00A841FC" w:rsidRDefault="00610CB0" w:rsidP="00A841FC">
      <w:pPr>
        <w:spacing w:line="276" w:lineRule="auto"/>
        <w:rPr>
          <w:rFonts w:asciiTheme="majorHAnsi" w:hAnsiTheme="majorHAnsi"/>
          <w:b/>
        </w:rPr>
      </w:pPr>
    </w:p>
    <w:p w14:paraId="37026498"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Zákonný zástupce má povinnost informovat školu o změně zdravotní způsobilosti, zdravotních obtížích dítěte nebo jiných závažných skutečnostech, které by mohly mít vliv na průběh vzdělávání.</w:t>
      </w:r>
    </w:p>
    <w:p w14:paraId="71D9E52C" w14:textId="77777777" w:rsidR="00610CB0" w:rsidRPr="00A841FC" w:rsidRDefault="00610CB0" w:rsidP="00A841FC">
      <w:pPr>
        <w:spacing w:line="276" w:lineRule="auto"/>
        <w:rPr>
          <w:rFonts w:asciiTheme="majorHAnsi" w:hAnsiTheme="majorHAnsi"/>
        </w:rPr>
      </w:pPr>
    </w:p>
    <w:p w14:paraId="4F39AD8A" w14:textId="41DDA31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Zákonný zástupce má povinnost oznamovat škole údaje, které jsou podstatné pro průběh vz</w:t>
      </w:r>
      <w:r w:rsidR="007C40A4">
        <w:rPr>
          <w:rFonts w:asciiTheme="majorHAnsi" w:hAnsiTheme="majorHAnsi"/>
        </w:rPr>
        <w:t>dělávání nebo bezpečnost dítěte</w:t>
      </w:r>
      <w:r w:rsidRPr="00A841FC">
        <w:rPr>
          <w:rFonts w:asciiTheme="majorHAnsi" w:hAnsiTheme="majorHAnsi"/>
        </w:rPr>
        <w:t xml:space="preserve"> a změny v těchto údajích.</w:t>
      </w:r>
    </w:p>
    <w:p w14:paraId="72C357FA" w14:textId="77777777" w:rsidR="00610CB0" w:rsidRPr="00A841FC" w:rsidRDefault="00610CB0" w:rsidP="00A841FC">
      <w:pPr>
        <w:spacing w:line="276" w:lineRule="auto"/>
        <w:rPr>
          <w:rFonts w:asciiTheme="majorHAnsi" w:hAnsiTheme="majorHAnsi"/>
        </w:rPr>
      </w:pPr>
    </w:p>
    <w:p w14:paraId="4B1311A6"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Zákonný zástupce má povinnost řídit se školním řádem a respektovat další vnitřní předpisy školy.</w:t>
      </w:r>
    </w:p>
    <w:p w14:paraId="3598E2A6" w14:textId="77777777" w:rsidR="00610CB0" w:rsidRPr="00A841FC" w:rsidRDefault="00610CB0" w:rsidP="00A841FC">
      <w:pPr>
        <w:spacing w:line="276" w:lineRule="auto"/>
        <w:rPr>
          <w:rFonts w:asciiTheme="majorHAnsi" w:hAnsiTheme="majorHAnsi"/>
        </w:rPr>
      </w:pPr>
    </w:p>
    <w:p w14:paraId="453BCFDF"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Zákonný zástupce má povinnost provádět úplatu za předškolní vzdělávání a za stravné dle daných pravidel.</w:t>
      </w:r>
    </w:p>
    <w:p w14:paraId="22A2887D" w14:textId="77777777" w:rsidR="00610CB0" w:rsidRPr="00A841FC" w:rsidRDefault="00610CB0" w:rsidP="00A841FC">
      <w:pPr>
        <w:spacing w:line="276" w:lineRule="auto"/>
        <w:rPr>
          <w:rFonts w:asciiTheme="majorHAnsi" w:hAnsiTheme="majorHAnsi"/>
        </w:rPr>
      </w:pPr>
    </w:p>
    <w:p w14:paraId="48966CC4" w14:textId="572C593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Zákonní zástupci dítěte mají povinnost neprodleně každou změnu související s dítětem sdělit učitelce (změny bydliště, telefony, zdravotní stav).</w:t>
      </w:r>
    </w:p>
    <w:p w14:paraId="4DD76FDF"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rPr>
      </w:pPr>
      <w:r w:rsidRPr="00A841FC">
        <w:rPr>
          <w:rFonts w:asciiTheme="majorHAnsi" w:hAnsiTheme="majorHAnsi"/>
        </w:rPr>
        <w:t>Respektovat pravidla slušného chování při pobytu v areálu MŠ.</w:t>
      </w:r>
    </w:p>
    <w:p w14:paraId="5CEBA197" w14:textId="77777777" w:rsidR="00610CB0" w:rsidRPr="00A841FC" w:rsidRDefault="00610CB0" w:rsidP="00A841FC">
      <w:pPr>
        <w:pStyle w:val="Odstavecseseznamem"/>
        <w:spacing w:line="276" w:lineRule="auto"/>
        <w:rPr>
          <w:rFonts w:asciiTheme="majorHAnsi" w:hAnsiTheme="majorHAnsi"/>
        </w:rPr>
      </w:pPr>
    </w:p>
    <w:p w14:paraId="47527ED3" w14:textId="2FFDC3EE" w:rsidR="00610CB0" w:rsidRPr="00A841FC" w:rsidRDefault="00610CB0">
      <w:pPr>
        <w:pStyle w:val="Odstavecseseznamem"/>
        <w:numPr>
          <w:ilvl w:val="0"/>
          <w:numId w:val="14"/>
        </w:numPr>
        <w:spacing w:before="0" w:after="0" w:line="276" w:lineRule="auto"/>
        <w:contextualSpacing w:val="0"/>
        <w:rPr>
          <w:rFonts w:asciiTheme="majorHAnsi" w:hAnsiTheme="majorHAnsi"/>
          <w:color w:val="000000" w:themeColor="text1"/>
        </w:rPr>
      </w:pPr>
      <w:r w:rsidRPr="00A841FC">
        <w:rPr>
          <w:rFonts w:asciiTheme="majorHAnsi" w:hAnsiTheme="majorHAnsi"/>
          <w:color w:val="000000" w:themeColor="text1"/>
        </w:rPr>
        <w:lastRenderedPageBreak/>
        <w:t>Zákonní zástupci mají povinnost provádět kontrolu školního pytle svého dítěte, udržovat jej v čistotě a odstranit z něj jakékoliv nebezpečné a cenné předměty (do školního pytle patří výhradně oblečení dětí)</w:t>
      </w:r>
      <w:r w:rsidR="004123D8" w:rsidRPr="00A841FC">
        <w:rPr>
          <w:rFonts w:asciiTheme="majorHAnsi" w:hAnsiTheme="majorHAnsi"/>
          <w:color w:val="000000" w:themeColor="text1"/>
        </w:rPr>
        <w:t xml:space="preserve">. </w:t>
      </w:r>
    </w:p>
    <w:p w14:paraId="35523E27" w14:textId="77777777" w:rsidR="00A841FC" w:rsidRPr="00A841FC" w:rsidRDefault="00A841FC" w:rsidP="00A841FC">
      <w:pPr>
        <w:spacing w:line="276" w:lineRule="auto"/>
        <w:rPr>
          <w:rFonts w:asciiTheme="majorHAnsi" w:hAnsiTheme="majorHAnsi"/>
          <w:color w:val="000000" w:themeColor="text1"/>
        </w:rPr>
      </w:pPr>
    </w:p>
    <w:p w14:paraId="42D83D38" w14:textId="77777777" w:rsidR="00610CB0" w:rsidRPr="00A841FC" w:rsidRDefault="00610CB0">
      <w:pPr>
        <w:pStyle w:val="Odstavecseseznamem"/>
        <w:numPr>
          <w:ilvl w:val="0"/>
          <w:numId w:val="14"/>
        </w:numPr>
        <w:spacing w:before="0" w:after="0" w:line="276" w:lineRule="auto"/>
        <w:contextualSpacing w:val="0"/>
        <w:rPr>
          <w:rFonts w:asciiTheme="majorHAnsi" w:hAnsiTheme="majorHAnsi"/>
          <w:color w:val="000000" w:themeColor="text1"/>
        </w:rPr>
      </w:pPr>
      <w:r w:rsidRPr="00A841FC">
        <w:rPr>
          <w:rFonts w:asciiTheme="majorHAnsi" w:hAnsiTheme="majorHAnsi"/>
          <w:color w:val="000000" w:themeColor="text1"/>
        </w:rPr>
        <w:t>Zákonní zástupci mají povinnost sledovat nástěnky a školní web informující je o provozu a akcích pořádaných MŠ.</w:t>
      </w:r>
    </w:p>
    <w:p w14:paraId="7CB15BA4" w14:textId="77777777" w:rsidR="00610CB0" w:rsidRPr="00A841FC" w:rsidRDefault="00610CB0" w:rsidP="00A841FC">
      <w:pPr>
        <w:spacing w:line="276" w:lineRule="auto"/>
        <w:rPr>
          <w:rFonts w:asciiTheme="majorHAnsi" w:hAnsiTheme="majorHAnsi"/>
        </w:rPr>
      </w:pPr>
    </w:p>
    <w:p w14:paraId="2215B84B" w14:textId="2684192F" w:rsidR="00610CB0" w:rsidRPr="00A841FC" w:rsidRDefault="00610CB0" w:rsidP="00A841FC">
      <w:pPr>
        <w:pStyle w:val="Nadpis1"/>
        <w:spacing w:line="276" w:lineRule="auto"/>
        <w:rPr>
          <w:rFonts w:asciiTheme="majorHAnsi" w:hAnsiTheme="majorHAnsi"/>
        </w:rPr>
      </w:pPr>
      <w:bookmarkStart w:id="12" w:name="_Toc112274484"/>
      <w:r w:rsidRPr="00A841FC">
        <w:rPr>
          <w:rFonts w:asciiTheme="majorHAnsi" w:hAnsiTheme="majorHAnsi"/>
        </w:rPr>
        <w:t>Systém péče o děti s přiznanými podpůrnými opatřeními</w:t>
      </w:r>
      <w:bookmarkEnd w:id="12"/>
      <w:r w:rsidRPr="00A841FC">
        <w:rPr>
          <w:rFonts w:asciiTheme="majorHAnsi" w:hAnsiTheme="majorHAnsi"/>
        </w:rPr>
        <w:t xml:space="preserve"> </w:t>
      </w:r>
    </w:p>
    <w:p w14:paraId="18CCBFED" w14:textId="05C2015D" w:rsidR="00610CB0" w:rsidRPr="00A841FC" w:rsidRDefault="00610CB0" w:rsidP="00A841FC">
      <w:pPr>
        <w:pStyle w:val="Nadpis2"/>
        <w:spacing w:line="276" w:lineRule="auto"/>
        <w:rPr>
          <w:rFonts w:asciiTheme="majorHAnsi" w:hAnsiTheme="majorHAnsi"/>
        </w:rPr>
      </w:pPr>
      <w:bookmarkStart w:id="13" w:name="_Toc112274485"/>
      <w:r w:rsidRPr="00A841FC">
        <w:rPr>
          <w:rFonts w:asciiTheme="majorHAnsi" w:hAnsiTheme="majorHAnsi"/>
        </w:rPr>
        <w:t>Podpůrná opatření prvního stupně</w:t>
      </w:r>
      <w:bookmarkEnd w:id="13"/>
    </w:p>
    <w:p w14:paraId="01EBB40E" w14:textId="2F8C5F7B" w:rsidR="00610CB0" w:rsidRPr="00A841FC" w:rsidRDefault="00610CB0">
      <w:pPr>
        <w:pStyle w:val="Bezmezer"/>
        <w:numPr>
          <w:ilvl w:val="0"/>
          <w:numId w:val="15"/>
        </w:numPr>
        <w:spacing w:line="276" w:lineRule="auto"/>
        <w:jc w:val="both"/>
        <w:rPr>
          <w:rFonts w:asciiTheme="majorHAnsi" w:hAnsiTheme="majorHAnsi"/>
        </w:rPr>
      </w:pPr>
      <w:r w:rsidRPr="00A841FC">
        <w:rPr>
          <w:rFonts w:asciiTheme="majorHAnsi" w:hAnsiTheme="majorHAnsi"/>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3737C754" w14:textId="77777777" w:rsidR="007C65C0" w:rsidRPr="00A841FC" w:rsidRDefault="007C65C0" w:rsidP="00A841FC">
      <w:pPr>
        <w:pStyle w:val="Bezmezer"/>
        <w:spacing w:line="276" w:lineRule="auto"/>
        <w:ind w:left="720"/>
        <w:jc w:val="both"/>
        <w:rPr>
          <w:rFonts w:asciiTheme="majorHAnsi" w:hAnsiTheme="majorHAnsi"/>
        </w:rPr>
      </w:pPr>
    </w:p>
    <w:p w14:paraId="4A671F1A" w14:textId="77777777" w:rsidR="00610CB0" w:rsidRPr="00A841FC" w:rsidRDefault="00610CB0">
      <w:pPr>
        <w:pStyle w:val="Bezmezer"/>
        <w:numPr>
          <w:ilvl w:val="0"/>
          <w:numId w:val="15"/>
        </w:numPr>
        <w:spacing w:line="276" w:lineRule="auto"/>
        <w:jc w:val="both"/>
        <w:rPr>
          <w:rStyle w:val="Styl6Char"/>
          <w:rFonts w:asciiTheme="majorHAnsi" w:hAnsiTheme="majorHAnsi"/>
        </w:rPr>
      </w:pPr>
      <w:r w:rsidRPr="00A841FC">
        <w:rPr>
          <w:rFonts w:asciiTheme="majorHAnsi" w:hAnsiTheme="majorHAnsi"/>
        </w:rPr>
        <w:t>Učitel mateřské školy zpracuje plán pedagogické podpory</w:t>
      </w:r>
      <w:r w:rsidRPr="00A841FC">
        <w:rPr>
          <w:rStyle w:val="Styl6Char"/>
          <w:rFonts w:asciiTheme="majorHAnsi" w:hAnsiTheme="majorHAnsi"/>
        </w:rPr>
        <w:t>.</w:t>
      </w:r>
    </w:p>
    <w:p w14:paraId="7121141E" w14:textId="77777777" w:rsidR="00610CB0" w:rsidRPr="00A841FC" w:rsidRDefault="00610CB0" w:rsidP="00A841FC">
      <w:pPr>
        <w:pStyle w:val="Bezmezer"/>
        <w:spacing w:line="276" w:lineRule="auto"/>
        <w:jc w:val="both"/>
        <w:rPr>
          <w:rStyle w:val="Styl6Char"/>
          <w:rFonts w:asciiTheme="majorHAnsi" w:hAnsiTheme="majorHAnsi"/>
        </w:rPr>
      </w:pPr>
    </w:p>
    <w:p w14:paraId="31CF278B" w14:textId="32CD225A" w:rsidR="00610CB0" w:rsidRPr="00A841FC" w:rsidRDefault="00610CB0">
      <w:pPr>
        <w:pStyle w:val="Styl5"/>
        <w:numPr>
          <w:ilvl w:val="0"/>
          <w:numId w:val="15"/>
        </w:numPr>
        <w:spacing w:line="276" w:lineRule="auto"/>
        <w:jc w:val="both"/>
        <w:rPr>
          <w:rFonts w:asciiTheme="majorHAnsi" w:hAnsiTheme="majorHAnsi"/>
          <w:b w:val="0"/>
          <w:color w:val="auto"/>
          <w:sz w:val="24"/>
          <w:szCs w:val="24"/>
        </w:rPr>
      </w:pPr>
      <w:r w:rsidRPr="00A841FC">
        <w:rPr>
          <w:rFonts w:asciiTheme="majorHAnsi" w:hAnsiTheme="majorHAnsi"/>
          <w:b w:val="0"/>
          <w:color w:val="auto"/>
          <w:sz w:val="24"/>
          <w:szCs w:val="24"/>
        </w:rPr>
        <w:t xml:space="preserve">Pokud by nepostačovala podpůrná opatření prvního stupně (po vyhodnocení plánu pedagogické podpory) doporučí ředitel školy využití poradenské pomoci školského poradenského zařízení za účelem posouzení speciálních vzdělávacích </w:t>
      </w:r>
      <w:r w:rsidR="00C63416" w:rsidRPr="00A841FC">
        <w:rPr>
          <w:rFonts w:asciiTheme="majorHAnsi" w:hAnsiTheme="majorHAnsi"/>
          <w:b w:val="0"/>
          <w:color w:val="auto"/>
          <w:sz w:val="24"/>
          <w:szCs w:val="24"/>
          <w:lang w:val="cs-CZ"/>
        </w:rPr>
        <w:t xml:space="preserve">potřeb </w:t>
      </w:r>
      <w:r w:rsidRPr="00A841FC">
        <w:rPr>
          <w:rFonts w:asciiTheme="majorHAnsi" w:hAnsiTheme="majorHAnsi"/>
          <w:b w:val="0"/>
          <w:color w:val="auto"/>
          <w:sz w:val="24"/>
          <w:szCs w:val="24"/>
        </w:rPr>
        <w:t>dítěte.</w:t>
      </w:r>
    </w:p>
    <w:p w14:paraId="16255D42" w14:textId="7DA0B3EB" w:rsidR="00610CB0" w:rsidRPr="00A841FC" w:rsidRDefault="00610CB0" w:rsidP="00A841FC">
      <w:pPr>
        <w:pStyle w:val="Nadpis2"/>
        <w:spacing w:line="276" w:lineRule="auto"/>
        <w:rPr>
          <w:rFonts w:asciiTheme="majorHAnsi" w:hAnsiTheme="majorHAnsi"/>
        </w:rPr>
      </w:pPr>
      <w:bookmarkStart w:id="14" w:name="_Toc112274486"/>
      <w:r w:rsidRPr="00A841FC">
        <w:rPr>
          <w:rFonts w:asciiTheme="majorHAnsi" w:hAnsiTheme="majorHAnsi"/>
        </w:rPr>
        <w:t>Podpůrná opatření druhého až pátého stupně</w:t>
      </w:r>
      <w:bookmarkEnd w:id="14"/>
    </w:p>
    <w:p w14:paraId="327778E1" w14:textId="71E6AC97" w:rsidR="00610CB0" w:rsidRPr="00A841FC" w:rsidRDefault="00610CB0">
      <w:pPr>
        <w:pStyle w:val="Odstavecseseznamem"/>
        <w:widowControl w:val="0"/>
        <w:numPr>
          <w:ilvl w:val="0"/>
          <w:numId w:val="16"/>
        </w:numPr>
        <w:tabs>
          <w:tab w:val="left" w:pos="1502"/>
        </w:tabs>
        <w:autoSpaceDE w:val="0"/>
        <w:autoSpaceDN w:val="0"/>
        <w:spacing w:before="143" w:after="0" w:line="276" w:lineRule="auto"/>
        <w:ind w:right="300"/>
        <w:contextualSpacing w:val="0"/>
        <w:rPr>
          <w:rFonts w:asciiTheme="majorHAnsi" w:hAnsiTheme="majorHAnsi"/>
          <w:color w:val="000000" w:themeColor="text1"/>
        </w:rPr>
      </w:pPr>
      <w:r w:rsidRPr="00A841FC">
        <w:rPr>
          <w:rFonts w:asciiTheme="majorHAnsi" w:hAnsiTheme="majorHAnsi"/>
          <w:color w:val="000000" w:themeColor="text1"/>
        </w:rPr>
        <w:t>Podmínkou pro uplatnění podpůrného opatření 2 až 5 stupně je doporučení školského poradenského</w:t>
      </w:r>
      <w:r w:rsidRPr="00A841FC">
        <w:rPr>
          <w:rFonts w:asciiTheme="majorHAnsi" w:hAnsiTheme="majorHAnsi"/>
          <w:color w:val="000000" w:themeColor="text1"/>
          <w:spacing w:val="-8"/>
        </w:rPr>
        <w:t xml:space="preserve"> </w:t>
      </w:r>
      <w:r w:rsidRPr="00A841FC">
        <w:rPr>
          <w:rFonts w:asciiTheme="majorHAnsi" w:hAnsiTheme="majorHAnsi"/>
          <w:color w:val="000000" w:themeColor="text1"/>
        </w:rPr>
        <w:t>zařízení</w:t>
      </w:r>
      <w:r w:rsidRPr="00A841FC">
        <w:rPr>
          <w:rFonts w:asciiTheme="majorHAnsi" w:hAnsiTheme="majorHAnsi"/>
          <w:color w:val="000000" w:themeColor="text1"/>
          <w:spacing w:val="-7"/>
        </w:rPr>
        <w:t xml:space="preserve"> </w:t>
      </w:r>
      <w:r w:rsidRPr="00A841FC">
        <w:rPr>
          <w:rFonts w:asciiTheme="majorHAnsi" w:hAnsiTheme="majorHAnsi"/>
          <w:color w:val="000000" w:themeColor="text1"/>
        </w:rPr>
        <w:t>s</w:t>
      </w:r>
      <w:r w:rsidRPr="00A841FC">
        <w:rPr>
          <w:rFonts w:asciiTheme="majorHAnsi" w:hAnsiTheme="majorHAnsi"/>
          <w:color w:val="000000" w:themeColor="text1"/>
          <w:spacing w:val="-8"/>
        </w:rPr>
        <w:t xml:space="preserve"> </w:t>
      </w:r>
      <w:r w:rsidRPr="00A841FC">
        <w:rPr>
          <w:rFonts w:asciiTheme="majorHAnsi" w:hAnsiTheme="majorHAnsi"/>
          <w:color w:val="000000" w:themeColor="text1"/>
        </w:rPr>
        <w:t>informovaným</w:t>
      </w:r>
      <w:r w:rsidRPr="00A841FC">
        <w:rPr>
          <w:rFonts w:asciiTheme="majorHAnsi" w:hAnsiTheme="majorHAnsi"/>
          <w:color w:val="000000" w:themeColor="text1"/>
          <w:spacing w:val="-9"/>
        </w:rPr>
        <w:t xml:space="preserve"> </w:t>
      </w:r>
      <w:r w:rsidRPr="00A841FC">
        <w:rPr>
          <w:rFonts w:asciiTheme="majorHAnsi" w:hAnsiTheme="majorHAnsi"/>
          <w:color w:val="000000" w:themeColor="text1"/>
        </w:rPr>
        <w:t>souhlasem</w:t>
      </w:r>
      <w:r w:rsidRPr="00A841FC">
        <w:rPr>
          <w:rFonts w:asciiTheme="majorHAnsi" w:hAnsiTheme="majorHAnsi"/>
          <w:color w:val="000000" w:themeColor="text1"/>
          <w:spacing w:val="-9"/>
        </w:rPr>
        <w:t xml:space="preserve"> </w:t>
      </w:r>
      <w:r w:rsidRPr="00A841FC">
        <w:rPr>
          <w:rFonts w:asciiTheme="majorHAnsi" w:hAnsiTheme="majorHAnsi"/>
          <w:color w:val="000000" w:themeColor="text1"/>
        </w:rPr>
        <w:t>zákonného</w:t>
      </w:r>
      <w:r w:rsidRPr="00A841FC">
        <w:rPr>
          <w:rFonts w:asciiTheme="majorHAnsi" w:hAnsiTheme="majorHAnsi"/>
          <w:color w:val="000000" w:themeColor="text1"/>
          <w:spacing w:val="-9"/>
        </w:rPr>
        <w:t xml:space="preserve"> </w:t>
      </w:r>
      <w:r w:rsidRPr="00A841FC">
        <w:rPr>
          <w:rFonts w:asciiTheme="majorHAnsi" w:hAnsiTheme="majorHAnsi"/>
          <w:color w:val="000000" w:themeColor="text1"/>
        </w:rPr>
        <w:t>zástupce</w:t>
      </w:r>
      <w:r w:rsidRPr="00A841FC">
        <w:rPr>
          <w:rFonts w:asciiTheme="majorHAnsi" w:hAnsiTheme="majorHAnsi"/>
          <w:color w:val="000000" w:themeColor="text1"/>
          <w:spacing w:val="-9"/>
        </w:rPr>
        <w:t xml:space="preserve"> </w:t>
      </w:r>
      <w:r w:rsidRPr="00A841FC">
        <w:rPr>
          <w:rFonts w:asciiTheme="majorHAnsi" w:hAnsiTheme="majorHAnsi"/>
          <w:color w:val="000000" w:themeColor="text1"/>
        </w:rPr>
        <w:t>dítěte.</w:t>
      </w:r>
      <w:r w:rsidRPr="00A841FC">
        <w:rPr>
          <w:rFonts w:asciiTheme="majorHAnsi" w:hAnsiTheme="majorHAnsi"/>
          <w:color w:val="000000" w:themeColor="text1"/>
          <w:spacing w:val="-10"/>
        </w:rPr>
        <w:t xml:space="preserve"> </w:t>
      </w:r>
      <w:r w:rsidRPr="00A841FC">
        <w:rPr>
          <w:rFonts w:asciiTheme="majorHAnsi" w:hAnsiTheme="majorHAnsi"/>
          <w:color w:val="000000" w:themeColor="text1"/>
        </w:rPr>
        <w:t>K</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poskytnutí</w:t>
      </w:r>
      <w:r w:rsidRPr="00A841FC">
        <w:rPr>
          <w:rFonts w:asciiTheme="majorHAnsi" w:hAnsiTheme="majorHAnsi"/>
          <w:color w:val="000000" w:themeColor="text1"/>
          <w:spacing w:val="-9"/>
        </w:rPr>
        <w:t xml:space="preserve"> </w:t>
      </w:r>
      <w:r w:rsidRPr="00A841FC">
        <w:rPr>
          <w:rFonts w:asciiTheme="majorHAnsi" w:hAnsiTheme="majorHAnsi"/>
          <w:color w:val="000000" w:themeColor="text1"/>
        </w:rPr>
        <w:t>poradenské pomoci školského poradenského zařízení dojde na základě vlastního uvážení zákonného</w:t>
      </w:r>
      <w:r w:rsidRPr="00A841FC">
        <w:rPr>
          <w:rFonts w:asciiTheme="majorHAnsi" w:hAnsiTheme="majorHAnsi"/>
          <w:color w:val="000000" w:themeColor="text1"/>
          <w:spacing w:val="-3"/>
        </w:rPr>
        <w:t xml:space="preserve"> </w:t>
      </w:r>
      <w:r w:rsidRPr="00A841FC">
        <w:rPr>
          <w:rFonts w:asciiTheme="majorHAnsi" w:hAnsiTheme="majorHAnsi"/>
          <w:color w:val="000000" w:themeColor="text1"/>
        </w:rPr>
        <w:t>zástupce,</w:t>
      </w:r>
      <w:r w:rsidRPr="00A841FC">
        <w:rPr>
          <w:rFonts w:asciiTheme="majorHAnsi" w:hAnsiTheme="majorHAnsi"/>
          <w:color w:val="000000" w:themeColor="text1"/>
          <w:spacing w:val="-2"/>
        </w:rPr>
        <w:t xml:space="preserve"> </w:t>
      </w:r>
      <w:r w:rsidRPr="00A841FC">
        <w:rPr>
          <w:rFonts w:asciiTheme="majorHAnsi" w:hAnsiTheme="majorHAnsi"/>
          <w:color w:val="000000" w:themeColor="text1"/>
        </w:rPr>
        <w:t>doporučení ředitelky</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mateřské</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školy</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nebo</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OSPOD.</w:t>
      </w:r>
    </w:p>
    <w:p w14:paraId="39781D35" w14:textId="77777777" w:rsidR="007C65C0" w:rsidRPr="00A841FC" w:rsidRDefault="007C65C0" w:rsidP="00A841FC">
      <w:pPr>
        <w:pStyle w:val="Odstavecseseznamem"/>
        <w:widowControl w:val="0"/>
        <w:tabs>
          <w:tab w:val="left" w:pos="1502"/>
        </w:tabs>
        <w:autoSpaceDE w:val="0"/>
        <w:autoSpaceDN w:val="0"/>
        <w:spacing w:before="143" w:after="0" w:line="276" w:lineRule="auto"/>
        <w:ind w:right="300"/>
        <w:contextualSpacing w:val="0"/>
        <w:rPr>
          <w:rFonts w:asciiTheme="majorHAnsi" w:hAnsiTheme="majorHAnsi"/>
          <w:color w:val="000000" w:themeColor="text1"/>
        </w:rPr>
      </w:pPr>
    </w:p>
    <w:p w14:paraId="7858244D" w14:textId="00EAD05C" w:rsidR="007C65C0" w:rsidRPr="00A841FC" w:rsidRDefault="00610CB0">
      <w:pPr>
        <w:pStyle w:val="Odstavecseseznamem"/>
        <w:widowControl w:val="0"/>
        <w:numPr>
          <w:ilvl w:val="0"/>
          <w:numId w:val="16"/>
        </w:numPr>
        <w:tabs>
          <w:tab w:val="left" w:pos="1502"/>
        </w:tabs>
        <w:autoSpaceDE w:val="0"/>
        <w:autoSpaceDN w:val="0"/>
        <w:spacing w:before="122" w:after="0" w:line="276" w:lineRule="auto"/>
        <w:ind w:right="301"/>
        <w:contextualSpacing w:val="0"/>
        <w:rPr>
          <w:rFonts w:asciiTheme="majorHAnsi" w:hAnsiTheme="majorHAnsi"/>
          <w:color w:val="000000" w:themeColor="text1"/>
        </w:rPr>
      </w:pPr>
      <w:r w:rsidRPr="00A841FC">
        <w:rPr>
          <w:rFonts w:asciiTheme="majorHAnsi" w:hAnsiTheme="majorHAnsi"/>
          <w:color w:val="000000" w:themeColor="text1"/>
        </w:rPr>
        <w:t>Ředitelka</w:t>
      </w:r>
      <w:r w:rsidRPr="00A841FC">
        <w:rPr>
          <w:rFonts w:asciiTheme="majorHAnsi" w:hAnsiTheme="majorHAnsi"/>
          <w:color w:val="000000" w:themeColor="text1"/>
          <w:spacing w:val="-11"/>
        </w:rPr>
        <w:t xml:space="preserve"> </w:t>
      </w:r>
      <w:r w:rsidRPr="00A841FC">
        <w:rPr>
          <w:rFonts w:asciiTheme="majorHAnsi" w:hAnsiTheme="majorHAnsi"/>
          <w:color w:val="000000" w:themeColor="text1"/>
        </w:rPr>
        <w:t>školy</w:t>
      </w:r>
      <w:r w:rsidRPr="00A841FC">
        <w:rPr>
          <w:rFonts w:asciiTheme="majorHAnsi" w:hAnsiTheme="majorHAnsi"/>
          <w:color w:val="000000" w:themeColor="text1"/>
          <w:spacing w:val="-11"/>
        </w:rPr>
        <w:t xml:space="preserve"> </w:t>
      </w:r>
      <w:r w:rsidRPr="00A841FC">
        <w:rPr>
          <w:rFonts w:asciiTheme="majorHAnsi" w:hAnsiTheme="majorHAnsi"/>
          <w:color w:val="000000" w:themeColor="text1"/>
        </w:rPr>
        <w:t>spolupracuje</w:t>
      </w:r>
      <w:r w:rsidRPr="00A841FC">
        <w:rPr>
          <w:rFonts w:asciiTheme="majorHAnsi" w:hAnsiTheme="majorHAnsi"/>
          <w:color w:val="000000" w:themeColor="text1"/>
          <w:spacing w:val="-10"/>
        </w:rPr>
        <w:t xml:space="preserve"> </w:t>
      </w:r>
      <w:r w:rsidRPr="00A841FC">
        <w:rPr>
          <w:rFonts w:asciiTheme="majorHAnsi" w:hAnsiTheme="majorHAnsi"/>
          <w:color w:val="000000" w:themeColor="text1"/>
        </w:rPr>
        <w:t>se</w:t>
      </w:r>
      <w:r w:rsidRPr="00A841FC">
        <w:rPr>
          <w:rFonts w:asciiTheme="majorHAnsi" w:hAnsiTheme="majorHAnsi"/>
          <w:color w:val="000000" w:themeColor="text1"/>
          <w:spacing w:val="-12"/>
        </w:rPr>
        <w:t xml:space="preserve"> </w:t>
      </w:r>
      <w:r w:rsidRPr="00A841FC">
        <w:rPr>
          <w:rFonts w:asciiTheme="majorHAnsi" w:hAnsiTheme="majorHAnsi"/>
          <w:color w:val="000000" w:themeColor="text1"/>
        </w:rPr>
        <w:t>školským</w:t>
      </w:r>
      <w:r w:rsidRPr="00A841FC">
        <w:rPr>
          <w:rFonts w:asciiTheme="majorHAnsi" w:hAnsiTheme="majorHAnsi"/>
          <w:color w:val="000000" w:themeColor="text1"/>
          <w:spacing w:val="-11"/>
        </w:rPr>
        <w:t xml:space="preserve"> </w:t>
      </w:r>
      <w:r w:rsidRPr="00A841FC">
        <w:rPr>
          <w:rFonts w:asciiTheme="majorHAnsi" w:hAnsiTheme="majorHAnsi"/>
          <w:color w:val="000000" w:themeColor="text1"/>
        </w:rPr>
        <w:t>poradenským</w:t>
      </w:r>
      <w:r w:rsidRPr="00A841FC">
        <w:rPr>
          <w:rFonts w:asciiTheme="majorHAnsi" w:hAnsiTheme="majorHAnsi"/>
          <w:color w:val="000000" w:themeColor="text1"/>
          <w:spacing w:val="-9"/>
        </w:rPr>
        <w:t xml:space="preserve"> </w:t>
      </w:r>
      <w:r w:rsidRPr="00A841FC">
        <w:rPr>
          <w:rFonts w:asciiTheme="majorHAnsi" w:hAnsiTheme="majorHAnsi"/>
          <w:color w:val="000000" w:themeColor="text1"/>
        </w:rPr>
        <w:t>zařízením</w:t>
      </w:r>
      <w:r w:rsidRPr="00A841FC">
        <w:rPr>
          <w:rFonts w:asciiTheme="majorHAnsi" w:hAnsiTheme="majorHAnsi"/>
          <w:color w:val="000000" w:themeColor="text1"/>
          <w:spacing w:val="-10"/>
        </w:rPr>
        <w:t xml:space="preserve"> </w:t>
      </w:r>
      <w:r w:rsidRPr="00A841FC">
        <w:rPr>
          <w:rFonts w:asciiTheme="majorHAnsi" w:hAnsiTheme="majorHAnsi"/>
          <w:color w:val="000000" w:themeColor="text1"/>
        </w:rPr>
        <w:t>v</w:t>
      </w:r>
      <w:r w:rsidRPr="00A841FC">
        <w:rPr>
          <w:rFonts w:asciiTheme="majorHAnsi" w:hAnsiTheme="majorHAnsi"/>
          <w:color w:val="000000" w:themeColor="text1"/>
          <w:spacing w:val="-13"/>
        </w:rPr>
        <w:t xml:space="preserve"> </w:t>
      </w:r>
      <w:r w:rsidRPr="00A841FC">
        <w:rPr>
          <w:rFonts w:asciiTheme="majorHAnsi" w:hAnsiTheme="majorHAnsi"/>
          <w:color w:val="000000" w:themeColor="text1"/>
        </w:rPr>
        <w:t>souvislosti</w:t>
      </w:r>
      <w:r w:rsidRPr="00A841FC">
        <w:rPr>
          <w:rFonts w:asciiTheme="majorHAnsi" w:hAnsiTheme="majorHAnsi"/>
          <w:color w:val="000000" w:themeColor="text1"/>
          <w:spacing w:val="-11"/>
        </w:rPr>
        <w:t xml:space="preserve"> </w:t>
      </w:r>
      <w:r w:rsidRPr="00A841FC">
        <w:rPr>
          <w:rFonts w:asciiTheme="majorHAnsi" w:hAnsiTheme="majorHAnsi"/>
          <w:color w:val="000000" w:themeColor="text1"/>
        </w:rPr>
        <w:t>s</w:t>
      </w:r>
      <w:r w:rsidRPr="00A841FC">
        <w:rPr>
          <w:rFonts w:asciiTheme="majorHAnsi" w:hAnsiTheme="majorHAnsi"/>
          <w:color w:val="000000" w:themeColor="text1"/>
          <w:spacing w:val="-13"/>
        </w:rPr>
        <w:t xml:space="preserve"> </w:t>
      </w:r>
      <w:r w:rsidRPr="00A841FC">
        <w:rPr>
          <w:rFonts w:asciiTheme="majorHAnsi" w:hAnsiTheme="majorHAnsi"/>
          <w:color w:val="000000" w:themeColor="text1"/>
        </w:rPr>
        <w:t>doporučením</w:t>
      </w:r>
      <w:r w:rsidRPr="00A841FC">
        <w:rPr>
          <w:rFonts w:asciiTheme="majorHAnsi" w:hAnsiTheme="majorHAnsi"/>
          <w:color w:val="000000" w:themeColor="text1"/>
          <w:spacing w:val="-51"/>
        </w:rPr>
        <w:t xml:space="preserve"> </w:t>
      </w:r>
      <w:r w:rsidRPr="00A841FC">
        <w:rPr>
          <w:rFonts w:asciiTheme="majorHAnsi" w:hAnsiTheme="majorHAnsi"/>
          <w:color w:val="000000" w:themeColor="text1"/>
        </w:rPr>
        <w:t xml:space="preserve">podpůrných opatření dítěti se speciálními vzdělávacími potřebami </w:t>
      </w:r>
      <w:r w:rsidR="00C63416" w:rsidRPr="00A841FC">
        <w:rPr>
          <w:rFonts w:asciiTheme="majorHAnsi" w:hAnsiTheme="majorHAnsi"/>
          <w:color w:val="000000" w:themeColor="text1"/>
        </w:rPr>
        <w:t>(V</w:t>
      </w:r>
      <w:r w:rsidRPr="00A841FC">
        <w:rPr>
          <w:rFonts w:asciiTheme="majorHAnsi" w:hAnsiTheme="majorHAnsi"/>
          <w:color w:val="000000" w:themeColor="text1"/>
        </w:rPr>
        <w:t>yhlášky č. 27/2016</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Sb.).</w:t>
      </w:r>
    </w:p>
    <w:p w14:paraId="5AC03113" w14:textId="77777777" w:rsidR="007C65C0" w:rsidRPr="00A841FC" w:rsidRDefault="007C65C0" w:rsidP="00A841FC">
      <w:pPr>
        <w:widowControl w:val="0"/>
        <w:tabs>
          <w:tab w:val="left" w:pos="1502"/>
        </w:tabs>
        <w:autoSpaceDE w:val="0"/>
        <w:autoSpaceDN w:val="0"/>
        <w:spacing w:before="122" w:line="276" w:lineRule="auto"/>
        <w:ind w:right="301"/>
        <w:rPr>
          <w:rFonts w:asciiTheme="majorHAnsi" w:hAnsiTheme="majorHAnsi"/>
          <w:color w:val="000000" w:themeColor="text1"/>
        </w:rPr>
      </w:pPr>
    </w:p>
    <w:p w14:paraId="3FFBC44F" w14:textId="793D707F" w:rsidR="00610CB0" w:rsidRPr="00A841FC" w:rsidRDefault="00610CB0">
      <w:pPr>
        <w:pStyle w:val="Odstavecseseznamem"/>
        <w:widowControl w:val="0"/>
        <w:numPr>
          <w:ilvl w:val="0"/>
          <w:numId w:val="16"/>
        </w:numPr>
        <w:tabs>
          <w:tab w:val="left" w:pos="1502"/>
        </w:tabs>
        <w:autoSpaceDE w:val="0"/>
        <w:autoSpaceDN w:val="0"/>
        <w:spacing w:before="120" w:after="0" w:line="276" w:lineRule="auto"/>
        <w:ind w:right="300"/>
        <w:contextualSpacing w:val="0"/>
        <w:rPr>
          <w:rFonts w:asciiTheme="majorHAnsi" w:hAnsiTheme="majorHAnsi"/>
          <w:color w:val="000000" w:themeColor="text1"/>
        </w:rPr>
      </w:pPr>
      <w:r w:rsidRPr="00A841FC">
        <w:rPr>
          <w:rFonts w:asciiTheme="majorHAnsi" w:hAnsiTheme="majorHAnsi"/>
          <w:color w:val="000000" w:themeColor="text1"/>
        </w:rPr>
        <w:t>Ředitelka školy zahájí poskytování podpůrných opatření 2 až 5 stupně bezodkladně po obdržení doporučení školského poradenského zařízení a získání informovaného souhlasu zákonného</w:t>
      </w:r>
      <w:r w:rsidRPr="00A841FC">
        <w:rPr>
          <w:rFonts w:asciiTheme="majorHAnsi" w:hAnsiTheme="majorHAnsi"/>
          <w:color w:val="000000" w:themeColor="text1"/>
          <w:spacing w:val="-3"/>
        </w:rPr>
        <w:t xml:space="preserve"> </w:t>
      </w:r>
      <w:r w:rsidRPr="00A841FC">
        <w:rPr>
          <w:rFonts w:asciiTheme="majorHAnsi" w:hAnsiTheme="majorHAnsi"/>
          <w:color w:val="000000" w:themeColor="text1"/>
        </w:rPr>
        <w:t>zástupce.</w:t>
      </w:r>
    </w:p>
    <w:p w14:paraId="4511A455" w14:textId="77777777" w:rsidR="007C65C0" w:rsidRPr="00A841FC" w:rsidRDefault="007C65C0" w:rsidP="00A841FC">
      <w:pPr>
        <w:widowControl w:val="0"/>
        <w:tabs>
          <w:tab w:val="left" w:pos="1502"/>
        </w:tabs>
        <w:autoSpaceDE w:val="0"/>
        <w:autoSpaceDN w:val="0"/>
        <w:spacing w:before="120" w:line="276" w:lineRule="auto"/>
        <w:ind w:right="300"/>
        <w:rPr>
          <w:rFonts w:asciiTheme="majorHAnsi" w:hAnsiTheme="majorHAnsi"/>
          <w:color w:val="000000" w:themeColor="text1"/>
        </w:rPr>
      </w:pPr>
    </w:p>
    <w:p w14:paraId="02F9A42F" w14:textId="58A4D38C" w:rsidR="007C65C0" w:rsidRPr="00901D6B" w:rsidRDefault="00610CB0" w:rsidP="00A841FC">
      <w:pPr>
        <w:pStyle w:val="Odstavecseseznamem"/>
        <w:widowControl w:val="0"/>
        <w:numPr>
          <w:ilvl w:val="0"/>
          <w:numId w:val="16"/>
        </w:numPr>
        <w:tabs>
          <w:tab w:val="left" w:pos="1502"/>
        </w:tabs>
        <w:autoSpaceDE w:val="0"/>
        <w:autoSpaceDN w:val="0"/>
        <w:spacing w:before="119" w:after="0" w:line="276" w:lineRule="auto"/>
        <w:ind w:right="300"/>
        <w:contextualSpacing w:val="0"/>
        <w:rPr>
          <w:rFonts w:asciiTheme="majorHAnsi" w:hAnsiTheme="majorHAnsi"/>
          <w:color w:val="000000" w:themeColor="text1"/>
        </w:rPr>
      </w:pPr>
      <w:r w:rsidRPr="00A841FC">
        <w:rPr>
          <w:rFonts w:asciiTheme="majorHAnsi" w:hAnsiTheme="majorHAnsi"/>
          <w:color w:val="000000" w:themeColor="text1"/>
        </w:rPr>
        <w:t>Ředitelka školy průběžně vyhodnocuje poskytování podpůrných opatření, nejméně však jedenkrát ročně, v případě souvisejících okolností častěji. Ukončení poskytování podpůrného</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opatření 2 až 5 stupně, je-li z doporučení školského poradenského zařízení zřejmé, že podpůrná opatření</w:t>
      </w:r>
      <w:r w:rsidRPr="00A841FC">
        <w:rPr>
          <w:rFonts w:asciiTheme="majorHAnsi" w:hAnsiTheme="majorHAnsi"/>
          <w:color w:val="000000" w:themeColor="text1"/>
          <w:spacing w:val="-2"/>
        </w:rPr>
        <w:t xml:space="preserve"> </w:t>
      </w:r>
      <w:r w:rsidRPr="00A841FC">
        <w:rPr>
          <w:rFonts w:asciiTheme="majorHAnsi" w:hAnsiTheme="majorHAnsi"/>
          <w:color w:val="000000" w:themeColor="text1"/>
        </w:rPr>
        <w:t>2</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až</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5 stupně</w:t>
      </w:r>
      <w:r w:rsidRPr="00A841FC">
        <w:rPr>
          <w:rFonts w:asciiTheme="majorHAnsi" w:hAnsiTheme="majorHAnsi"/>
          <w:color w:val="000000" w:themeColor="text1"/>
          <w:spacing w:val="-2"/>
        </w:rPr>
        <w:t xml:space="preserve"> </w:t>
      </w:r>
      <w:r w:rsidRPr="00A841FC">
        <w:rPr>
          <w:rFonts w:asciiTheme="majorHAnsi" w:hAnsiTheme="majorHAnsi"/>
          <w:color w:val="000000" w:themeColor="text1"/>
        </w:rPr>
        <w:t>již</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nejsou</w:t>
      </w:r>
      <w:r w:rsidRPr="00A841FC">
        <w:rPr>
          <w:rFonts w:asciiTheme="majorHAnsi" w:hAnsiTheme="majorHAnsi"/>
          <w:color w:val="000000" w:themeColor="text1"/>
          <w:spacing w:val="-1"/>
        </w:rPr>
        <w:t xml:space="preserve"> </w:t>
      </w:r>
      <w:r w:rsidRPr="00A841FC">
        <w:rPr>
          <w:rFonts w:asciiTheme="majorHAnsi" w:hAnsiTheme="majorHAnsi"/>
          <w:color w:val="000000" w:themeColor="text1"/>
        </w:rPr>
        <w:t>potřeba.</w:t>
      </w:r>
    </w:p>
    <w:p w14:paraId="387517EE" w14:textId="2C2115B5" w:rsidR="00610CB0" w:rsidRPr="00A841FC" w:rsidRDefault="00610CB0">
      <w:pPr>
        <w:pStyle w:val="Odstavecseseznamem"/>
        <w:widowControl w:val="0"/>
        <w:numPr>
          <w:ilvl w:val="0"/>
          <w:numId w:val="16"/>
        </w:numPr>
        <w:tabs>
          <w:tab w:val="left" w:pos="1502"/>
        </w:tabs>
        <w:autoSpaceDE w:val="0"/>
        <w:autoSpaceDN w:val="0"/>
        <w:spacing w:before="119" w:after="0" w:line="276" w:lineRule="auto"/>
        <w:contextualSpacing w:val="0"/>
        <w:rPr>
          <w:rFonts w:asciiTheme="majorHAnsi" w:hAnsiTheme="majorHAnsi"/>
        </w:rPr>
      </w:pPr>
      <w:r w:rsidRPr="00A841FC">
        <w:rPr>
          <w:rFonts w:asciiTheme="majorHAnsi" w:hAnsiTheme="majorHAnsi"/>
        </w:rPr>
        <w:t>V</w:t>
      </w:r>
      <w:r w:rsidRPr="00A841FC">
        <w:rPr>
          <w:rFonts w:asciiTheme="majorHAnsi" w:hAnsiTheme="majorHAnsi"/>
          <w:spacing w:val="2"/>
        </w:rPr>
        <w:t xml:space="preserve"> </w:t>
      </w:r>
      <w:r w:rsidRPr="00A841FC">
        <w:rPr>
          <w:rFonts w:asciiTheme="majorHAnsi" w:hAnsiTheme="majorHAnsi"/>
        </w:rPr>
        <w:t>takovém</w:t>
      </w:r>
      <w:r w:rsidRPr="00A841FC">
        <w:rPr>
          <w:rFonts w:asciiTheme="majorHAnsi" w:hAnsiTheme="majorHAnsi"/>
          <w:spacing w:val="2"/>
        </w:rPr>
        <w:t xml:space="preserve"> </w:t>
      </w:r>
      <w:r w:rsidRPr="00A841FC">
        <w:rPr>
          <w:rFonts w:asciiTheme="majorHAnsi" w:hAnsiTheme="majorHAnsi"/>
        </w:rPr>
        <w:t>případě</w:t>
      </w:r>
      <w:r w:rsidRPr="00A841FC">
        <w:rPr>
          <w:rFonts w:asciiTheme="majorHAnsi" w:hAnsiTheme="majorHAnsi"/>
          <w:spacing w:val="4"/>
        </w:rPr>
        <w:t xml:space="preserve"> </w:t>
      </w:r>
      <w:r w:rsidRPr="00A841FC">
        <w:rPr>
          <w:rFonts w:asciiTheme="majorHAnsi" w:hAnsiTheme="majorHAnsi"/>
        </w:rPr>
        <w:t>se</w:t>
      </w:r>
      <w:r w:rsidRPr="00A841FC">
        <w:rPr>
          <w:rFonts w:asciiTheme="majorHAnsi" w:hAnsiTheme="majorHAnsi"/>
          <w:spacing w:val="5"/>
        </w:rPr>
        <w:t xml:space="preserve"> </w:t>
      </w:r>
      <w:r w:rsidRPr="00A841FC">
        <w:rPr>
          <w:rFonts w:asciiTheme="majorHAnsi" w:hAnsiTheme="majorHAnsi"/>
        </w:rPr>
        <w:t>nevyžaduje</w:t>
      </w:r>
      <w:r w:rsidRPr="00A841FC">
        <w:rPr>
          <w:rFonts w:asciiTheme="majorHAnsi" w:hAnsiTheme="majorHAnsi"/>
          <w:spacing w:val="3"/>
        </w:rPr>
        <w:t xml:space="preserve"> </w:t>
      </w:r>
      <w:r w:rsidRPr="00A841FC">
        <w:rPr>
          <w:rFonts w:asciiTheme="majorHAnsi" w:hAnsiTheme="majorHAnsi"/>
        </w:rPr>
        <w:t>informovaný</w:t>
      </w:r>
      <w:r w:rsidRPr="00A841FC">
        <w:rPr>
          <w:rFonts w:asciiTheme="majorHAnsi" w:hAnsiTheme="majorHAnsi"/>
          <w:spacing w:val="2"/>
        </w:rPr>
        <w:t xml:space="preserve"> </w:t>
      </w:r>
      <w:r w:rsidRPr="00A841FC">
        <w:rPr>
          <w:rFonts w:asciiTheme="majorHAnsi" w:hAnsiTheme="majorHAnsi"/>
        </w:rPr>
        <w:t>souhlas</w:t>
      </w:r>
      <w:r w:rsidRPr="00A841FC">
        <w:rPr>
          <w:rFonts w:asciiTheme="majorHAnsi" w:hAnsiTheme="majorHAnsi"/>
          <w:spacing w:val="2"/>
        </w:rPr>
        <w:t xml:space="preserve"> </w:t>
      </w:r>
      <w:r w:rsidRPr="00A841FC">
        <w:rPr>
          <w:rFonts w:asciiTheme="majorHAnsi" w:hAnsiTheme="majorHAnsi"/>
        </w:rPr>
        <w:t>zákonného</w:t>
      </w:r>
      <w:r w:rsidRPr="00A841FC">
        <w:rPr>
          <w:rFonts w:asciiTheme="majorHAnsi" w:hAnsiTheme="majorHAnsi"/>
          <w:spacing w:val="4"/>
        </w:rPr>
        <w:t xml:space="preserve"> </w:t>
      </w:r>
      <w:r w:rsidRPr="00A841FC">
        <w:rPr>
          <w:rFonts w:asciiTheme="majorHAnsi" w:hAnsiTheme="majorHAnsi"/>
        </w:rPr>
        <w:t>zástupce</w:t>
      </w:r>
      <w:r w:rsidR="00C63416" w:rsidRPr="00A841FC">
        <w:rPr>
          <w:rFonts w:asciiTheme="majorHAnsi" w:hAnsiTheme="majorHAnsi"/>
        </w:rPr>
        <w:t xml:space="preserve"> </w:t>
      </w:r>
      <w:r w:rsidRPr="00A841FC">
        <w:rPr>
          <w:rFonts w:asciiTheme="majorHAnsi" w:hAnsiTheme="majorHAnsi"/>
        </w:rPr>
        <w:t>(§</w:t>
      </w:r>
      <w:r w:rsidRPr="00A841FC">
        <w:rPr>
          <w:rFonts w:asciiTheme="majorHAnsi" w:hAnsiTheme="majorHAnsi"/>
          <w:spacing w:val="-1"/>
        </w:rPr>
        <w:t xml:space="preserve"> </w:t>
      </w:r>
      <w:r w:rsidRPr="00A841FC">
        <w:rPr>
          <w:rFonts w:asciiTheme="majorHAnsi" w:hAnsiTheme="majorHAnsi"/>
        </w:rPr>
        <w:t>16</w:t>
      </w:r>
      <w:r w:rsidRPr="00A841FC">
        <w:rPr>
          <w:rFonts w:asciiTheme="majorHAnsi" w:hAnsiTheme="majorHAnsi"/>
          <w:spacing w:val="-2"/>
        </w:rPr>
        <w:t xml:space="preserve"> </w:t>
      </w:r>
      <w:r w:rsidRPr="00A841FC">
        <w:rPr>
          <w:rFonts w:asciiTheme="majorHAnsi" w:hAnsiTheme="majorHAnsi"/>
        </w:rPr>
        <w:t>odst.</w:t>
      </w:r>
      <w:r w:rsidRPr="00A841FC">
        <w:rPr>
          <w:rFonts w:asciiTheme="majorHAnsi" w:hAnsiTheme="majorHAnsi"/>
          <w:spacing w:val="-2"/>
        </w:rPr>
        <w:t xml:space="preserve"> </w:t>
      </w:r>
      <w:r w:rsidRPr="00A841FC">
        <w:rPr>
          <w:rFonts w:asciiTheme="majorHAnsi" w:hAnsiTheme="majorHAnsi"/>
        </w:rPr>
        <w:t>4</w:t>
      </w:r>
      <w:r w:rsidRPr="00A841FC">
        <w:rPr>
          <w:rFonts w:asciiTheme="majorHAnsi" w:hAnsiTheme="majorHAnsi"/>
          <w:spacing w:val="-2"/>
        </w:rPr>
        <w:t xml:space="preserve"> </w:t>
      </w:r>
      <w:r w:rsidRPr="00A841FC">
        <w:rPr>
          <w:rFonts w:asciiTheme="majorHAnsi" w:hAnsiTheme="majorHAnsi"/>
        </w:rPr>
        <w:t>školského</w:t>
      </w:r>
      <w:r w:rsidRPr="00A841FC">
        <w:rPr>
          <w:rFonts w:asciiTheme="majorHAnsi" w:hAnsiTheme="majorHAnsi"/>
          <w:spacing w:val="-3"/>
        </w:rPr>
        <w:t xml:space="preserve"> </w:t>
      </w:r>
      <w:r w:rsidRPr="00A841FC">
        <w:rPr>
          <w:rFonts w:asciiTheme="majorHAnsi" w:hAnsiTheme="majorHAnsi"/>
        </w:rPr>
        <w:t>zákona</w:t>
      </w:r>
      <w:r w:rsidRPr="00A841FC">
        <w:rPr>
          <w:rFonts w:asciiTheme="majorHAnsi" w:hAnsiTheme="majorHAnsi"/>
          <w:spacing w:val="-3"/>
        </w:rPr>
        <w:t xml:space="preserve"> </w:t>
      </w:r>
      <w:r w:rsidRPr="00A841FC">
        <w:rPr>
          <w:rFonts w:asciiTheme="majorHAnsi" w:hAnsiTheme="majorHAnsi"/>
        </w:rPr>
        <w:t>a</w:t>
      </w:r>
      <w:r w:rsidRPr="00A841FC">
        <w:rPr>
          <w:rFonts w:asciiTheme="majorHAnsi" w:hAnsiTheme="majorHAnsi"/>
          <w:spacing w:val="-1"/>
        </w:rPr>
        <w:t xml:space="preserve"> </w:t>
      </w:r>
      <w:r w:rsidRPr="00A841FC">
        <w:rPr>
          <w:rFonts w:asciiTheme="majorHAnsi" w:hAnsiTheme="majorHAnsi"/>
        </w:rPr>
        <w:t>§</w:t>
      </w:r>
      <w:r w:rsidRPr="00A841FC">
        <w:rPr>
          <w:rFonts w:asciiTheme="majorHAnsi" w:hAnsiTheme="majorHAnsi"/>
          <w:spacing w:val="-2"/>
        </w:rPr>
        <w:t xml:space="preserve"> </w:t>
      </w:r>
      <w:r w:rsidRPr="00A841FC">
        <w:rPr>
          <w:rFonts w:asciiTheme="majorHAnsi" w:hAnsiTheme="majorHAnsi"/>
        </w:rPr>
        <w:t>11,</w:t>
      </w:r>
      <w:r w:rsidRPr="00A841FC">
        <w:rPr>
          <w:rFonts w:asciiTheme="majorHAnsi" w:hAnsiTheme="majorHAnsi"/>
          <w:spacing w:val="-3"/>
        </w:rPr>
        <w:t xml:space="preserve"> </w:t>
      </w:r>
      <w:r w:rsidRPr="00A841FC">
        <w:rPr>
          <w:rFonts w:asciiTheme="majorHAnsi" w:hAnsiTheme="majorHAnsi"/>
        </w:rPr>
        <w:t>§</w:t>
      </w:r>
      <w:r w:rsidRPr="00A841FC">
        <w:rPr>
          <w:rFonts w:asciiTheme="majorHAnsi" w:hAnsiTheme="majorHAnsi"/>
          <w:spacing w:val="-2"/>
        </w:rPr>
        <w:t xml:space="preserve"> </w:t>
      </w:r>
      <w:r w:rsidRPr="00A841FC">
        <w:rPr>
          <w:rFonts w:asciiTheme="majorHAnsi" w:hAnsiTheme="majorHAnsi"/>
        </w:rPr>
        <w:t>12</w:t>
      </w:r>
      <w:r w:rsidRPr="00A841FC">
        <w:rPr>
          <w:rFonts w:asciiTheme="majorHAnsi" w:hAnsiTheme="majorHAnsi"/>
          <w:spacing w:val="-1"/>
        </w:rPr>
        <w:t xml:space="preserve"> </w:t>
      </w:r>
      <w:r w:rsidRPr="00A841FC">
        <w:rPr>
          <w:rFonts w:asciiTheme="majorHAnsi" w:hAnsiTheme="majorHAnsi"/>
        </w:rPr>
        <w:t>a</w:t>
      </w:r>
      <w:r w:rsidRPr="00A841FC">
        <w:rPr>
          <w:rFonts w:asciiTheme="majorHAnsi" w:hAnsiTheme="majorHAnsi"/>
          <w:spacing w:val="-3"/>
        </w:rPr>
        <w:t xml:space="preserve"> </w:t>
      </w:r>
      <w:r w:rsidRPr="00A841FC">
        <w:rPr>
          <w:rFonts w:asciiTheme="majorHAnsi" w:hAnsiTheme="majorHAnsi"/>
        </w:rPr>
        <w:t>§ 16 vyhlášky</w:t>
      </w:r>
      <w:r w:rsidRPr="00A841FC">
        <w:rPr>
          <w:rFonts w:asciiTheme="majorHAnsi" w:hAnsiTheme="majorHAnsi"/>
          <w:spacing w:val="-1"/>
        </w:rPr>
        <w:t xml:space="preserve"> </w:t>
      </w:r>
      <w:r w:rsidRPr="00A841FC">
        <w:rPr>
          <w:rFonts w:asciiTheme="majorHAnsi" w:hAnsiTheme="majorHAnsi"/>
        </w:rPr>
        <w:t>č.</w:t>
      </w:r>
      <w:r w:rsidRPr="00A841FC">
        <w:rPr>
          <w:rFonts w:asciiTheme="majorHAnsi" w:hAnsiTheme="majorHAnsi"/>
          <w:spacing w:val="-3"/>
        </w:rPr>
        <w:t xml:space="preserve"> </w:t>
      </w:r>
      <w:r w:rsidRPr="00A841FC">
        <w:rPr>
          <w:rFonts w:asciiTheme="majorHAnsi" w:hAnsiTheme="majorHAnsi"/>
        </w:rPr>
        <w:t>27/2016</w:t>
      </w:r>
      <w:r w:rsidRPr="00A841FC">
        <w:rPr>
          <w:rFonts w:asciiTheme="majorHAnsi" w:hAnsiTheme="majorHAnsi"/>
          <w:spacing w:val="-2"/>
        </w:rPr>
        <w:t xml:space="preserve"> </w:t>
      </w:r>
      <w:r w:rsidRPr="00A841FC">
        <w:rPr>
          <w:rFonts w:asciiTheme="majorHAnsi" w:hAnsiTheme="majorHAnsi"/>
        </w:rPr>
        <w:t>Sb.)</w:t>
      </w:r>
      <w:r w:rsidR="00C63416" w:rsidRPr="00A841FC">
        <w:rPr>
          <w:rFonts w:asciiTheme="majorHAnsi" w:hAnsiTheme="majorHAnsi"/>
        </w:rPr>
        <w:t xml:space="preserve">. </w:t>
      </w:r>
    </w:p>
    <w:p w14:paraId="1BD61A32" w14:textId="698DF733" w:rsidR="00610CB0" w:rsidRPr="00A841FC" w:rsidRDefault="00610CB0" w:rsidP="00A841FC">
      <w:pPr>
        <w:pStyle w:val="Nadpis2"/>
        <w:spacing w:line="276" w:lineRule="auto"/>
        <w:rPr>
          <w:rFonts w:asciiTheme="majorHAnsi" w:hAnsiTheme="majorHAnsi"/>
        </w:rPr>
      </w:pPr>
      <w:bookmarkStart w:id="15" w:name="_Toc112274487"/>
      <w:r w:rsidRPr="00A841FC">
        <w:rPr>
          <w:rFonts w:asciiTheme="majorHAnsi" w:hAnsiTheme="majorHAnsi"/>
        </w:rPr>
        <w:t>Vzdělávání dětí nadaných</w:t>
      </w:r>
      <w:bookmarkEnd w:id="15"/>
      <w:r w:rsidRPr="00A841FC">
        <w:rPr>
          <w:rFonts w:asciiTheme="majorHAnsi" w:hAnsiTheme="majorHAnsi"/>
        </w:rPr>
        <w:t xml:space="preserve"> </w:t>
      </w:r>
    </w:p>
    <w:p w14:paraId="424FE4C9" w14:textId="5323C17F" w:rsidR="00610CB0" w:rsidRPr="00A841FC" w:rsidRDefault="00610CB0">
      <w:pPr>
        <w:pStyle w:val="Bezmezer"/>
        <w:numPr>
          <w:ilvl w:val="0"/>
          <w:numId w:val="17"/>
        </w:numPr>
        <w:spacing w:line="276" w:lineRule="auto"/>
        <w:jc w:val="both"/>
        <w:rPr>
          <w:rFonts w:asciiTheme="majorHAnsi" w:hAnsiTheme="majorHAnsi"/>
        </w:rPr>
      </w:pPr>
      <w:r w:rsidRPr="00A841FC">
        <w:rPr>
          <w:rFonts w:asciiTheme="majorHAnsi" w:hAnsiTheme="majorHAnsi"/>
        </w:rPr>
        <w:t>Vzdělávání dětí probíhá takovým způsobem, aby byl stimulován rozvoj jejich potenciálu včetně různých druhů nadání a aby se tato nadání mohla ve škole projevit a pokud možno i uplatnit a dále roz</w:t>
      </w:r>
      <w:r w:rsidR="007C40A4">
        <w:rPr>
          <w:rFonts w:asciiTheme="majorHAnsi" w:hAnsiTheme="majorHAnsi"/>
        </w:rPr>
        <w:t xml:space="preserve">víjet. Vytváří se pro ně </w:t>
      </w:r>
      <w:r w:rsidRPr="00A841FC">
        <w:rPr>
          <w:rFonts w:asciiTheme="majorHAnsi" w:hAnsiTheme="majorHAnsi"/>
        </w:rPr>
        <w:t>různá podpůrná opatření (těžší varianty pomůcek apod.).</w:t>
      </w:r>
    </w:p>
    <w:p w14:paraId="0E08CFDC" w14:textId="4B2FEEF8" w:rsidR="00610CB0" w:rsidRPr="00A841FC" w:rsidRDefault="00610CB0" w:rsidP="00A841FC">
      <w:pPr>
        <w:pStyle w:val="Nadpis2"/>
        <w:spacing w:line="276" w:lineRule="auto"/>
        <w:rPr>
          <w:rFonts w:asciiTheme="majorHAnsi" w:hAnsiTheme="majorHAnsi"/>
        </w:rPr>
      </w:pPr>
      <w:bookmarkStart w:id="16" w:name="_Toc112274488"/>
      <w:r w:rsidRPr="00A841FC">
        <w:rPr>
          <w:rFonts w:asciiTheme="majorHAnsi" w:hAnsiTheme="majorHAnsi"/>
        </w:rPr>
        <w:t>Péče a podmínky vzdělávání dětí od 2 do 3 let</w:t>
      </w:r>
      <w:bookmarkEnd w:id="16"/>
      <w:r w:rsidRPr="00A841FC">
        <w:rPr>
          <w:rFonts w:asciiTheme="majorHAnsi" w:hAnsiTheme="majorHAnsi"/>
        </w:rPr>
        <w:t xml:space="preserve"> </w:t>
      </w:r>
    </w:p>
    <w:p w14:paraId="031AE06D" w14:textId="77777777"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t>Dítě ve věku od dvou do tří let má některé potřeby jiné nebo intenzivnější než děti starší. Potřebuje stálý pravidelný denní režim, dostatek emoční podpory, zajištění pocitu bezpečí a jistoty, přiměřeně podnětné prostředí a činnosti, více individuální péče, srozumitelná pravidla.</w:t>
      </w:r>
    </w:p>
    <w:p w14:paraId="39205D3C" w14:textId="77777777" w:rsidR="00610CB0" w:rsidRPr="00A841FC" w:rsidRDefault="00610CB0" w:rsidP="00A841FC">
      <w:pPr>
        <w:spacing w:line="276" w:lineRule="auto"/>
        <w:rPr>
          <w:rFonts w:asciiTheme="majorHAnsi" w:hAnsiTheme="majorHAnsi"/>
          <w:bCs/>
        </w:rPr>
      </w:pPr>
    </w:p>
    <w:p w14:paraId="29A5A403" w14:textId="77777777"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t>Mateřská škola je vybavena dostatečným množstvím podnětných a bezpečných hraček a pomůcek vhodných pro dvouleté děti.</w:t>
      </w:r>
    </w:p>
    <w:p w14:paraId="5291D012" w14:textId="77777777" w:rsidR="00610CB0" w:rsidRPr="00A841FC" w:rsidRDefault="00610CB0" w:rsidP="00A841FC">
      <w:pPr>
        <w:spacing w:line="276" w:lineRule="auto"/>
        <w:rPr>
          <w:rFonts w:asciiTheme="majorHAnsi" w:hAnsiTheme="majorHAnsi"/>
          <w:bCs/>
        </w:rPr>
      </w:pPr>
    </w:p>
    <w:p w14:paraId="3EE8193B" w14:textId="77777777"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t xml:space="preserve">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 a je dána možnost vybavení pravidelně obměňovat. </w:t>
      </w:r>
    </w:p>
    <w:p w14:paraId="691CCC57" w14:textId="77777777" w:rsidR="00610CB0" w:rsidRPr="00A841FC" w:rsidRDefault="00610CB0" w:rsidP="00A841FC">
      <w:pPr>
        <w:pStyle w:val="Odstavecseseznamem"/>
        <w:spacing w:line="276" w:lineRule="auto"/>
        <w:rPr>
          <w:rFonts w:asciiTheme="majorHAnsi" w:hAnsiTheme="majorHAnsi"/>
          <w:bCs/>
        </w:rPr>
      </w:pPr>
    </w:p>
    <w:p w14:paraId="10D812A1" w14:textId="77777777"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t>Ve věkově heterogenní třídě jsou pro zajištění bezpečnosti jiným způsobem znepřístupněny bezpečnost ohrožující předměty. Ve třídě jsou nastavena dětem srozumitelná pravidla pro používání a ukládání hraček a pomůcek.</w:t>
      </w:r>
    </w:p>
    <w:p w14:paraId="4C4F68FA" w14:textId="77777777" w:rsidR="00610CB0" w:rsidRPr="00A841FC" w:rsidRDefault="00610CB0" w:rsidP="00A841FC">
      <w:pPr>
        <w:spacing w:line="276" w:lineRule="auto"/>
        <w:rPr>
          <w:rFonts w:asciiTheme="majorHAnsi" w:hAnsiTheme="majorHAnsi"/>
          <w:bCs/>
        </w:rPr>
      </w:pPr>
    </w:p>
    <w:p w14:paraId="1D7B2B65" w14:textId="77777777"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t xml:space="preserve">Prostředí je upraveno tak, aby poskytovalo dostatečný prostor pro volný pohyb a hru dětí, umožňovalo variabilitu v uspořádání prostoru a zabezpečovalo možnost naplnění potřeby průběžného odpočinku či možnosti prostoru pro samotu. </w:t>
      </w:r>
    </w:p>
    <w:p w14:paraId="193C7CBD" w14:textId="77777777" w:rsidR="00610CB0" w:rsidRPr="00A841FC" w:rsidRDefault="00610CB0" w:rsidP="00A841FC">
      <w:pPr>
        <w:spacing w:line="276" w:lineRule="auto"/>
        <w:rPr>
          <w:rFonts w:asciiTheme="majorHAnsi" w:hAnsiTheme="majorHAnsi"/>
          <w:bCs/>
        </w:rPr>
      </w:pPr>
    </w:p>
    <w:p w14:paraId="0CAA1199" w14:textId="791E1030"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lastRenderedPageBreak/>
        <w:t>Mateřská škola je vybavena dostatečným zázemím pro zajištění hygieny dítěte. Šatna je vybavena dostatečně velkým úložným prostorem na náhradní oblečení a hygienické potřeby.</w:t>
      </w:r>
    </w:p>
    <w:p w14:paraId="7371C1EB" w14:textId="33C1BAB1"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t xml:space="preserve">Je zajištěn vyhovující režim dne, který respektuje potřeby dětí (zejména pravidelnost, dostatek času na realizaci činností, úprava času stravování, dostatečný odpočinek). </w:t>
      </w:r>
    </w:p>
    <w:p w14:paraId="2A23D97D" w14:textId="77777777" w:rsidR="007C65C0" w:rsidRPr="00A841FC" w:rsidRDefault="007C65C0" w:rsidP="00A841FC">
      <w:pPr>
        <w:spacing w:line="276" w:lineRule="auto"/>
        <w:rPr>
          <w:rFonts w:asciiTheme="majorHAnsi" w:hAnsiTheme="majorHAnsi"/>
          <w:bCs/>
        </w:rPr>
      </w:pPr>
    </w:p>
    <w:p w14:paraId="7474391E" w14:textId="100CB0EC" w:rsidR="00610CB0" w:rsidRPr="00A841FC" w:rsidRDefault="00610CB0">
      <w:pPr>
        <w:pStyle w:val="Odstavecseseznamem"/>
        <w:numPr>
          <w:ilvl w:val="0"/>
          <w:numId w:val="17"/>
        </w:numPr>
        <w:spacing w:before="0" w:after="0" w:line="276" w:lineRule="auto"/>
        <w:contextualSpacing w:val="0"/>
        <w:rPr>
          <w:rFonts w:asciiTheme="majorHAnsi" w:hAnsiTheme="majorHAnsi"/>
          <w:bCs/>
        </w:rPr>
      </w:pPr>
      <w:r w:rsidRPr="00A841FC">
        <w:rPr>
          <w:rFonts w:asciiTheme="majorHAnsi" w:hAnsiTheme="majorHAnsi"/>
          <w:bCs/>
        </w:rPr>
        <w:t>Mateřská škola vytváří podmínky pro adaptaci dítěte v souladu s jeho individuálními potřebami.</w:t>
      </w:r>
    </w:p>
    <w:p w14:paraId="4BCCD017" w14:textId="467E995A" w:rsidR="00610CB0" w:rsidRPr="00A841FC" w:rsidRDefault="00610CB0" w:rsidP="00A841FC">
      <w:pPr>
        <w:pStyle w:val="Nadpis1"/>
        <w:spacing w:line="276" w:lineRule="auto"/>
        <w:rPr>
          <w:rFonts w:asciiTheme="majorHAnsi" w:hAnsiTheme="majorHAnsi"/>
        </w:rPr>
      </w:pPr>
      <w:bookmarkStart w:id="17" w:name="_Toc112274489"/>
      <w:r w:rsidRPr="00A841FC">
        <w:rPr>
          <w:rFonts w:asciiTheme="majorHAnsi" w:hAnsiTheme="majorHAnsi"/>
        </w:rPr>
        <w:t>Podrobnosti o pravidlech vzájemných vztahů se zaměstnanci ve škole</w:t>
      </w:r>
      <w:bookmarkEnd w:id="17"/>
    </w:p>
    <w:p w14:paraId="0B57CEA3" w14:textId="77777777" w:rsidR="00610CB0" w:rsidRPr="00A841FC" w:rsidRDefault="00610CB0">
      <w:pPr>
        <w:pStyle w:val="Odstavecseseznamem"/>
        <w:numPr>
          <w:ilvl w:val="0"/>
          <w:numId w:val="18"/>
        </w:numPr>
        <w:spacing w:before="0" w:after="0" w:line="276" w:lineRule="auto"/>
        <w:contextualSpacing w:val="0"/>
        <w:rPr>
          <w:rFonts w:asciiTheme="majorHAnsi" w:hAnsiTheme="majorHAnsi"/>
        </w:rPr>
      </w:pPr>
      <w:r w:rsidRPr="00A841FC">
        <w:rPr>
          <w:rFonts w:asciiTheme="majorHAnsi" w:hAnsiTheme="majorHAnsi"/>
        </w:rPr>
        <w:t>Vzájemné vztahy mezi zaměstnanci školy a dětmi, nepřímo i zákonnými zástupci dětí, musí vycházet ze zásad vzájemné úcty, respektu, názorové snášenlivosti, solidarity a důstojnosti.</w:t>
      </w:r>
    </w:p>
    <w:p w14:paraId="429EF33E" w14:textId="77777777" w:rsidR="00610CB0" w:rsidRPr="00A841FC" w:rsidRDefault="00610CB0" w:rsidP="00A841FC">
      <w:pPr>
        <w:spacing w:line="276" w:lineRule="auto"/>
        <w:rPr>
          <w:rFonts w:asciiTheme="majorHAnsi" w:hAnsiTheme="majorHAnsi"/>
        </w:rPr>
      </w:pPr>
    </w:p>
    <w:p w14:paraId="66E67BEB" w14:textId="77777777" w:rsidR="00610CB0" w:rsidRPr="00A841FC" w:rsidRDefault="00610CB0">
      <w:pPr>
        <w:pStyle w:val="Odstavecseseznamem"/>
        <w:numPr>
          <w:ilvl w:val="0"/>
          <w:numId w:val="18"/>
        </w:numPr>
        <w:spacing w:before="0" w:after="0" w:line="276" w:lineRule="auto"/>
        <w:contextualSpacing w:val="0"/>
        <w:rPr>
          <w:rFonts w:asciiTheme="majorHAnsi" w:hAnsiTheme="majorHAnsi"/>
        </w:rPr>
      </w:pPr>
      <w:r w:rsidRPr="00A841FC">
        <w:rPr>
          <w:rFonts w:asciiTheme="majorHAnsi" w:hAnsiTheme="majorHAnsi"/>
        </w:rPr>
        <w:t>Všichni zaměstnanci školy, děti a jejich zákonní zástupci dbají o dodržování základních společenských pravidel a pravidel slušné a zdvořilé komunikace.</w:t>
      </w:r>
    </w:p>
    <w:p w14:paraId="332CE3E1" w14:textId="77777777" w:rsidR="00610CB0" w:rsidRPr="00A841FC" w:rsidRDefault="00610CB0" w:rsidP="00A841FC">
      <w:pPr>
        <w:spacing w:line="276" w:lineRule="auto"/>
        <w:rPr>
          <w:rFonts w:asciiTheme="majorHAnsi" w:hAnsiTheme="majorHAnsi"/>
        </w:rPr>
      </w:pPr>
    </w:p>
    <w:p w14:paraId="5C2EEBBB" w14:textId="77777777" w:rsidR="00610CB0" w:rsidRPr="00A841FC" w:rsidRDefault="00610CB0">
      <w:pPr>
        <w:pStyle w:val="Odstavecseseznamem"/>
        <w:numPr>
          <w:ilvl w:val="0"/>
          <w:numId w:val="18"/>
        </w:numPr>
        <w:spacing w:before="0" w:after="0" w:line="276" w:lineRule="auto"/>
        <w:contextualSpacing w:val="0"/>
        <w:rPr>
          <w:rFonts w:asciiTheme="majorHAnsi" w:hAnsiTheme="majorHAnsi"/>
        </w:rPr>
      </w:pPr>
      <w:r w:rsidRPr="00A841FC">
        <w:rPr>
          <w:rFonts w:asciiTheme="majorHAnsi" w:hAnsiTheme="majorHAnsi"/>
        </w:rPr>
        <w:t>Zaměstnanec školy musí usilovat o vytváření dobrého vztahu zákonných zástupců a veřejnosti ke škole.</w:t>
      </w:r>
    </w:p>
    <w:p w14:paraId="0F16393B" w14:textId="77777777" w:rsidR="00610CB0" w:rsidRPr="00A841FC" w:rsidRDefault="00610CB0" w:rsidP="00A841FC">
      <w:pPr>
        <w:spacing w:line="276" w:lineRule="auto"/>
        <w:rPr>
          <w:rFonts w:asciiTheme="majorHAnsi" w:hAnsiTheme="majorHAnsi"/>
        </w:rPr>
      </w:pPr>
    </w:p>
    <w:p w14:paraId="629E4D2B" w14:textId="0A047424" w:rsidR="00610CB0" w:rsidRPr="00A841FC" w:rsidRDefault="00610CB0">
      <w:pPr>
        <w:pStyle w:val="Odstavecseseznamem"/>
        <w:numPr>
          <w:ilvl w:val="0"/>
          <w:numId w:val="18"/>
        </w:numPr>
        <w:spacing w:before="0" w:after="0" w:line="276" w:lineRule="auto"/>
        <w:contextualSpacing w:val="0"/>
        <w:rPr>
          <w:rFonts w:asciiTheme="majorHAnsi" w:hAnsiTheme="majorHAnsi"/>
        </w:rPr>
      </w:pPr>
      <w:r w:rsidRPr="00A841FC">
        <w:rPr>
          <w:rFonts w:asciiTheme="majorHAnsi" w:hAnsiTheme="majorHAnsi"/>
        </w:rPr>
        <w:t>Informace, které zákonný zástupce dítěte poskytne do školní matriky nebo jiné důležité informace o dítěti (zdravotní způsobilost apod.)</w:t>
      </w:r>
      <w:r w:rsidR="00F91EA0" w:rsidRPr="00A841FC">
        <w:rPr>
          <w:rFonts w:asciiTheme="majorHAnsi" w:hAnsiTheme="majorHAnsi"/>
        </w:rPr>
        <w:t xml:space="preserve"> </w:t>
      </w:r>
      <w:r w:rsidRPr="00A841FC">
        <w:rPr>
          <w:rFonts w:asciiTheme="majorHAnsi" w:hAnsiTheme="majorHAnsi"/>
        </w:rPr>
        <w:t>jsou důvěrné.</w:t>
      </w:r>
    </w:p>
    <w:p w14:paraId="6E03686C" w14:textId="77777777" w:rsidR="00610CB0" w:rsidRPr="00A841FC" w:rsidRDefault="00610CB0" w:rsidP="00A841FC">
      <w:pPr>
        <w:spacing w:line="276" w:lineRule="auto"/>
        <w:rPr>
          <w:rFonts w:asciiTheme="majorHAnsi" w:hAnsiTheme="majorHAnsi"/>
        </w:rPr>
      </w:pPr>
    </w:p>
    <w:p w14:paraId="2E17E2FA" w14:textId="6E0ADADC" w:rsidR="00610CB0" w:rsidRPr="00A841FC" w:rsidRDefault="00610CB0">
      <w:pPr>
        <w:pStyle w:val="Odstavecseseznamem"/>
        <w:numPr>
          <w:ilvl w:val="0"/>
          <w:numId w:val="18"/>
        </w:numPr>
        <w:spacing w:before="0" w:after="0" w:line="276" w:lineRule="auto"/>
        <w:contextualSpacing w:val="0"/>
        <w:rPr>
          <w:rFonts w:asciiTheme="majorHAnsi" w:hAnsiTheme="majorHAnsi"/>
        </w:rPr>
      </w:pPr>
      <w:r w:rsidRPr="00A841FC">
        <w:rPr>
          <w:rFonts w:asciiTheme="majorHAnsi" w:hAnsiTheme="majorHAnsi"/>
        </w:rPr>
        <w:t>Učitelé školy vydávají dětem a jejich zákonným zástupcům pouze takové pokyny, které bezprostředně souvisí s plněním školního vzdělávacího programu, školního řádu a dalších nezbytných organizačních opatření.</w:t>
      </w:r>
    </w:p>
    <w:p w14:paraId="613311BE" w14:textId="18B506C6" w:rsidR="00610CB0" w:rsidRPr="00A841FC" w:rsidRDefault="00610CB0" w:rsidP="00A841FC">
      <w:pPr>
        <w:pStyle w:val="Nadpis1"/>
        <w:spacing w:line="276" w:lineRule="auto"/>
        <w:rPr>
          <w:rFonts w:asciiTheme="majorHAnsi" w:hAnsiTheme="majorHAnsi"/>
        </w:rPr>
      </w:pPr>
      <w:bookmarkStart w:id="18" w:name="_Toc112274490"/>
      <w:r w:rsidRPr="00A841FC">
        <w:rPr>
          <w:rFonts w:asciiTheme="majorHAnsi" w:hAnsiTheme="majorHAnsi"/>
        </w:rPr>
        <w:t>Provoz a vnitřní režim mateřské školy</w:t>
      </w:r>
      <w:bookmarkEnd w:id="18"/>
    </w:p>
    <w:p w14:paraId="5185F5FD" w14:textId="057CDEB2" w:rsidR="00610CB0" w:rsidRPr="00A841FC" w:rsidRDefault="00610CB0" w:rsidP="00A841FC">
      <w:pPr>
        <w:pStyle w:val="Nadpis2"/>
        <w:spacing w:line="276" w:lineRule="auto"/>
        <w:rPr>
          <w:rFonts w:asciiTheme="majorHAnsi" w:hAnsiTheme="majorHAnsi"/>
        </w:rPr>
      </w:pPr>
      <w:bookmarkStart w:id="19" w:name="_Toc112274491"/>
      <w:r w:rsidRPr="00A841FC">
        <w:rPr>
          <w:rFonts w:asciiTheme="majorHAnsi" w:hAnsiTheme="majorHAnsi"/>
        </w:rPr>
        <w:t>Podmínky provozu</w:t>
      </w:r>
      <w:bookmarkEnd w:id="19"/>
    </w:p>
    <w:p w14:paraId="38335014" w14:textId="67E84611" w:rsidR="00610CB0" w:rsidRPr="00A841FC" w:rsidRDefault="00610CB0">
      <w:pPr>
        <w:pStyle w:val="Odstavecseseznamem"/>
        <w:numPr>
          <w:ilvl w:val="0"/>
          <w:numId w:val="19"/>
        </w:numPr>
        <w:spacing w:before="0" w:after="0" w:line="276" w:lineRule="auto"/>
        <w:contextualSpacing w:val="0"/>
        <w:rPr>
          <w:rFonts w:asciiTheme="majorHAnsi" w:hAnsiTheme="majorHAnsi"/>
          <w:b/>
        </w:rPr>
      </w:pPr>
      <w:r w:rsidRPr="00A841FC">
        <w:rPr>
          <w:rFonts w:asciiTheme="majorHAnsi" w:hAnsiTheme="majorHAnsi"/>
        </w:rPr>
        <w:t xml:space="preserve">Mateřská škola je zřízena jako škola s celodenním provozem s určenou dobou pobytu </w:t>
      </w:r>
      <w:r w:rsidRPr="00A841FC">
        <w:rPr>
          <w:rFonts w:asciiTheme="majorHAnsi" w:hAnsiTheme="majorHAnsi"/>
          <w:b/>
        </w:rPr>
        <w:t>od 6:45 do 17:15 hodin.</w:t>
      </w:r>
    </w:p>
    <w:p w14:paraId="54D4F4D5" w14:textId="77777777" w:rsidR="00F91EA0" w:rsidRPr="00A841FC" w:rsidRDefault="00F91EA0" w:rsidP="00A841FC">
      <w:pPr>
        <w:pStyle w:val="Odstavecseseznamem"/>
        <w:spacing w:before="0" w:after="0" w:line="276" w:lineRule="auto"/>
        <w:contextualSpacing w:val="0"/>
        <w:rPr>
          <w:rFonts w:asciiTheme="majorHAnsi" w:hAnsiTheme="majorHAnsi"/>
          <w:b/>
        </w:rPr>
      </w:pPr>
    </w:p>
    <w:p w14:paraId="2393E390"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 xml:space="preserve">Počet tříd: 6 </w:t>
      </w:r>
    </w:p>
    <w:p w14:paraId="7B8DCC0C" w14:textId="77777777" w:rsidR="00610CB0" w:rsidRPr="00A841FC" w:rsidRDefault="00610CB0" w:rsidP="00A841FC">
      <w:pPr>
        <w:spacing w:line="276" w:lineRule="auto"/>
        <w:rPr>
          <w:rFonts w:asciiTheme="majorHAnsi" w:hAnsiTheme="majorHAnsi"/>
        </w:rPr>
      </w:pPr>
    </w:p>
    <w:p w14:paraId="09D9E62B"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V souvislosti se zajištěním bezpečnosti dětí, je budova mateřské školy volně přístupná zvenku pouze v době stanovené k přivádění a vyzvedávání dětí.</w:t>
      </w:r>
    </w:p>
    <w:p w14:paraId="075FB234" w14:textId="77777777" w:rsidR="00610CB0" w:rsidRPr="00A841FC" w:rsidRDefault="00610CB0" w:rsidP="00A841FC">
      <w:pPr>
        <w:spacing w:line="276" w:lineRule="auto"/>
        <w:rPr>
          <w:rFonts w:asciiTheme="majorHAnsi" w:hAnsiTheme="majorHAnsi"/>
        </w:rPr>
      </w:pPr>
    </w:p>
    <w:p w14:paraId="7D44194D" w14:textId="10CB6623"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b/>
        </w:rPr>
        <w:lastRenderedPageBreak/>
        <w:t xml:space="preserve">6:45 – 8:30 </w:t>
      </w:r>
      <w:r w:rsidRPr="00A841FC">
        <w:rPr>
          <w:rFonts w:asciiTheme="majorHAnsi" w:hAnsiTheme="majorHAnsi"/>
        </w:rPr>
        <w:t>přivádění dětí a odchod zákonných zástupců (</w:t>
      </w:r>
      <w:r w:rsidR="00F91EA0" w:rsidRPr="00A841FC">
        <w:rPr>
          <w:rFonts w:asciiTheme="majorHAnsi" w:hAnsiTheme="majorHAnsi"/>
        </w:rPr>
        <w:t xml:space="preserve">v 8:30 se </w:t>
      </w:r>
      <w:r w:rsidRPr="00A841FC">
        <w:rPr>
          <w:rFonts w:asciiTheme="majorHAnsi" w:hAnsiTheme="majorHAnsi"/>
        </w:rPr>
        <w:t>budova</w:t>
      </w:r>
      <w:r w:rsidR="00F91EA0" w:rsidRPr="00A841FC">
        <w:rPr>
          <w:rFonts w:asciiTheme="majorHAnsi" w:hAnsiTheme="majorHAnsi"/>
        </w:rPr>
        <w:t xml:space="preserve"> mateřské školy </w:t>
      </w:r>
      <w:r w:rsidRPr="00A841FC">
        <w:rPr>
          <w:rFonts w:asciiTheme="majorHAnsi" w:hAnsiTheme="majorHAnsi"/>
        </w:rPr>
        <w:t xml:space="preserve">zamyká. Při pozdějším příchodu či odchodu zákonného zástupce musí vyčkat do 8:45, kdy bude mateřská škola znovu otevřena a zpět zavřena.). </w:t>
      </w:r>
    </w:p>
    <w:p w14:paraId="388BA9D1"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b/>
        </w:rPr>
        <w:t xml:space="preserve">12:30 –13:00 </w:t>
      </w:r>
      <w:r w:rsidRPr="00A841FC">
        <w:rPr>
          <w:rFonts w:asciiTheme="majorHAnsi" w:hAnsiTheme="majorHAnsi"/>
        </w:rPr>
        <w:t>vyzvedávání dětí po obědě</w:t>
      </w:r>
    </w:p>
    <w:p w14:paraId="60FE80BA"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b/>
        </w:rPr>
        <w:t xml:space="preserve">14:45– 17:15 </w:t>
      </w:r>
      <w:r w:rsidRPr="00A841FC">
        <w:rPr>
          <w:rFonts w:asciiTheme="majorHAnsi" w:hAnsiTheme="majorHAnsi"/>
        </w:rPr>
        <w:t>vyzvedávání dětí (17:15 hodin konec provozní doby, zamykání budovy)</w:t>
      </w:r>
    </w:p>
    <w:p w14:paraId="1E9D5C8E" w14:textId="77777777" w:rsidR="00610CB0" w:rsidRPr="00A841FC" w:rsidRDefault="00610CB0" w:rsidP="00A841FC">
      <w:pPr>
        <w:spacing w:line="276" w:lineRule="auto"/>
        <w:rPr>
          <w:rFonts w:asciiTheme="majorHAnsi" w:hAnsiTheme="majorHAnsi"/>
        </w:rPr>
      </w:pPr>
    </w:p>
    <w:p w14:paraId="15F4662A"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Opakované narušování provozní doby může v konečném důsledku vést k ukončení předškolního vzdělávání, u dětí plnících povinné předškolní vzdělávání upozornění na OSPOD.</w:t>
      </w:r>
    </w:p>
    <w:p w14:paraId="5C002409" w14:textId="77777777" w:rsidR="00610CB0" w:rsidRPr="00A841FC" w:rsidRDefault="00610CB0" w:rsidP="00A841FC">
      <w:pPr>
        <w:spacing w:line="276" w:lineRule="auto"/>
        <w:rPr>
          <w:rFonts w:asciiTheme="majorHAnsi" w:hAnsiTheme="majorHAnsi"/>
        </w:rPr>
      </w:pPr>
    </w:p>
    <w:p w14:paraId="0C7351C0"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Pavilony jsou vybaveny videotelefony a je nutné se vždy identifikovat pohledem do kamery nebo jmenovitě, pokud je k tomu příchozí vyzván.</w:t>
      </w:r>
    </w:p>
    <w:p w14:paraId="3F13FC7B" w14:textId="77777777" w:rsidR="00610CB0" w:rsidRPr="00A841FC" w:rsidRDefault="00610CB0" w:rsidP="00A841FC">
      <w:pPr>
        <w:spacing w:line="276" w:lineRule="auto"/>
        <w:rPr>
          <w:rFonts w:asciiTheme="majorHAnsi" w:hAnsiTheme="majorHAnsi"/>
        </w:rPr>
      </w:pPr>
    </w:p>
    <w:p w14:paraId="7CC9CA54"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Případný příchod či vyzvednutí dítěte mimo uvedené časy je nutné nahlásit předem osobně nebo telefonicky učitelce.</w:t>
      </w:r>
    </w:p>
    <w:p w14:paraId="6463FBF0" w14:textId="77777777" w:rsidR="00610CB0" w:rsidRPr="00A841FC" w:rsidRDefault="00610CB0" w:rsidP="00A841FC">
      <w:pPr>
        <w:spacing w:line="276" w:lineRule="auto"/>
        <w:rPr>
          <w:rFonts w:asciiTheme="majorHAnsi" w:hAnsiTheme="majorHAnsi"/>
        </w:rPr>
      </w:pPr>
    </w:p>
    <w:p w14:paraId="6AC5171A"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 xml:space="preserve">Při nevyzvednutí dítěte zákonným zástupcem či pověřenou osobou do 17:15 hodin se stává toto dítě ohroženým (nezaopatřeným) v rámci sociálně právní ochrany dětí a učitelka se pokusí kontaktovat pověřené osoby telefonicky, informuje ředitelku a poté kontaktuje orgán péče o dítě, který zajišťuje neodkladnou péči o dítě ve smyslu zákona 359/1999 Sb., o sociálně právní ochraně dětí, v platném znění, případně se obrátí na policii. </w:t>
      </w:r>
    </w:p>
    <w:p w14:paraId="26143662" w14:textId="77777777" w:rsidR="00610CB0" w:rsidRPr="00A841FC" w:rsidRDefault="00610CB0" w:rsidP="00A841FC">
      <w:pPr>
        <w:spacing w:line="276" w:lineRule="auto"/>
        <w:rPr>
          <w:rFonts w:asciiTheme="majorHAnsi" w:hAnsiTheme="majorHAnsi"/>
        </w:rPr>
      </w:pPr>
    </w:p>
    <w:p w14:paraId="707723D7"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Provoz mateřské školy bývá přerušen v době vánočních svátků a letních prázdnin. Rozsah omezení nebo přerušení provozu stanoví ředitelka po projednání se zřizovatelem. Omezení nebo přerušení provozu je oznámeno nejméně 2 měsíce předem, spolu s možností poskytnutí vzdělání v jiné mateřské škole po dohodě se zřizovatelem.</w:t>
      </w:r>
    </w:p>
    <w:p w14:paraId="25A6F1EF" w14:textId="77777777" w:rsidR="00610CB0" w:rsidRPr="00A841FC" w:rsidRDefault="00610CB0" w:rsidP="00A841FC">
      <w:pPr>
        <w:spacing w:line="276" w:lineRule="auto"/>
        <w:rPr>
          <w:rFonts w:asciiTheme="majorHAnsi" w:hAnsiTheme="majorHAnsi"/>
        </w:rPr>
      </w:pPr>
    </w:p>
    <w:p w14:paraId="109C16FF"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Provoz mateřské školy může být přerušen či omezen i v jiném období – ze závažných technických či důvodů organizačního charakteru, které znemožňují řádné poskytování předškolního vzdělávání. Toto je konzultováno se zřizovatelem a následně jsou informováni zákonní zástupci dětí.</w:t>
      </w:r>
    </w:p>
    <w:p w14:paraId="4F2AFED1" w14:textId="77777777" w:rsidR="00610CB0" w:rsidRPr="00A841FC" w:rsidRDefault="00610CB0" w:rsidP="00A841FC">
      <w:pPr>
        <w:spacing w:line="276" w:lineRule="auto"/>
        <w:rPr>
          <w:rFonts w:asciiTheme="majorHAnsi" w:hAnsiTheme="majorHAnsi"/>
        </w:rPr>
      </w:pPr>
    </w:p>
    <w:p w14:paraId="3F7E6B06" w14:textId="2DD44AEF"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V případě poklesu počtu dětí (velká nemocnost, vedlejší prázdniny) může být provoz omezen. Zákonní zástupci dětí jsou včas informováni o zajištění provozu a rozmístění dětí.</w:t>
      </w:r>
    </w:p>
    <w:p w14:paraId="444B87CB" w14:textId="77777777" w:rsidR="007C65C0" w:rsidRPr="00A841FC" w:rsidRDefault="007C65C0" w:rsidP="00A841FC">
      <w:pPr>
        <w:spacing w:line="276" w:lineRule="auto"/>
        <w:rPr>
          <w:rFonts w:asciiTheme="majorHAnsi" w:hAnsiTheme="majorHAnsi"/>
        </w:rPr>
      </w:pPr>
    </w:p>
    <w:p w14:paraId="6FDC8983"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lastRenderedPageBreak/>
        <w:t>Před každým začátkem jednotlivých školních prázdnin jsou zjišťovány v jednotlivých třídách počty dětí, které budou docházet v době školních prázdnin do MŠ (z důvodu včasné objednávky potravin pro školní jídelnu). Dětem, které budou na prázdninový provoz nahlášeny, již nebude platba za stravné odečtena. Výjimkou je pouze nepřítomnost z důvodu nemoci.</w:t>
      </w:r>
    </w:p>
    <w:p w14:paraId="7A94599A" w14:textId="77777777" w:rsidR="00610CB0" w:rsidRPr="00A841FC" w:rsidRDefault="00610CB0" w:rsidP="00A841FC">
      <w:pPr>
        <w:spacing w:line="276" w:lineRule="auto"/>
        <w:rPr>
          <w:rStyle w:val="Odkaznakoment"/>
          <w:rFonts w:asciiTheme="majorHAnsi" w:hAnsiTheme="majorHAnsi"/>
          <w:sz w:val="24"/>
          <w:szCs w:val="24"/>
        </w:rPr>
      </w:pPr>
    </w:p>
    <w:p w14:paraId="283E6242" w14:textId="6DE3AA4F"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 xml:space="preserve">Zákonní zástupci dítěte jsou povinni oznámit předem známou nepřítomnost dítěte. </w:t>
      </w:r>
    </w:p>
    <w:p w14:paraId="52098233" w14:textId="77777777" w:rsidR="007C65C0" w:rsidRPr="00A841FC" w:rsidRDefault="007C65C0" w:rsidP="00A841FC">
      <w:pPr>
        <w:spacing w:line="276" w:lineRule="auto"/>
        <w:rPr>
          <w:rFonts w:asciiTheme="majorHAnsi" w:hAnsiTheme="majorHAnsi"/>
        </w:rPr>
      </w:pPr>
    </w:p>
    <w:p w14:paraId="7C4C3472" w14:textId="07F5EA54"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Není-li nepřítomnost předem známá, omluví dítě neprodleně.</w:t>
      </w:r>
    </w:p>
    <w:p w14:paraId="002B6014" w14:textId="77777777" w:rsidR="007C65C0" w:rsidRPr="00A841FC" w:rsidRDefault="007C65C0" w:rsidP="00A841FC">
      <w:pPr>
        <w:spacing w:line="276" w:lineRule="auto"/>
        <w:rPr>
          <w:rFonts w:asciiTheme="majorHAnsi" w:hAnsiTheme="majorHAnsi"/>
        </w:rPr>
      </w:pPr>
    </w:p>
    <w:p w14:paraId="1284FBA4" w14:textId="77777777" w:rsidR="00610CB0" w:rsidRPr="00A841FC" w:rsidRDefault="00610CB0">
      <w:pPr>
        <w:pStyle w:val="Odstavecseseznamem"/>
        <w:numPr>
          <w:ilvl w:val="0"/>
          <w:numId w:val="19"/>
        </w:numPr>
        <w:spacing w:before="0" w:after="0" w:line="276" w:lineRule="auto"/>
        <w:contextualSpacing w:val="0"/>
        <w:rPr>
          <w:rFonts w:asciiTheme="majorHAnsi" w:hAnsiTheme="majorHAnsi"/>
        </w:rPr>
      </w:pPr>
      <w:r w:rsidRPr="00A841FC">
        <w:rPr>
          <w:rFonts w:asciiTheme="majorHAnsi" w:hAnsiTheme="majorHAnsi"/>
        </w:rPr>
        <w:t xml:space="preserve">Zákonní zástupci omlouvají děti na tentýž den nejpozději </w:t>
      </w:r>
      <w:r w:rsidRPr="00A841FC">
        <w:rPr>
          <w:rFonts w:asciiTheme="majorHAnsi" w:hAnsiTheme="majorHAnsi"/>
          <w:b/>
        </w:rPr>
        <w:t>do 8:00</w:t>
      </w:r>
      <w:r w:rsidRPr="00A841FC">
        <w:rPr>
          <w:rFonts w:asciiTheme="majorHAnsi" w:hAnsiTheme="majorHAnsi"/>
          <w:i/>
        </w:rPr>
        <w:t xml:space="preserve"> </w:t>
      </w:r>
      <w:r w:rsidRPr="00A841FC">
        <w:rPr>
          <w:rFonts w:asciiTheme="majorHAnsi" w:hAnsiTheme="majorHAnsi"/>
          <w:b/>
        </w:rPr>
        <w:t>hod</w:t>
      </w:r>
      <w:r w:rsidRPr="00A841FC">
        <w:rPr>
          <w:rFonts w:asciiTheme="majorHAnsi" w:hAnsiTheme="majorHAnsi"/>
        </w:rPr>
        <w:t>. a to telefonicky nebo do sešitu, umístěném v šatně. Na následující dny se děti omlouvají v průběhu dne osobně nebo telefonicky. Nepřítomnost delší než 3 dny je možno omlouvat e-mailem.</w:t>
      </w:r>
    </w:p>
    <w:p w14:paraId="12B690BB" w14:textId="77777777" w:rsidR="00610CB0" w:rsidRPr="00A841FC" w:rsidRDefault="00610CB0" w:rsidP="00A841FC">
      <w:pPr>
        <w:spacing w:line="276" w:lineRule="auto"/>
        <w:rPr>
          <w:rFonts w:asciiTheme="majorHAnsi" w:hAnsiTheme="majorHAnsi"/>
        </w:rPr>
      </w:pPr>
    </w:p>
    <w:p w14:paraId="709CD4F1" w14:textId="29BA7E3A" w:rsidR="00610CB0" w:rsidRPr="00A841FC" w:rsidRDefault="00610CB0">
      <w:pPr>
        <w:pStyle w:val="Odstavecseseznamem"/>
        <w:numPr>
          <w:ilvl w:val="0"/>
          <w:numId w:val="19"/>
        </w:numPr>
        <w:spacing w:before="0" w:after="0" w:line="276" w:lineRule="auto"/>
        <w:contextualSpacing w:val="0"/>
        <w:rPr>
          <w:rFonts w:asciiTheme="majorHAnsi" w:hAnsiTheme="majorHAnsi"/>
          <w:u w:val="single"/>
        </w:rPr>
      </w:pPr>
      <w:r w:rsidRPr="00A841FC">
        <w:rPr>
          <w:rFonts w:asciiTheme="majorHAnsi" w:hAnsiTheme="majorHAnsi"/>
        </w:rPr>
        <w:t>Informace o připravovaných akcích v MŠ jsou vždy včas oznamovány na nástěnkách v šatnách dětí nebo na webových stránkách školy. Doporučujeme zákonným zástupcům pravidelně sledovat nástěnky</w:t>
      </w:r>
      <w:bookmarkStart w:id="20" w:name="_Toc341599445"/>
      <w:r w:rsidRPr="00A841FC">
        <w:rPr>
          <w:rFonts w:asciiTheme="majorHAnsi" w:hAnsiTheme="majorHAnsi"/>
        </w:rPr>
        <w:t>.</w:t>
      </w:r>
    </w:p>
    <w:p w14:paraId="2135DD08" w14:textId="1B97588F" w:rsidR="00610CB0" w:rsidRPr="00A841FC" w:rsidRDefault="00610CB0" w:rsidP="00A841FC">
      <w:pPr>
        <w:pStyle w:val="Nadpis2"/>
        <w:spacing w:line="276" w:lineRule="auto"/>
        <w:rPr>
          <w:rFonts w:asciiTheme="majorHAnsi" w:hAnsiTheme="majorHAnsi"/>
        </w:rPr>
      </w:pPr>
      <w:bookmarkStart w:id="21" w:name="_Toc112274492"/>
      <w:r w:rsidRPr="00A841FC">
        <w:rPr>
          <w:rFonts w:asciiTheme="majorHAnsi" w:hAnsiTheme="majorHAnsi"/>
        </w:rPr>
        <w:t>Organizace dne</w:t>
      </w:r>
      <w:bookmarkEnd w:id="21"/>
      <w:r w:rsidRPr="00A841FC">
        <w:rPr>
          <w:rFonts w:asciiTheme="majorHAnsi" w:hAnsiTheme="majorHAnsi"/>
        </w:rPr>
        <w:t xml:space="preserve"> </w:t>
      </w:r>
    </w:p>
    <w:p w14:paraId="2A6D3EBE" w14:textId="7B930A18" w:rsidR="00610CB0" w:rsidRPr="00A841FC" w:rsidRDefault="00610CB0">
      <w:pPr>
        <w:pStyle w:val="Odstavecseseznamem"/>
        <w:numPr>
          <w:ilvl w:val="0"/>
          <w:numId w:val="20"/>
        </w:numPr>
        <w:spacing w:before="0" w:after="0" w:line="276" w:lineRule="auto"/>
        <w:contextualSpacing w:val="0"/>
        <w:rPr>
          <w:rFonts w:asciiTheme="majorHAnsi" w:hAnsiTheme="majorHAnsi"/>
        </w:rPr>
      </w:pPr>
      <w:r w:rsidRPr="00A841FC">
        <w:rPr>
          <w:rFonts w:asciiTheme="majorHAnsi" w:hAnsiTheme="majorHAnsi"/>
          <w:b/>
        </w:rPr>
        <w:t>6:45 – 8:30 hod</w:t>
      </w:r>
      <w:r w:rsidRPr="00A841FC">
        <w:rPr>
          <w:rFonts w:asciiTheme="majorHAnsi" w:hAnsiTheme="majorHAnsi"/>
        </w:rPr>
        <w:t>.: scházení dětí, spontánní zájmové aktivity</w:t>
      </w:r>
    </w:p>
    <w:p w14:paraId="52F734ED" w14:textId="77777777" w:rsidR="007C65C0" w:rsidRPr="00A841FC" w:rsidRDefault="007C65C0" w:rsidP="00A841FC">
      <w:pPr>
        <w:pStyle w:val="Odstavecseseznamem"/>
        <w:spacing w:before="0" w:after="0" w:line="276" w:lineRule="auto"/>
        <w:contextualSpacing w:val="0"/>
        <w:rPr>
          <w:rFonts w:asciiTheme="majorHAnsi" w:hAnsiTheme="majorHAnsi"/>
        </w:rPr>
      </w:pPr>
    </w:p>
    <w:p w14:paraId="3C0CD9C3" w14:textId="70B64BD3" w:rsidR="00610CB0" w:rsidRPr="00A841FC" w:rsidRDefault="00610CB0">
      <w:pPr>
        <w:pStyle w:val="Odstavecseseznamem"/>
        <w:numPr>
          <w:ilvl w:val="0"/>
          <w:numId w:val="20"/>
        </w:numPr>
        <w:spacing w:before="0" w:after="0" w:line="276" w:lineRule="auto"/>
        <w:contextualSpacing w:val="0"/>
        <w:rPr>
          <w:rFonts w:asciiTheme="majorHAnsi" w:hAnsiTheme="majorHAnsi"/>
        </w:rPr>
      </w:pPr>
      <w:r w:rsidRPr="00A841FC">
        <w:rPr>
          <w:rFonts w:asciiTheme="majorHAnsi" w:hAnsiTheme="majorHAnsi"/>
          <w:b/>
        </w:rPr>
        <w:t>8:30 – 10:00 hod</w:t>
      </w:r>
      <w:r w:rsidRPr="00A841FC">
        <w:rPr>
          <w:rFonts w:asciiTheme="majorHAnsi" w:hAnsiTheme="majorHAnsi"/>
        </w:rPr>
        <w:t>.: komunitní kruh, pohybové aktivity, hygiena, svačina, hlavní vzdělávací činnost (individuální, skupinová i frontální práce s dětmi)</w:t>
      </w:r>
    </w:p>
    <w:p w14:paraId="1C87D4CA" w14:textId="77777777" w:rsidR="007C65C0" w:rsidRPr="00A841FC" w:rsidRDefault="007C65C0" w:rsidP="00A841FC">
      <w:pPr>
        <w:spacing w:line="276" w:lineRule="auto"/>
        <w:rPr>
          <w:rFonts w:asciiTheme="majorHAnsi" w:hAnsiTheme="majorHAnsi"/>
        </w:rPr>
      </w:pPr>
    </w:p>
    <w:p w14:paraId="540AE667" w14:textId="3ABC1722" w:rsidR="00610CB0" w:rsidRPr="00A841FC" w:rsidRDefault="00610CB0">
      <w:pPr>
        <w:pStyle w:val="Odstavecseseznamem"/>
        <w:numPr>
          <w:ilvl w:val="0"/>
          <w:numId w:val="20"/>
        </w:numPr>
        <w:spacing w:before="0" w:after="0" w:line="276" w:lineRule="auto"/>
        <w:contextualSpacing w:val="0"/>
        <w:rPr>
          <w:rFonts w:asciiTheme="majorHAnsi" w:hAnsiTheme="majorHAnsi"/>
        </w:rPr>
      </w:pPr>
      <w:r w:rsidRPr="00A841FC">
        <w:rPr>
          <w:rFonts w:asciiTheme="majorHAnsi" w:hAnsiTheme="majorHAnsi"/>
          <w:b/>
        </w:rPr>
        <w:t>10:00 – 11:45 hod</w:t>
      </w:r>
      <w:r w:rsidRPr="00A841FC">
        <w:rPr>
          <w:rFonts w:asciiTheme="majorHAnsi" w:hAnsiTheme="majorHAnsi"/>
        </w:rPr>
        <w:t>.: pobyt venku</w:t>
      </w:r>
    </w:p>
    <w:p w14:paraId="5CD03D4E" w14:textId="77777777" w:rsidR="007C65C0" w:rsidRPr="00A841FC" w:rsidRDefault="007C65C0" w:rsidP="00A841FC">
      <w:pPr>
        <w:spacing w:line="276" w:lineRule="auto"/>
        <w:rPr>
          <w:rFonts w:asciiTheme="majorHAnsi" w:hAnsiTheme="majorHAnsi"/>
        </w:rPr>
      </w:pPr>
    </w:p>
    <w:p w14:paraId="4135F215" w14:textId="6D386C39" w:rsidR="00610CB0" w:rsidRPr="00A841FC" w:rsidRDefault="00610CB0">
      <w:pPr>
        <w:pStyle w:val="Odstavecseseznamem"/>
        <w:numPr>
          <w:ilvl w:val="0"/>
          <w:numId w:val="20"/>
        </w:numPr>
        <w:spacing w:before="0" w:after="0" w:line="276" w:lineRule="auto"/>
        <w:contextualSpacing w:val="0"/>
        <w:rPr>
          <w:rFonts w:asciiTheme="majorHAnsi" w:hAnsiTheme="majorHAnsi"/>
        </w:rPr>
      </w:pPr>
      <w:r w:rsidRPr="00A841FC">
        <w:rPr>
          <w:rFonts w:asciiTheme="majorHAnsi" w:hAnsiTheme="majorHAnsi"/>
          <w:b/>
        </w:rPr>
        <w:t>11:45 – 12:45 hod</w:t>
      </w:r>
      <w:r w:rsidRPr="00A841FC">
        <w:rPr>
          <w:rFonts w:asciiTheme="majorHAnsi" w:hAnsiTheme="majorHAnsi"/>
        </w:rPr>
        <w:t>.: hygiena, oběd, příprava na odpolední odpočinek</w:t>
      </w:r>
    </w:p>
    <w:p w14:paraId="289CAD5C" w14:textId="77777777" w:rsidR="007C65C0" w:rsidRPr="00A841FC" w:rsidRDefault="007C65C0" w:rsidP="00A841FC">
      <w:pPr>
        <w:spacing w:line="276" w:lineRule="auto"/>
        <w:rPr>
          <w:rFonts w:asciiTheme="majorHAnsi" w:hAnsiTheme="majorHAnsi"/>
        </w:rPr>
      </w:pPr>
    </w:p>
    <w:p w14:paraId="4D94E259" w14:textId="6BAF6DEB" w:rsidR="00610CB0" w:rsidRPr="00A841FC" w:rsidRDefault="00610CB0">
      <w:pPr>
        <w:pStyle w:val="Odstavecseseznamem"/>
        <w:numPr>
          <w:ilvl w:val="0"/>
          <w:numId w:val="20"/>
        </w:numPr>
        <w:spacing w:before="0" w:after="0" w:line="276" w:lineRule="auto"/>
        <w:contextualSpacing w:val="0"/>
        <w:rPr>
          <w:rFonts w:asciiTheme="majorHAnsi" w:hAnsiTheme="majorHAnsi"/>
        </w:rPr>
      </w:pPr>
      <w:r w:rsidRPr="00A841FC">
        <w:rPr>
          <w:rFonts w:asciiTheme="majorHAnsi" w:hAnsiTheme="majorHAnsi"/>
          <w:b/>
        </w:rPr>
        <w:t>12:45 – 14:15 hod</w:t>
      </w:r>
      <w:r w:rsidRPr="00A841FC">
        <w:rPr>
          <w:rFonts w:asciiTheme="majorHAnsi" w:hAnsiTheme="majorHAnsi"/>
        </w:rPr>
        <w:t xml:space="preserve">.: odpočinek dětí dle jejich individuální potřeby, klidové aktivity </w:t>
      </w:r>
    </w:p>
    <w:p w14:paraId="4418D093" w14:textId="77777777" w:rsidR="007C65C0" w:rsidRPr="00A841FC" w:rsidRDefault="007C65C0" w:rsidP="00A841FC">
      <w:pPr>
        <w:spacing w:line="276" w:lineRule="auto"/>
        <w:rPr>
          <w:rFonts w:asciiTheme="majorHAnsi" w:hAnsiTheme="majorHAnsi"/>
        </w:rPr>
      </w:pPr>
    </w:p>
    <w:p w14:paraId="63BC5E8D" w14:textId="5A5F9D0C" w:rsidR="00610CB0" w:rsidRPr="00A841FC" w:rsidRDefault="00610CB0">
      <w:pPr>
        <w:pStyle w:val="Odstavecseseznamem"/>
        <w:numPr>
          <w:ilvl w:val="0"/>
          <w:numId w:val="20"/>
        </w:numPr>
        <w:spacing w:before="0" w:after="0" w:line="276" w:lineRule="auto"/>
        <w:contextualSpacing w:val="0"/>
        <w:rPr>
          <w:rFonts w:asciiTheme="majorHAnsi" w:hAnsiTheme="majorHAnsi"/>
        </w:rPr>
      </w:pPr>
      <w:r w:rsidRPr="00A841FC">
        <w:rPr>
          <w:rFonts w:asciiTheme="majorHAnsi" w:hAnsiTheme="majorHAnsi"/>
          <w:b/>
        </w:rPr>
        <w:t>14:15 – 14:45 hod</w:t>
      </w:r>
      <w:r w:rsidRPr="00A841FC">
        <w:rPr>
          <w:rFonts w:asciiTheme="majorHAnsi" w:hAnsiTheme="majorHAnsi"/>
        </w:rPr>
        <w:t>.: hygiena, odpolední svačina</w:t>
      </w:r>
    </w:p>
    <w:p w14:paraId="2118ACCE" w14:textId="77777777" w:rsidR="007C65C0" w:rsidRPr="00A841FC" w:rsidRDefault="007C65C0" w:rsidP="00A841FC">
      <w:pPr>
        <w:spacing w:line="276" w:lineRule="auto"/>
        <w:rPr>
          <w:rFonts w:asciiTheme="majorHAnsi" w:hAnsiTheme="majorHAnsi"/>
        </w:rPr>
      </w:pPr>
    </w:p>
    <w:p w14:paraId="4C84287B" w14:textId="649973C9" w:rsidR="00610CB0" w:rsidRPr="00A841FC" w:rsidRDefault="00610CB0">
      <w:pPr>
        <w:pStyle w:val="Odstavecseseznamem"/>
        <w:numPr>
          <w:ilvl w:val="0"/>
          <w:numId w:val="20"/>
        </w:numPr>
        <w:spacing w:before="0" w:after="0" w:line="276" w:lineRule="auto"/>
        <w:contextualSpacing w:val="0"/>
        <w:rPr>
          <w:rFonts w:asciiTheme="majorHAnsi" w:hAnsiTheme="majorHAnsi"/>
          <w:bCs/>
        </w:rPr>
      </w:pPr>
      <w:r w:rsidRPr="00A841FC">
        <w:rPr>
          <w:rFonts w:asciiTheme="majorHAnsi" w:hAnsiTheme="majorHAnsi"/>
          <w:b/>
        </w:rPr>
        <w:t>14:45 – 17:15 hod</w:t>
      </w:r>
      <w:r w:rsidRPr="00A841FC">
        <w:rPr>
          <w:rFonts w:asciiTheme="majorHAnsi" w:hAnsiTheme="majorHAnsi"/>
        </w:rPr>
        <w:t>.:</w:t>
      </w:r>
      <w:r w:rsidRPr="00A841FC">
        <w:rPr>
          <w:rFonts w:asciiTheme="majorHAnsi" w:hAnsiTheme="majorHAnsi"/>
          <w:bCs/>
        </w:rPr>
        <w:t xml:space="preserve"> spontánní a skupinové hry dětí, pokračování v započatých dopoledních aktivitách, individuální plánované činnosti</w:t>
      </w:r>
    </w:p>
    <w:p w14:paraId="6DFBE28C" w14:textId="77777777" w:rsidR="007C65C0" w:rsidRPr="00A841FC" w:rsidRDefault="007C65C0" w:rsidP="00A841FC">
      <w:pPr>
        <w:spacing w:line="276" w:lineRule="auto"/>
        <w:rPr>
          <w:rFonts w:asciiTheme="majorHAnsi" w:hAnsiTheme="majorHAnsi"/>
          <w:bCs/>
        </w:rPr>
      </w:pPr>
    </w:p>
    <w:bookmarkEnd w:id="20"/>
    <w:p w14:paraId="0511C7AF" w14:textId="77777777" w:rsidR="00610CB0" w:rsidRPr="00A841FC" w:rsidRDefault="00610CB0" w:rsidP="00A841FC">
      <w:pPr>
        <w:spacing w:line="276" w:lineRule="auto"/>
        <w:rPr>
          <w:rFonts w:asciiTheme="majorHAnsi" w:hAnsiTheme="majorHAnsi"/>
          <w:bCs/>
        </w:rPr>
      </w:pPr>
    </w:p>
    <w:p w14:paraId="554964FC" w14:textId="0676ABB8"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rPr>
        <w:lastRenderedPageBreak/>
        <w:t>Č</w:t>
      </w:r>
      <w:r w:rsidRPr="00A841FC">
        <w:rPr>
          <w:rFonts w:asciiTheme="majorHAnsi" w:hAnsiTheme="majorHAnsi"/>
          <w:bCs/>
        </w:rPr>
        <w:t>asové údaje jsou orientační, v průběhu dne je možno přizpůsobit organizaci činností dětí jejich potřebám a aktuální situaci. Zachovány zůstávají vždy přiměřené intervaly mezi jídly a dostatečný pobyt venku.</w:t>
      </w:r>
    </w:p>
    <w:p w14:paraId="11A66BC4" w14:textId="77777777" w:rsidR="007C65C0" w:rsidRPr="00A841FC" w:rsidRDefault="007C65C0" w:rsidP="00A841FC">
      <w:pPr>
        <w:pStyle w:val="Normlnweb"/>
        <w:spacing w:before="0" w:beforeAutospacing="0" w:after="0" w:afterAutospacing="0" w:line="276" w:lineRule="auto"/>
        <w:ind w:left="360"/>
        <w:rPr>
          <w:rFonts w:asciiTheme="majorHAnsi" w:hAnsiTheme="majorHAnsi"/>
          <w:bCs/>
        </w:rPr>
      </w:pPr>
    </w:p>
    <w:p w14:paraId="4462308E" w14:textId="281EE285"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Režim dne může být upraven pro každou třídu dětí zvlášť podle programu a aktuálních potřeb dětí.</w:t>
      </w:r>
    </w:p>
    <w:p w14:paraId="43E4DFC2"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060D92FB" w14:textId="2C1A060D"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14:paraId="7D66F2FE"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27405CC2" w14:textId="621C328A"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 xml:space="preserve">Didakticky cílené individuální, spontánní a řízené činnosti vedené učitelkou probíhají v průběhu celého dne, vycházejí ze zájmu a potřeb dětí. Pobyt venku je přizpůsoben počasí. Trvá přibližně 2 hodiny. V zimě je pobyt omezen při nepřízni počasí (vítr, mlha, znečištěné ovzduší, nebo teploty pod – 10 </w:t>
      </w:r>
      <w:r w:rsidRPr="00A841FC">
        <w:rPr>
          <w:rFonts w:asciiTheme="majorHAnsi" w:hAnsiTheme="majorHAnsi"/>
          <w:shd w:val="clear" w:color="auto" w:fill="FFFFFF"/>
        </w:rPr>
        <w:t>°</w:t>
      </w:r>
      <w:r w:rsidRPr="00A841FC">
        <w:rPr>
          <w:rFonts w:asciiTheme="majorHAnsi" w:hAnsiTheme="majorHAnsi"/>
          <w:bCs/>
        </w:rPr>
        <w:t>C).  V letních měsících se aktivity přesouvají ven s využitím zahrady a vycházek do přírody.</w:t>
      </w:r>
    </w:p>
    <w:p w14:paraId="6ECBCDFE"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6B334D60" w14:textId="76CDD17C"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 xml:space="preserve">Po obědě je vymezena doba na odpočinek (spánek). Děti nejsou do spánku nuceny, jsou respektovány jejich biologické potřeby. Mohou jen odpočívat.  Odpočinek je součástí režimu dne. </w:t>
      </w:r>
    </w:p>
    <w:p w14:paraId="50EA694C"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7E9F4D6E" w14:textId="2395F537"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Předškolní děti mají zkrácenou dobu odpočinku a vykonávají klidnou činnost řízenou učitelkou.</w:t>
      </w:r>
    </w:p>
    <w:p w14:paraId="4AED021E"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50AD2C1A" w14:textId="4C939B69"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14:paraId="55BDF338"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7464B562" w14:textId="1744EEA5"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Mateřská škola může organizovat školní výlety a další akce související s výchovně vzdělávací činností školy.</w:t>
      </w:r>
    </w:p>
    <w:p w14:paraId="4A83F300"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5749479F" w14:textId="6E7091A8"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Mateřská škola informuje zákonné zástupce v dostatečném předstihu o akcích pořádaných mateřskou školou</w:t>
      </w:r>
      <w:r w:rsidR="00203DE5" w:rsidRPr="00A841FC">
        <w:rPr>
          <w:rFonts w:asciiTheme="majorHAnsi" w:hAnsiTheme="majorHAnsi"/>
          <w:bCs/>
        </w:rPr>
        <w:t xml:space="preserve"> </w:t>
      </w:r>
      <w:r w:rsidRPr="00A841FC">
        <w:rPr>
          <w:rFonts w:asciiTheme="majorHAnsi" w:hAnsiTheme="majorHAnsi"/>
          <w:bCs/>
        </w:rPr>
        <w:t>(písemné sdělením na nástěnkách, webových stránkách školy a ústní sdělením učitelem).</w:t>
      </w:r>
    </w:p>
    <w:p w14:paraId="319BE22D"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66040395" w14:textId="1F9B57C0"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lastRenderedPageBreak/>
        <w:t>Souhlas s účastí dítěte na všech mimoškolních akcích podá zákonný zástupce písemně na začátku školního roku prostřednictvím stanoveného formuláře školy.</w:t>
      </w:r>
    </w:p>
    <w:p w14:paraId="25822829"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6BC557F8" w14:textId="669384F6" w:rsidR="007C65C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Poplatek za účast na těchto akcích je hrazen z fondu nadstandardních aktivit /fond kulturních akcí –KA/, který si schvalují na začátku školního roku rodiče dětí a odsouhlasí si výši příspěvku.</w:t>
      </w:r>
    </w:p>
    <w:p w14:paraId="7C25D988" w14:textId="77777777" w:rsidR="00610CB0" w:rsidRPr="00A841FC" w:rsidRDefault="00610CB0" w:rsidP="00A841FC">
      <w:pPr>
        <w:pStyle w:val="Normlnweb"/>
        <w:spacing w:before="0" w:after="0" w:line="276" w:lineRule="auto"/>
        <w:rPr>
          <w:rFonts w:asciiTheme="majorHAnsi" w:hAnsiTheme="majorHAnsi"/>
          <w:b/>
          <w:u w:val="single"/>
        </w:rPr>
      </w:pPr>
      <w:r w:rsidRPr="00A841FC">
        <w:rPr>
          <w:rFonts w:asciiTheme="majorHAnsi" w:hAnsiTheme="majorHAnsi"/>
          <w:b/>
          <w:u w:val="single"/>
        </w:rPr>
        <w:t xml:space="preserve">Předávání a vyzvedávání dětí </w:t>
      </w:r>
    </w:p>
    <w:p w14:paraId="5317272C" w14:textId="52C2F4E2" w:rsidR="00610CB0" w:rsidRPr="00A841FC" w:rsidRDefault="00610CB0">
      <w:pPr>
        <w:pStyle w:val="Normlnweb"/>
        <w:numPr>
          <w:ilvl w:val="0"/>
          <w:numId w:val="20"/>
        </w:numPr>
        <w:spacing w:before="0" w:beforeAutospacing="0" w:after="0" w:afterAutospacing="0" w:line="276" w:lineRule="auto"/>
        <w:rPr>
          <w:rFonts w:asciiTheme="majorHAnsi" w:hAnsiTheme="majorHAnsi"/>
          <w:bCs/>
        </w:rPr>
      </w:pPr>
      <w:r w:rsidRPr="00A841FC">
        <w:rPr>
          <w:rFonts w:asciiTheme="majorHAnsi" w:hAnsiTheme="majorHAnsi"/>
          <w:bCs/>
        </w:rPr>
        <w:t xml:space="preserve">Zákonní zástupci jsou povinni děti přivádět ke třídě, osobně je předat učitelce a informovat je o zdravotním stavu svého dítěte. </w:t>
      </w:r>
    </w:p>
    <w:p w14:paraId="1C396828" w14:textId="77777777" w:rsidR="001938DA" w:rsidRPr="00A841FC" w:rsidRDefault="001938DA" w:rsidP="00A841FC">
      <w:pPr>
        <w:pStyle w:val="Normlnweb"/>
        <w:spacing w:before="0" w:beforeAutospacing="0" w:after="0" w:afterAutospacing="0" w:line="276" w:lineRule="auto"/>
        <w:ind w:left="720"/>
        <w:rPr>
          <w:rFonts w:asciiTheme="majorHAnsi" w:hAnsiTheme="majorHAnsi"/>
          <w:bCs/>
        </w:rPr>
      </w:pPr>
    </w:p>
    <w:p w14:paraId="3A46AB0F" w14:textId="615D8924" w:rsidR="00610CB0" w:rsidRPr="00A841FC" w:rsidRDefault="00610CB0">
      <w:pPr>
        <w:pStyle w:val="Normlnweb"/>
        <w:numPr>
          <w:ilvl w:val="0"/>
          <w:numId w:val="20"/>
        </w:numPr>
        <w:spacing w:before="0" w:beforeAutospacing="0" w:after="0" w:afterAutospacing="0" w:line="276" w:lineRule="auto"/>
        <w:rPr>
          <w:rFonts w:asciiTheme="majorHAnsi" w:hAnsiTheme="majorHAnsi"/>
          <w:bCs/>
          <w:u w:val="single"/>
        </w:rPr>
      </w:pPr>
      <w:r w:rsidRPr="00A841FC">
        <w:rPr>
          <w:rFonts w:asciiTheme="majorHAnsi" w:hAnsiTheme="majorHAnsi"/>
          <w:bCs/>
        </w:rPr>
        <w:t xml:space="preserve">Zákonný zástupce zodpovídá za dítě do jeho předání učitelce. </w:t>
      </w:r>
    </w:p>
    <w:p w14:paraId="5C631646" w14:textId="77777777" w:rsidR="001938DA" w:rsidRPr="00A841FC" w:rsidRDefault="001938DA" w:rsidP="00A841FC">
      <w:pPr>
        <w:pStyle w:val="Normlnweb"/>
        <w:spacing w:before="0" w:beforeAutospacing="0" w:after="0" w:afterAutospacing="0" w:line="276" w:lineRule="auto"/>
        <w:rPr>
          <w:rFonts w:asciiTheme="majorHAnsi" w:hAnsiTheme="majorHAnsi"/>
          <w:bCs/>
          <w:u w:val="single"/>
        </w:rPr>
      </w:pPr>
    </w:p>
    <w:p w14:paraId="441D43C1" w14:textId="062F769A" w:rsidR="00610CB0" w:rsidRPr="00A841FC" w:rsidRDefault="00610CB0">
      <w:pPr>
        <w:pStyle w:val="Normlnweb"/>
        <w:numPr>
          <w:ilvl w:val="0"/>
          <w:numId w:val="20"/>
        </w:numPr>
        <w:spacing w:before="0" w:beforeAutospacing="0" w:after="0" w:afterAutospacing="0" w:line="276" w:lineRule="auto"/>
        <w:rPr>
          <w:rFonts w:asciiTheme="majorHAnsi" w:hAnsiTheme="majorHAnsi"/>
          <w:bCs/>
          <w:u w:val="single"/>
        </w:rPr>
      </w:pPr>
      <w:r w:rsidRPr="00A841FC">
        <w:rPr>
          <w:rFonts w:asciiTheme="majorHAnsi" w:hAnsiTheme="majorHAnsi"/>
          <w:bCs/>
        </w:rPr>
        <w:t xml:space="preserve">Zákonný zástupce nenechává dítě v šatně nikdy samotné. </w:t>
      </w:r>
    </w:p>
    <w:p w14:paraId="65E5A8DE" w14:textId="77777777" w:rsidR="001938DA" w:rsidRPr="00A841FC" w:rsidRDefault="001938DA" w:rsidP="00A841FC">
      <w:pPr>
        <w:pStyle w:val="Normlnweb"/>
        <w:spacing w:before="0" w:beforeAutospacing="0" w:after="0" w:afterAutospacing="0" w:line="276" w:lineRule="auto"/>
        <w:rPr>
          <w:rFonts w:asciiTheme="majorHAnsi" w:hAnsiTheme="majorHAnsi"/>
          <w:bCs/>
          <w:u w:val="single"/>
        </w:rPr>
      </w:pPr>
    </w:p>
    <w:p w14:paraId="3C9FAA3F" w14:textId="7221F682" w:rsidR="00610CB0" w:rsidRPr="00A841FC" w:rsidRDefault="00610CB0">
      <w:pPr>
        <w:pStyle w:val="Normlnweb"/>
        <w:numPr>
          <w:ilvl w:val="0"/>
          <w:numId w:val="20"/>
        </w:numPr>
        <w:spacing w:before="0" w:beforeAutospacing="0" w:after="0" w:afterAutospacing="0" w:line="276" w:lineRule="auto"/>
        <w:rPr>
          <w:rFonts w:asciiTheme="majorHAnsi" w:hAnsiTheme="majorHAnsi"/>
          <w:bCs/>
          <w:u w:val="single"/>
        </w:rPr>
      </w:pPr>
      <w:r w:rsidRPr="00A841FC">
        <w:rPr>
          <w:rFonts w:asciiTheme="majorHAnsi" w:hAnsiTheme="majorHAnsi"/>
          <w:bCs/>
        </w:rPr>
        <w:t xml:space="preserve">Děti smí z MŠ vyzvedávat pouze zákonný zástupce či osoba jimi pověřená. </w:t>
      </w:r>
    </w:p>
    <w:p w14:paraId="1235C092" w14:textId="68A53381" w:rsidR="00610CB0" w:rsidRPr="00A841FC" w:rsidRDefault="00610CB0" w:rsidP="00A841FC">
      <w:pPr>
        <w:pStyle w:val="Nadpis2"/>
        <w:spacing w:line="276" w:lineRule="auto"/>
        <w:rPr>
          <w:rFonts w:asciiTheme="majorHAnsi" w:hAnsiTheme="majorHAnsi"/>
        </w:rPr>
      </w:pPr>
      <w:bookmarkStart w:id="22" w:name="_Toc112274493"/>
      <w:r w:rsidRPr="00A841FC">
        <w:rPr>
          <w:rFonts w:asciiTheme="majorHAnsi" w:hAnsiTheme="majorHAnsi"/>
        </w:rPr>
        <w:t>Organizace stravování dětí</w:t>
      </w:r>
      <w:bookmarkEnd w:id="22"/>
    </w:p>
    <w:p w14:paraId="33296633" w14:textId="77777777"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rPr>
        <w:t>P</w:t>
      </w:r>
      <w:r w:rsidRPr="00A841FC">
        <w:rPr>
          <w:rFonts w:asciiTheme="majorHAnsi" w:hAnsiTheme="majorHAnsi"/>
          <w:bCs/>
        </w:rPr>
        <w:t>odmínky stravování dětí včetně ceny stravného jsou stanoveny ve vnitřním řádu školní jídelny, který je zveřejněn na přístupném místě ve škole.</w:t>
      </w:r>
    </w:p>
    <w:p w14:paraId="56427F1A" w14:textId="77777777" w:rsidR="00610CB0" w:rsidRPr="00A841FC" w:rsidRDefault="00610CB0" w:rsidP="00A841FC">
      <w:pPr>
        <w:spacing w:line="276" w:lineRule="auto"/>
        <w:rPr>
          <w:rFonts w:asciiTheme="majorHAnsi" w:hAnsiTheme="majorHAnsi"/>
        </w:rPr>
      </w:pPr>
    </w:p>
    <w:p w14:paraId="5012FAB6" w14:textId="22F722C9"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t xml:space="preserve">Při přípravě jídel postupuje školní jídelna podle vyhlášky č. 107/2005 Sb., </w:t>
      </w:r>
      <w:r w:rsidR="00203DE5" w:rsidRPr="00A841FC">
        <w:rPr>
          <w:rFonts w:asciiTheme="majorHAnsi" w:hAnsiTheme="majorHAnsi"/>
          <w:bCs/>
        </w:rPr>
        <w:t>O</w:t>
      </w:r>
      <w:r w:rsidRPr="00A841FC">
        <w:rPr>
          <w:rFonts w:asciiTheme="majorHAnsi" w:hAnsiTheme="majorHAnsi"/>
          <w:bCs/>
        </w:rPr>
        <w:t xml:space="preserve"> školním stravování a řídí se platnými výživovými normami a zásadami zdravé výživy.</w:t>
      </w:r>
    </w:p>
    <w:p w14:paraId="0328F209" w14:textId="77777777" w:rsidR="00610CB0" w:rsidRPr="00A841FC" w:rsidRDefault="00610CB0" w:rsidP="00A841FC">
      <w:pPr>
        <w:spacing w:line="276" w:lineRule="auto"/>
        <w:rPr>
          <w:rFonts w:asciiTheme="majorHAnsi" w:hAnsiTheme="majorHAnsi"/>
          <w:bCs/>
        </w:rPr>
      </w:pPr>
    </w:p>
    <w:p w14:paraId="54D9F58C" w14:textId="232A8F6E"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t>Dítě přihlášené k celodennímu pobytu v mateřské škole má právo denně odebrat dopolední svačinu, oběd a odpolední svačinu. Kromě jídel zajišťuje jídelna pitný režim (vodu, čaje, ovocné šťávy, vitamínové nápoje, minerálky). Děti mají možnost pitného režimu v průběhu celého pobytu v mateřské škole v samoobslužném režimu podle vlastního pocitu žízně.</w:t>
      </w:r>
    </w:p>
    <w:p w14:paraId="32CD31F3" w14:textId="77777777" w:rsidR="007C65C0" w:rsidRPr="00A841FC" w:rsidRDefault="007C65C0" w:rsidP="00A841FC">
      <w:pPr>
        <w:spacing w:line="276" w:lineRule="auto"/>
        <w:rPr>
          <w:rFonts w:asciiTheme="majorHAnsi" w:hAnsiTheme="majorHAnsi"/>
          <w:bCs/>
        </w:rPr>
      </w:pPr>
    </w:p>
    <w:p w14:paraId="48ADD121" w14:textId="38B3406F"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t>V průběhu dne mají možnost děti dostávat ovoce či zeleninu.</w:t>
      </w:r>
    </w:p>
    <w:p w14:paraId="4FBBB9C4" w14:textId="77777777" w:rsidR="007C65C0" w:rsidRPr="00A841FC" w:rsidRDefault="007C65C0" w:rsidP="00A841FC">
      <w:pPr>
        <w:spacing w:line="276" w:lineRule="auto"/>
        <w:rPr>
          <w:rFonts w:asciiTheme="majorHAnsi" w:hAnsiTheme="majorHAnsi"/>
          <w:bCs/>
        </w:rPr>
      </w:pPr>
    </w:p>
    <w:p w14:paraId="4F3CC497" w14:textId="77777777"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t>Zdravotní omezení, týkající se stravování dětí, např. alergie, bezlepková dieta musí být doloženo vyjádřením lékaře pediatra, alergologa apod.</w:t>
      </w:r>
    </w:p>
    <w:p w14:paraId="694EBA62" w14:textId="77777777" w:rsidR="00610CB0" w:rsidRPr="00A841FC" w:rsidRDefault="00610CB0" w:rsidP="00A841FC">
      <w:pPr>
        <w:spacing w:line="276" w:lineRule="auto"/>
        <w:rPr>
          <w:rFonts w:asciiTheme="majorHAnsi" w:hAnsiTheme="majorHAnsi"/>
          <w:bCs/>
        </w:rPr>
      </w:pPr>
    </w:p>
    <w:p w14:paraId="0C51202A" w14:textId="53336FFF"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t>Přihlašování a odhlašování obědů se provádí den předem nebo v daný den do 8.00 hodin.</w:t>
      </w:r>
    </w:p>
    <w:p w14:paraId="775C5FBA" w14:textId="77777777" w:rsidR="007C65C0" w:rsidRPr="00A841FC" w:rsidRDefault="007C65C0" w:rsidP="00A841FC">
      <w:pPr>
        <w:spacing w:line="276" w:lineRule="auto"/>
        <w:rPr>
          <w:rFonts w:asciiTheme="majorHAnsi" w:hAnsiTheme="majorHAnsi"/>
          <w:bCs/>
        </w:rPr>
      </w:pPr>
    </w:p>
    <w:p w14:paraId="1F4BA794" w14:textId="77777777"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lastRenderedPageBreak/>
        <w:t>Pokud není dítě omluveno, stravné je hrazeno v plné výši.</w:t>
      </w:r>
    </w:p>
    <w:p w14:paraId="346894B6" w14:textId="77777777" w:rsidR="00610CB0" w:rsidRPr="00A841FC" w:rsidRDefault="00610CB0" w:rsidP="00A841FC">
      <w:pPr>
        <w:spacing w:line="276" w:lineRule="auto"/>
        <w:rPr>
          <w:rFonts w:asciiTheme="majorHAnsi" w:hAnsiTheme="majorHAnsi"/>
          <w:bCs/>
        </w:rPr>
      </w:pPr>
    </w:p>
    <w:p w14:paraId="2B1DC995" w14:textId="5DE1B50F"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t>Podávání svačin: 9:00 – 09:20 hod., 14:30 – 14:45 hod.</w:t>
      </w:r>
    </w:p>
    <w:p w14:paraId="36EBEB86" w14:textId="77777777" w:rsidR="007C65C0" w:rsidRPr="00A841FC" w:rsidRDefault="007C65C0" w:rsidP="00A841FC">
      <w:pPr>
        <w:spacing w:line="276" w:lineRule="auto"/>
        <w:rPr>
          <w:rFonts w:asciiTheme="majorHAnsi" w:hAnsiTheme="majorHAnsi"/>
          <w:bCs/>
        </w:rPr>
      </w:pPr>
    </w:p>
    <w:p w14:paraId="7D91CFB8" w14:textId="408DC523" w:rsidR="00610CB0" w:rsidRPr="00A841FC" w:rsidRDefault="00610CB0">
      <w:pPr>
        <w:pStyle w:val="Odstavecseseznamem"/>
        <w:numPr>
          <w:ilvl w:val="0"/>
          <w:numId w:val="21"/>
        </w:numPr>
        <w:spacing w:before="0" w:after="0" w:line="276" w:lineRule="auto"/>
        <w:contextualSpacing w:val="0"/>
        <w:rPr>
          <w:rFonts w:asciiTheme="majorHAnsi" w:hAnsiTheme="majorHAnsi"/>
          <w:bCs/>
        </w:rPr>
      </w:pPr>
      <w:r w:rsidRPr="00A841FC">
        <w:rPr>
          <w:rFonts w:asciiTheme="majorHAnsi" w:hAnsiTheme="majorHAnsi"/>
          <w:bCs/>
        </w:rPr>
        <w:t>Podávání obědů: 12.00 – 12:30 hod.</w:t>
      </w:r>
    </w:p>
    <w:p w14:paraId="2E6ADAD5" w14:textId="1F5FCFAF" w:rsidR="00610CB0" w:rsidRPr="00A841FC" w:rsidRDefault="00610CB0" w:rsidP="00A841FC">
      <w:pPr>
        <w:pStyle w:val="Nadpis2"/>
        <w:spacing w:line="276" w:lineRule="auto"/>
        <w:rPr>
          <w:rFonts w:asciiTheme="majorHAnsi" w:hAnsiTheme="majorHAnsi"/>
        </w:rPr>
      </w:pPr>
      <w:bookmarkStart w:id="23" w:name="_Toc112274494"/>
      <w:r w:rsidRPr="00A841FC">
        <w:rPr>
          <w:rFonts w:asciiTheme="majorHAnsi" w:hAnsiTheme="majorHAnsi"/>
        </w:rPr>
        <w:t>Přijímání dětí k předškolnímu vzdělávání</w:t>
      </w:r>
      <w:bookmarkEnd w:id="23"/>
      <w:r w:rsidRPr="00A841FC">
        <w:rPr>
          <w:rFonts w:asciiTheme="majorHAnsi" w:hAnsiTheme="majorHAnsi"/>
        </w:rPr>
        <w:t xml:space="preserve"> </w:t>
      </w:r>
    </w:p>
    <w:p w14:paraId="5459EBC1" w14:textId="77777777" w:rsidR="00610CB0" w:rsidRPr="00A841FC" w:rsidRDefault="00610CB0">
      <w:pPr>
        <w:pStyle w:val="Odstavecseseznamem"/>
        <w:numPr>
          <w:ilvl w:val="0"/>
          <w:numId w:val="22"/>
        </w:numPr>
        <w:spacing w:before="0" w:after="0" w:line="276" w:lineRule="auto"/>
        <w:contextualSpacing w:val="0"/>
        <w:rPr>
          <w:rFonts w:asciiTheme="majorHAnsi" w:hAnsiTheme="majorHAnsi"/>
        </w:rPr>
      </w:pPr>
      <w:r w:rsidRPr="00A841FC">
        <w:rPr>
          <w:rFonts w:asciiTheme="majorHAnsi" w:hAnsiTheme="majorHAnsi"/>
        </w:rPr>
        <w:t xml:space="preserve">Do mateřské školy jsou přijímány děti ve věku od 2 do zpravidla 6 let. </w:t>
      </w:r>
    </w:p>
    <w:p w14:paraId="18B624CE" w14:textId="77777777" w:rsidR="00610CB0" w:rsidRPr="00A841FC" w:rsidRDefault="00610CB0" w:rsidP="00A841FC">
      <w:pPr>
        <w:spacing w:line="276" w:lineRule="auto"/>
        <w:rPr>
          <w:rFonts w:asciiTheme="majorHAnsi" w:hAnsiTheme="majorHAnsi"/>
          <w:i/>
          <w:iCs/>
        </w:rPr>
      </w:pPr>
    </w:p>
    <w:p w14:paraId="1EAEB693" w14:textId="77777777" w:rsidR="00610CB0" w:rsidRPr="00A841FC" w:rsidRDefault="00610CB0">
      <w:pPr>
        <w:pStyle w:val="Odstavecseseznamem"/>
        <w:numPr>
          <w:ilvl w:val="0"/>
          <w:numId w:val="22"/>
        </w:numPr>
        <w:spacing w:before="0" w:after="0" w:line="276" w:lineRule="auto"/>
        <w:contextualSpacing w:val="0"/>
        <w:rPr>
          <w:rFonts w:asciiTheme="majorHAnsi" w:hAnsiTheme="majorHAnsi"/>
        </w:rPr>
      </w:pPr>
      <w:r w:rsidRPr="00A841FC">
        <w:rPr>
          <w:rFonts w:asciiTheme="majorHAnsi" w:hAnsiTheme="majorHAnsi"/>
        </w:rPr>
        <w:t>Předškolní vzdělávání je povinné pro děti, které dosáhly k 1.9. školního roku 5 let</w:t>
      </w:r>
    </w:p>
    <w:p w14:paraId="2F9EE0AC" w14:textId="77777777" w:rsidR="00610CB0" w:rsidRPr="00A841FC" w:rsidRDefault="00610CB0">
      <w:pPr>
        <w:pStyle w:val="Odstavecseseznamem"/>
        <w:numPr>
          <w:ilvl w:val="0"/>
          <w:numId w:val="22"/>
        </w:numPr>
        <w:spacing w:before="0" w:after="0" w:line="276" w:lineRule="auto"/>
        <w:contextualSpacing w:val="0"/>
        <w:rPr>
          <w:rFonts w:asciiTheme="majorHAnsi" w:hAnsiTheme="majorHAnsi"/>
          <w:i/>
        </w:rPr>
      </w:pPr>
      <w:r w:rsidRPr="00A841FC">
        <w:rPr>
          <w:rFonts w:asciiTheme="majorHAnsi" w:hAnsiTheme="majorHAnsi"/>
        </w:rPr>
        <w:t xml:space="preserve">Přijímání dětí do mateřské školy se provádí formou zápisu k předškolnímu vzdělávání. Termín a místo zápisu stanoví ředitel mateřské školy v dohodě se zřizovatelem </w:t>
      </w:r>
      <w:r w:rsidRPr="00A841FC">
        <w:rPr>
          <w:rFonts w:asciiTheme="majorHAnsi" w:hAnsiTheme="majorHAnsi"/>
          <w:color w:val="000000" w:themeColor="text1"/>
        </w:rPr>
        <w:t xml:space="preserve">(od 2. května do 16. května) </w:t>
      </w:r>
      <w:r w:rsidRPr="00A841FC">
        <w:rPr>
          <w:rFonts w:asciiTheme="majorHAnsi" w:hAnsiTheme="majorHAnsi"/>
        </w:rPr>
        <w:t>a zveřejní je způsobem na obvyklém místě (informační plakáty, webové stránky školy).</w:t>
      </w:r>
      <w:r w:rsidRPr="00A841FC">
        <w:rPr>
          <w:rFonts w:asciiTheme="majorHAnsi" w:hAnsiTheme="majorHAnsi"/>
          <w:i/>
        </w:rPr>
        <w:t xml:space="preserve"> </w:t>
      </w:r>
    </w:p>
    <w:p w14:paraId="7D1DF3F5" w14:textId="77777777" w:rsidR="00610CB0" w:rsidRPr="00A841FC" w:rsidRDefault="00610CB0" w:rsidP="00A841FC">
      <w:pPr>
        <w:spacing w:line="276" w:lineRule="auto"/>
        <w:ind w:firstLine="60"/>
        <w:rPr>
          <w:rFonts w:asciiTheme="majorHAnsi" w:hAnsiTheme="majorHAnsi"/>
          <w:i/>
          <w:iCs/>
        </w:rPr>
      </w:pPr>
    </w:p>
    <w:p w14:paraId="022AD529" w14:textId="0D80DB88" w:rsidR="00610CB0" w:rsidRPr="00A841FC" w:rsidRDefault="00610CB0">
      <w:pPr>
        <w:pStyle w:val="Odstavecseseznamem"/>
        <w:numPr>
          <w:ilvl w:val="0"/>
          <w:numId w:val="22"/>
        </w:numPr>
        <w:spacing w:before="0" w:after="0" w:line="276" w:lineRule="auto"/>
        <w:contextualSpacing w:val="0"/>
        <w:rPr>
          <w:rFonts w:asciiTheme="majorHAnsi" w:hAnsiTheme="majorHAnsi"/>
          <w:bCs/>
        </w:rPr>
      </w:pPr>
      <w:r w:rsidRPr="00A841FC">
        <w:rPr>
          <w:rFonts w:asciiTheme="majorHAnsi" w:hAnsiTheme="majorHAnsi"/>
          <w:bCs/>
        </w:rPr>
        <w:t>Ředitel školy stanoví pro zápis dětí do mateřské školy kritéria, která jsou zveřejněna současně se zveřejněním termínu a místem zápisu.</w:t>
      </w:r>
    </w:p>
    <w:p w14:paraId="2372B963" w14:textId="2599B8A8" w:rsidR="0096655E" w:rsidRPr="00A841FC" w:rsidRDefault="0096655E" w:rsidP="00A841FC">
      <w:pPr>
        <w:spacing w:line="276" w:lineRule="auto"/>
        <w:rPr>
          <w:rFonts w:asciiTheme="majorHAnsi" w:hAnsiTheme="majorHAnsi"/>
          <w:bCs/>
        </w:rPr>
      </w:pPr>
    </w:p>
    <w:p w14:paraId="154DD608" w14:textId="77777777" w:rsidR="0096655E" w:rsidRPr="00A841FC" w:rsidRDefault="0096655E" w:rsidP="00A841FC">
      <w:pPr>
        <w:spacing w:line="276" w:lineRule="auto"/>
        <w:rPr>
          <w:rFonts w:asciiTheme="majorHAnsi" w:hAnsiTheme="majorHAnsi"/>
          <w:bCs/>
        </w:rPr>
      </w:pPr>
    </w:p>
    <w:p w14:paraId="404043A3" w14:textId="77777777" w:rsidR="00610CB0" w:rsidRPr="00A841FC" w:rsidRDefault="00610CB0">
      <w:pPr>
        <w:pStyle w:val="Odstavecseseznamem"/>
        <w:numPr>
          <w:ilvl w:val="0"/>
          <w:numId w:val="22"/>
        </w:numPr>
        <w:spacing w:before="0" w:after="0" w:line="276" w:lineRule="auto"/>
        <w:contextualSpacing w:val="0"/>
        <w:rPr>
          <w:rFonts w:asciiTheme="majorHAnsi" w:hAnsiTheme="majorHAnsi"/>
          <w:b/>
          <w:bCs/>
        </w:rPr>
      </w:pPr>
      <w:r w:rsidRPr="00A841FC">
        <w:rPr>
          <w:rFonts w:asciiTheme="majorHAnsi" w:hAnsiTheme="majorHAnsi"/>
          <w:b/>
          <w:bCs/>
        </w:rPr>
        <w:t>Pravidla pro přijetí jsou každoročně aktualizována</w:t>
      </w:r>
    </w:p>
    <w:p w14:paraId="7C6F9CF6" w14:textId="77777777" w:rsidR="00610CB0" w:rsidRPr="00A841FC" w:rsidRDefault="00610CB0" w:rsidP="00A841FC">
      <w:pPr>
        <w:spacing w:line="276" w:lineRule="auto"/>
        <w:rPr>
          <w:rFonts w:asciiTheme="majorHAnsi" w:hAnsiTheme="majorHAnsi"/>
          <w:bCs/>
        </w:rPr>
      </w:pPr>
    </w:p>
    <w:p w14:paraId="60E58BAA" w14:textId="77777777" w:rsidR="00610CB0" w:rsidRPr="00A841FC" w:rsidRDefault="00610CB0">
      <w:pPr>
        <w:pStyle w:val="Odstavecseseznamem"/>
        <w:numPr>
          <w:ilvl w:val="0"/>
          <w:numId w:val="22"/>
        </w:numPr>
        <w:spacing w:before="0" w:after="0" w:line="276" w:lineRule="auto"/>
        <w:contextualSpacing w:val="0"/>
        <w:rPr>
          <w:rFonts w:asciiTheme="majorHAnsi" w:hAnsiTheme="majorHAnsi"/>
        </w:rPr>
      </w:pPr>
      <w:r w:rsidRPr="00A841FC">
        <w:rPr>
          <w:rFonts w:asciiTheme="majorHAnsi" w:hAnsiTheme="majorHAnsi"/>
        </w:rPr>
        <w:t>přijetí či nepřijetí dítěte do MŠ jsou zákonní zástupci informováni ve správním řízení.</w:t>
      </w:r>
    </w:p>
    <w:p w14:paraId="612BF42A" w14:textId="77777777" w:rsidR="00610CB0" w:rsidRPr="00A841FC" w:rsidRDefault="00610CB0" w:rsidP="00A841FC">
      <w:pPr>
        <w:spacing w:line="276" w:lineRule="auto"/>
        <w:rPr>
          <w:rFonts w:asciiTheme="majorHAnsi" w:hAnsiTheme="majorHAnsi"/>
        </w:rPr>
      </w:pPr>
    </w:p>
    <w:p w14:paraId="6E42CF50" w14:textId="77777777" w:rsidR="00610CB0" w:rsidRPr="00A841FC" w:rsidRDefault="00610CB0">
      <w:pPr>
        <w:pStyle w:val="Odstavecseseznamem"/>
        <w:numPr>
          <w:ilvl w:val="0"/>
          <w:numId w:val="22"/>
        </w:numPr>
        <w:spacing w:before="0" w:after="0" w:line="276" w:lineRule="auto"/>
        <w:contextualSpacing w:val="0"/>
        <w:rPr>
          <w:rFonts w:asciiTheme="majorHAnsi" w:hAnsiTheme="majorHAnsi"/>
        </w:rPr>
      </w:pPr>
      <w:r w:rsidRPr="00A841FC">
        <w:rPr>
          <w:rFonts w:asciiTheme="majorHAnsi" w:hAnsiTheme="majorHAnsi"/>
        </w:rPr>
        <w:t>Rozhodnutí o přijetí jsou zveřejňována na webových stránkách školy a na přístupném místě školy, pod registračními čísly, nejdéle do 30 dnů od zahájení zápisu. Rozhodnutí jsou tímto považována za doručená.</w:t>
      </w:r>
    </w:p>
    <w:p w14:paraId="14182B06" w14:textId="77777777" w:rsidR="00610CB0" w:rsidRPr="00A841FC" w:rsidRDefault="00610CB0" w:rsidP="00A841FC">
      <w:pPr>
        <w:spacing w:line="276" w:lineRule="auto"/>
        <w:rPr>
          <w:rFonts w:asciiTheme="majorHAnsi" w:hAnsiTheme="majorHAnsi"/>
        </w:rPr>
      </w:pPr>
    </w:p>
    <w:p w14:paraId="7E373B80" w14:textId="77777777" w:rsidR="00610CB0" w:rsidRPr="00A841FC" w:rsidRDefault="00610CB0">
      <w:pPr>
        <w:pStyle w:val="Odstavecseseznamem"/>
        <w:numPr>
          <w:ilvl w:val="0"/>
          <w:numId w:val="22"/>
        </w:numPr>
        <w:spacing w:before="0" w:after="0" w:line="276" w:lineRule="auto"/>
        <w:contextualSpacing w:val="0"/>
        <w:rPr>
          <w:rFonts w:asciiTheme="majorHAnsi" w:hAnsiTheme="majorHAnsi"/>
        </w:rPr>
      </w:pPr>
      <w:r w:rsidRPr="00A841FC">
        <w:rPr>
          <w:rFonts w:asciiTheme="majorHAnsi" w:hAnsiTheme="majorHAnsi"/>
        </w:rPr>
        <w:t>K předškolnímu vzdělávání může být dítě přijato i v průběhu školního roku.</w:t>
      </w:r>
    </w:p>
    <w:p w14:paraId="27F291CA" w14:textId="77777777" w:rsidR="00610CB0" w:rsidRPr="00A841FC" w:rsidRDefault="00610CB0" w:rsidP="00A841FC">
      <w:pPr>
        <w:spacing w:line="276" w:lineRule="auto"/>
        <w:rPr>
          <w:rFonts w:asciiTheme="majorHAnsi" w:hAnsiTheme="majorHAnsi"/>
        </w:rPr>
      </w:pPr>
    </w:p>
    <w:p w14:paraId="01507E97" w14:textId="6F90B140" w:rsidR="00610CB0" w:rsidRPr="00A841FC" w:rsidRDefault="00610CB0">
      <w:pPr>
        <w:pStyle w:val="Normlnweb"/>
        <w:numPr>
          <w:ilvl w:val="0"/>
          <w:numId w:val="22"/>
        </w:numPr>
        <w:spacing w:before="0" w:beforeAutospacing="0" w:after="0" w:afterAutospacing="0" w:line="276" w:lineRule="auto"/>
        <w:rPr>
          <w:rFonts w:asciiTheme="majorHAnsi" w:hAnsiTheme="majorHAnsi"/>
          <w:bCs/>
        </w:rPr>
      </w:pPr>
      <w:r w:rsidRPr="00A841FC">
        <w:rPr>
          <w:rFonts w:asciiTheme="majorHAnsi" w:hAnsiTheme="majorHAnsi"/>
          <w:bCs/>
        </w:rPr>
        <w:t>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1CECCBBA" w14:textId="77777777" w:rsidR="007C65C0" w:rsidRPr="00A841FC" w:rsidRDefault="007C65C0" w:rsidP="00A841FC">
      <w:pPr>
        <w:pStyle w:val="Normlnweb"/>
        <w:spacing w:before="0" w:beforeAutospacing="0" w:after="0" w:afterAutospacing="0" w:line="276" w:lineRule="auto"/>
        <w:rPr>
          <w:rFonts w:asciiTheme="majorHAnsi" w:hAnsiTheme="majorHAnsi"/>
          <w:bCs/>
        </w:rPr>
      </w:pPr>
    </w:p>
    <w:p w14:paraId="08151FE1" w14:textId="5CDC5206" w:rsidR="00610CB0" w:rsidRPr="00A841FC" w:rsidRDefault="00610CB0">
      <w:pPr>
        <w:pStyle w:val="Normlnweb"/>
        <w:numPr>
          <w:ilvl w:val="0"/>
          <w:numId w:val="22"/>
        </w:numPr>
        <w:spacing w:before="0" w:beforeAutospacing="0" w:after="0" w:afterAutospacing="0" w:line="276" w:lineRule="auto"/>
        <w:rPr>
          <w:rFonts w:asciiTheme="majorHAnsi" w:hAnsiTheme="majorHAnsi"/>
          <w:bCs/>
        </w:rPr>
      </w:pPr>
      <w:r w:rsidRPr="00A841FC">
        <w:rPr>
          <w:rFonts w:asciiTheme="majorHAnsi" w:hAnsiTheme="majorHAnsi"/>
          <w:bCs/>
        </w:rPr>
        <w:t xml:space="preserve">Do mateřské školy mohou být přijaty děti se speciálními vzdělávacími potřebami. K posouzení podmínek pro přijetí dětí se zdravotním postižením </w:t>
      </w:r>
      <w:r w:rsidRPr="00A841FC">
        <w:rPr>
          <w:rFonts w:asciiTheme="majorHAnsi" w:hAnsiTheme="majorHAnsi"/>
          <w:bCs/>
        </w:rPr>
        <w:lastRenderedPageBreak/>
        <w:t>je nutné písemné vyjádření školského poradenského zařízení, popřípadě také registrujícího lékaře</w:t>
      </w:r>
      <w:r w:rsidR="00B40FC5" w:rsidRPr="00A841FC">
        <w:rPr>
          <w:rFonts w:asciiTheme="majorHAnsi" w:hAnsiTheme="majorHAnsi"/>
          <w:bCs/>
        </w:rPr>
        <w:t xml:space="preserve">. </w:t>
      </w:r>
    </w:p>
    <w:p w14:paraId="2D74B6FC" w14:textId="77777777" w:rsidR="00610CB0" w:rsidRPr="00A841FC" w:rsidRDefault="00610CB0" w:rsidP="00A841FC">
      <w:pPr>
        <w:spacing w:line="276" w:lineRule="auto"/>
        <w:rPr>
          <w:rFonts w:asciiTheme="majorHAnsi" w:hAnsiTheme="majorHAnsi"/>
        </w:rPr>
      </w:pPr>
    </w:p>
    <w:p w14:paraId="2DFDC0A7" w14:textId="136B1B4E" w:rsidR="00610CB0" w:rsidRPr="00A841FC" w:rsidRDefault="00610CB0">
      <w:pPr>
        <w:pStyle w:val="Odstavecseseznamem"/>
        <w:numPr>
          <w:ilvl w:val="0"/>
          <w:numId w:val="22"/>
        </w:numPr>
        <w:spacing w:before="0" w:after="0" w:line="276" w:lineRule="auto"/>
        <w:contextualSpacing w:val="0"/>
        <w:rPr>
          <w:rFonts w:asciiTheme="majorHAnsi" w:hAnsiTheme="majorHAnsi"/>
        </w:rPr>
      </w:pPr>
      <w:r w:rsidRPr="00A841FC">
        <w:rPr>
          <w:rFonts w:asciiTheme="majorHAnsi" w:hAnsiTheme="majorHAnsi"/>
        </w:rPr>
        <w:t>Po vyrozumění ředitelkou školy se zákonní zástupci přijatých dětí dostaví do MŠ na informační schůzku, kde si vyzvednou písemné rozhodnutí o přijetí dítěte do MŠ a dostanou informace o provozu MŠ.</w:t>
      </w:r>
    </w:p>
    <w:p w14:paraId="4A048E10" w14:textId="7C9BE4D9" w:rsidR="00610CB0" w:rsidRPr="00A841FC" w:rsidRDefault="00610CB0" w:rsidP="00A841FC">
      <w:pPr>
        <w:pStyle w:val="Nadpis2"/>
        <w:spacing w:line="276" w:lineRule="auto"/>
        <w:rPr>
          <w:rFonts w:asciiTheme="majorHAnsi" w:hAnsiTheme="majorHAnsi"/>
        </w:rPr>
      </w:pPr>
      <w:bookmarkStart w:id="24" w:name="_Toc112274495"/>
      <w:r w:rsidRPr="00A841FC">
        <w:rPr>
          <w:rFonts w:asciiTheme="majorHAnsi" w:hAnsiTheme="majorHAnsi"/>
        </w:rPr>
        <w:t>Povinné předškolní vzdělávání</w:t>
      </w:r>
      <w:bookmarkEnd w:id="24"/>
      <w:r w:rsidRPr="00A841FC">
        <w:rPr>
          <w:rFonts w:asciiTheme="majorHAnsi" w:hAnsiTheme="majorHAnsi"/>
        </w:rPr>
        <w:t xml:space="preserve"> </w:t>
      </w:r>
    </w:p>
    <w:p w14:paraId="2BCAD401" w14:textId="77777777" w:rsidR="00610CB0" w:rsidRPr="00A841FC" w:rsidRDefault="00610CB0">
      <w:pPr>
        <w:pStyle w:val="Odstavecseseznamem"/>
        <w:numPr>
          <w:ilvl w:val="0"/>
          <w:numId w:val="23"/>
        </w:numPr>
        <w:spacing w:before="0" w:after="0" w:line="276" w:lineRule="auto"/>
        <w:contextualSpacing w:val="0"/>
        <w:rPr>
          <w:rFonts w:asciiTheme="majorHAnsi" w:hAnsiTheme="majorHAnsi"/>
          <w:i/>
        </w:rPr>
      </w:pPr>
      <w:r w:rsidRPr="00A841FC">
        <w:rPr>
          <w:rFonts w:asciiTheme="majorHAnsi" w:hAnsiTheme="majorHAnsi"/>
        </w:rPr>
        <w:t xml:space="preserve">Zákonný zástupce dítěte je povinen přihlásit dítě k zápisu k předškolnímu vzdělávání v kalendářním roce, ve kterém začíná povinnost předškolního vzdělávání dítěte </w:t>
      </w:r>
      <w:r w:rsidRPr="00A841FC">
        <w:rPr>
          <w:rFonts w:asciiTheme="majorHAnsi" w:hAnsiTheme="majorHAnsi"/>
          <w:i/>
        </w:rPr>
        <w:t xml:space="preserve">(§ 34a odst. 2). </w:t>
      </w:r>
    </w:p>
    <w:p w14:paraId="1F33FC30" w14:textId="77777777" w:rsidR="00610CB0" w:rsidRPr="00A841FC" w:rsidRDefault="00610CB0" w:rsidP="00A841FC">
      <w:pPr>
        <w:spacing w:line="276" w:lineRule="auto"/>
        <w:rPr>
          <w:rFonts w:asciiTheme="majorHAnsi" w:hAnsiTheme="majorHAnsi"/>
          <w:bCs/>
        </w:rPr>
      </w:pPr>
    </w:p>
    <w:p w14:paraId="285E7E67" w14:textId="77777777" w:rsidR="00610CB0" w:rsidRPr="00A841FC" w:rsidRDefault="00610CB0">
      <w:pPr>
        <w:pStyle w:val="Odstavecseseznamem"/>
        <w:numPr>
          <w:ilvl w:val="0"/>
          <w:numId w:val="23"/>
        </w:numPr>
        <w:spacing w:before="0" w:after="0" w:line="276" w:lineRule="auto"/>
        <w:contextualSpacing w:val="0"/>
        <w:rPr>
          <w:rFonts w:asciiTheme="majorHAnsi" w:hAnsiTheme="majorHAnsi"/>
        </w:rPr>
      </w:pPr>
      <w:r w:rsidRPr="00A841FC">
        <w:rPr>
          <w:rFonts w:asciiTheme="majorHAnsi" w:hAnsiTheme="majorHAnsi"/>
          <w:bCs/>
        </w:rPr>
        <w:t>Dítě, pro které je předškolní vzdělávání povinné, se vzdělává ve spádové mateřské škole,</w:t>
      </w:r>
      <w:r w:rsidRPr="00A841FC">
        <w:rPr>
          <w:rFonts w:asciiTheme="majorHAnsi" w:hAnsiTheme="majorHAnsi"/>
          <w:bCs/>
          <w:i/>
        </w:rPr>
        <w:t xml:space="preserve"> </w:t>
      </w:r>
      <w:r w:rsidRPr="00A841FC">
        <w:rPr>
          <w:rFonts w:asciiTheme="majorHAnsi" w:hAnsiTheme="majorHAnsi"/>
          <w:bCs/>
        </w:rPr>
        <w:t>pokud se zákonný zástupce nerozhodl pro jinou mateřskou školu nebo pro individuální vzdělávání dítěte.</w:t>
      </w:r>
    </w:p>
    <w:p w14:paraId="4C23FB67" w14:textId="77777777" w:rsidR="00610CB0" w:rsidRPr="00A841FC" w:rsidRDefault="00610CB0" w:rsidP="00A841FC">
      <w:pPr>
        <w:spacing w:line="276" w:lineRule="auto"/>
        <w:rPr>
          <w:rFonts w:asciiTheme="majorHAnsi" w:hAnsiTheme="majorHAnsi"/>
          <w:bCs/>
        </w:rPr>
      </w:pPr>
    </w:p>
    <w:p w14:paraId="1B706AEC" w14:textId="77777777" w:rsidR="00610CB0" w:rsidRPr="00A841FC" w:rsidRDefault="00610CB0">
      <w:pPr>
        <w:pStyle w:val="Odstavecseseznamem"/>
        <w:numPr>
          <w:ilvl w:val="0"/>
          <w:numId w:val="23"/>
        </w:numPr>
        <w:spacing w:before="0" w:after="0" w:line="276" w:lineRule="auto"/>
        <w:contextualSpacing w:val="0"/>
        <w:rPr>
          <w:rFonts w:asciiTheme="majorHAnsi" w:hAnsiTheme="majorHAnsi"/>
        </w:rPr>
      </w:pPr>
      <w:r w:rsidRPr="00A841FC">
        <w:rPr>
          <w:rFonts w:asciiTheme="majorHAnsi" w:hAnsiTheme="majorHAnsi"/>
        </w:rPr>
        <w:t xml:space="preserve">Zákonný zástupce je povinen zajistit povinné předškolní vzdělávání formu pravidelné denní docházky v pracovních dnech. Rozsah povinného předškolního vzdělávání je stanoven na 4 hodiny denně. </w:t>
      </w:r>
    </w:p>
    <w:p w14:paraId="42C2A4AB" w14:textId="77777777" w:rsidR="00610CB0" w:rsidRPr="00A841FC" w:rsidRDefault="00610CB0" w:rsidP="00A841FC">
      <w:pPr>
        <w:spacing w:line="276" w:lineRule="auto"/>
        <w:rPr>
          <w:rFonts w:asciiTheme="majorHAnsi" w:hAnsiTheme="majorHAnsi"/>
        </w:rPr>
      </w:pPr>
    </w:p>
    <w:p w14:paraId="28A960CC" w14:textId="47CD69CC" w:rsidR="00610CB0" w:rsidRPr="00A841FC" w:rsidRDefault="00610CB0">
      <w:pPr>
        <w:pStyle w:val="Odstavecseseznamem"/>
        <w:numPr>
          <w:ilvl w:val="0"/>
          <w:numId w:val="23"/>
        </w:numPr>
        <w:spacing w:before="0" w:after="0" w:line="276" w:lineRule="auto"/>
        <w:contextualSpacing w:val="0"/>
        <w:rPr>
          <w:rFonts w:asciiTheme="majorHAnsi" w:hAnsiTheme="majorHAnsi"/>
          <w:b/>
          <w:i/>
        </w:rPr>
      </w:pPr>
      <w:r w:rsidRPr="00A841FC">
        <w:rPr>
          <w:rFonts w:asciiTheme="majorHAnsi" w:hAnsiTheme="majorHAnsi"/>
          <w:b/>
        </w:rPr>
        <w:t>Začátek vzdělávání je stanoven od 8:30 hod. do 12:30 hodin.</w:t>
      </w:r>
    </w:p>
    <w:p w14:paraId="04F34AE7" w14:textId="77777777" w:rsidR="00610CB0" w:rsidRPr="00A841FC" w:rsidRDefault="00610CB0">
      <w:pPr>
        <w:pStyle w:val="Odstavecseseznamem"/>
        <w:numPr>
          <w:ilvl w:val="0"/>
          <w:numId w:val="23"/>
        </w:numPr>
        <w:spacing w:before="0" w:after="0" w:line="276" w:lineRule="auto"/>
        <w:contextualSpacing w:val="0"/>
        <w:rPr>
          <w:rFonts w:asciiTheme="majorHAnsi" w:hAnsiTheme="majorHAnsi"/>
        </w:rPr>
      </w:pPr>
      <w:r w:rsidRPr="00A841FC">
        <w:rPr>
          <w:rFonts w:asciiTheme="majorHAnsi" w:hAnsiTheme="majorHAnsi"/>
        </w:rPr>
        <w:t>Povinnost předškolního vzdělávání není dána ve dnech, které připadají na období školních prázdnin, viz organizace školního roku v základních a středních školách.</w:t>
      </w:r>
    </w:p>
    <w:p w14:paraId="048D3CC4" w14:textId="77777777" w:rsidR="00610CB0" w:rsidRPr="00A841FC" w:rsidRDefault="00610CB0">
      <w:pPr>
        <w:pStyle w:val="Odstavecseseznamem"/>
        <w:numPr>
          <w:ilvl w:val="0"/>
          <w:numId w:val="23"/>
        </w:numPr>
        <w:spacing w:before="0" w:after="0" w:line="276" w:lineRule="auto"/>
        <w:contextualSpacing w:val="0"/>
        <w:rPr>
          <w:rFonts w:asciiTheme="majorHAnsi" w:hAnsiTheme="majorHAnsi"/>
        </w:rPr>
      </w:pPr>
      <w:r w:rsidRPr="00A841FC">
        <w:rPr>
          <w:rFonts w:asciiTheme="majorHAnsi" w:hAnsiTheme="majorHAnsi"/>
        </w:rPr>
        <w:t>Zůstává ale právo dítěte vzdělávat se v mateřské škole po celou dobu provozu, v němž je vzděláváno.</w:t>
      </w:r>
    </w:p>
    <w:p w14:paraId="3960CB33" w14:textId="77777777" w:rsidR="00610CB0" w:rsidRPr="00A841FC" w:rsidRDefault="00610CB0" w:rsidP="00A841FC">
      <w:pPr>
        <w:spacing w:line="276" w:lineRule="auto"/>
        <w:rPr>
          <w:rFonts w:asciiTheme="majorHAnsi" w:hAnsiTheme="majorHAnsi"/>
        </w:rPr>
      </w:pPr>
    </w:p>
    <w:p w14:paraId="7AF21047" w14:textId="6C37498B" w:rsidR="00610CB0" w:rsidRPr="00A841FC" w:rsidRDefault="00610CB0">
      <w:pPr>
        <w:pStyle w:val="Odstavecseseznamem"/>
        <w:numPr>
          <w:ilvl w:val="0"/>
          <w:numId w:val="23"/>
        </w:numPr>
        <w:spacing w:before="0" w:after="0" w:line="276" w:lineRule="auto"/>
        <w:contextualSpacing w:val="0"/>
        <w:rPr>
          <w:rFonts w:asciiTheme="majorHAnsi" w:hAnsiTheme="majorHAnsi"/>
        </w:rPr>
      </w:pPr>
      <w:r w:rsidRPr="00A841FC">
        <w:rPr>
          <w:rFonts w:asciiTheme="majorHAnsi" w:hAnsiTheme="majorHAnsi"/>
        </w:rPr>
        <w:t xml:space="preserve">Zákonní zástupci mají povinnost zajistit, aby dítě, které plní povinné předškolní vzdělávání, docházelo řádně do školy. Zanedbává-li péči o povinné předškolní vzdělávání, dopustí se tím přestupku </w:t>
      </w:r>
      <w:r w:rsidRPr="00A841FC">
        <w:rPr>
          <w:rFonts w:asciiTheme="majorHAnsi" w:hAnsiTheme="majorHAnsi"/>
          <w:i/>
        </w:rPr>
        <w:t>(§ 182a Zákona č. 561/2004 Sb., Školský zákon)</w:t>
      </w:r>
    </w:p>
    <w:p w14:paraId="1FF9F07E" w14:textId="73BE4D39" w:rsidR="00610CB0" w:rsidRPr="00A841FC" w:rsidRDefault="00610CB0" w:rsidP="00A841FC">
      <w:pPr>
        <w:pStyle w:val="Nadpis2"/>
        <w:spacing w:line="276" w:lineRule="auto"/>
        <w:rPr>
          <w:rFonts w:asciiTheme="majorHAnsi" w:hAnsiTheme="majorHAnsi"/>
        </w:rPr>
      </w:pPr>
      <w:bookmarkStart w:id="25" w:name="_Toc112274496"/>
      <w:r w:rsidRPr="00A841FC">
        <w:rPr>
          <w:rFonts w:asciiTheme="majorHAnsi" w:hAnsiTheme="majorHAnsi"/>
        </w:rPr>
        <w:t>Omlouvání nepřítomnosti dítěte, které plní povinnou předškolní docházku</w:t>
      </w:r>
      <w:bookmarkEnd w:id="25"/>
    </w:p>
    <w:p w14:paraId="50466BDE" w14:textId="77777777" w:rsidR="00A841FC" w:rsidRPr="00A841FC" w:rsidRDefault="00610CB0">
      <w:pPr>
        <w:pStyle w:val="Odstavecseseznamem"/>
        <w:numPr>
          <w:ilvl w:val="0"/>
          <w:numId w:val="24"/>
        </w:numPr>
        <w:spacing w:before="0" w:after="0" w:line="276" w:lineRule="auto"/>
        <w:contextualSpacing w:val="0"/>
        <w:rPr>
          <w:rFonts w:asciiTheme="majorHAnsi" w:hAnsiTheme="majorHAnsi"/>
        </w:rPr>
      </w:pPr>
      <w:r w:rsidRPr="00A841FC">
        <w:rPr>
          <w:rFonts w:asciiTheme="majorHAnsi" w:hAnsiTheme="majorHAnsi"/>
        </w:rPr>
        <w:t>Zákonný zástupce je povinen oznámit předem známou nepřítomnost dítěte. Není-li nepřítomnost předem známá, omluví dítě neprodleně, nejpozději však do 3 dnů od počátku nepřítomnosti.</w:t>
      </w:r>
    </w:p>
    <w:p w14:paraId="2D1BF065" w14:textId="77777777" w:rsidR="00A841FC" w:rsidRPr="00A841FC" w:rsidRDefault="00A841FC" w:rsidP="00A841FC">
      <w:pPr>
        <w:pStyle w:val="Odstavecseseznamem"/>
        <w:spacing w:before="0" w:after="0" w:line="276" w:lineRule="auto"/>
        <w:contextualSpacing w:val="0"/>
        <w:rPr>
          <w:rFonts w:asciiTheme="majorHAnsi" w:hAnsiTheme="majorHAnsi"/>
        </w:rPr>
      </w:pPr>
    </w:p>
    <w:p w14:paraId="528BDEF3" w14:textId="38A500C9" w:rsidR="00610CB0" w:rsidRPr="00A841FC" w:rsidRDefault="00610CB0" w:rsidP="00A841FC">
      <w:pPr>
        <w:pStyle w:val="Odstavecseseznamem"/>
        <w:spacing w:before="0" w:after="0" w:line="276" w:lineRule="auto"/>
        <w:contextualSpacing w:val="0"/>
        <w:rPr>
          <w:rFonts w:asciiTheme="majorHAnsi" w:hAnsiTheme="majorHAnsi"/>
        </w:rPr>
      </w:pPr>
      <w:r w:rsidRPr="00A841FC">
        <w:rPr>
          <w:rFonts w:asciiTheme="majorHAnsi" w:hAnsiTheme="majorHAnsi"/>
        </w:rPr>
        <w:br/>
      </w:r>
    </w:p>
    <w:p w14:paraId="5AF4ED90" w14:textId="0047EFE8" w:rsidR="00610CB0" w:rsidRPr="00A841FC" w:rsidRDefault="00610CB0">
      <w:pPr>
        <w:pStyle w:val="Odstavecseseznamem"/>
        <w:numPr>
          <w:ilvl w:val="0"/>
          <w:numId w:val="24"/>
        </w:numPr>
        <w:spacing w:before="0" w:after="0" w:line="276" w:lineRule="auto"/>
        <w:contextualSpacing w:val="0"/>
        <w:rPr>
          <w:rFonts w:asciiTheme="majorHAnsi" w:hAnsiTheme="majorHAnsi"/>
          <w:u w:val="single"/>
        </w:rPr>
      </w:pPr>
      <w:r w:rsidRPr="00A841FC">
        <w:rPr>
          <w:rFonts w:asciiTheme="majorHAnsi" w:hAnsiTheme="majorHAnsi"/>
          <w:u w:val="single"/>
        </w:rPr>
        <w:lastRenderedPageBreak/>
        <w:t>Oznámení nepřítomnosti je možné provést:</w:t>
      </w:r>
    </w:p>
    <w:p w14:paraId="62CB58D7" w14:textId="77777777" w:rsidR="007C65C0" w:rsidRPr="00A841FC" w:rsidRDefault="007C65C0" w:rsidP="00A841FC">
      <w:pPr>
        <w:pStyle w:val="Odstavecseseznamem"/>
        <w:spacing w:before="0" w:after="0" w:line="276" w:lineRule="auto"/>
        <w:contextualSpacing w:val="0"/>
        <w:rPr>
          <w:rFonts w:asciiTheme="majorHAnsi" w:hAnsiTheme="majorHAnsi"/>
          <w:u w:val="single"/>
        </w:rPr>
      </w:pPr>
    </w:p>
    <w:p w14:paraId="014A8CA0" w14:textId="0730FA52" w:rsidR="00610CB0" w:rsidRPr="00A841FC" w:rsidRDefault="00610CB0">
      <w:pPr>
        <w:pStyle w:val="Odstavecseseznamem"/>
        <w:numPr>
          <w:ilvl w:val="0"/>
          <w:numId w:val="24"/>
        </w:numPr>
        <w:spacing w:before="0" w:after="0" w:line="276" w:lineRule="auto"/>
        <w:contextualSpacing w:val="0"/>
        <w:rPr>
          <w:rFonts w:asciiTheme="majorHAnsi" w:hAnsiTheme="majorHAnsi"/>
        </w:rPr>
      </w:pPr>
      <w:r w:rsidRPr="00A841FC">
        <w:rPr>
          <w:rFonts w:asciiTheme="majorHAnsi" w:hAnsiTheme="majorHAnsi"/>
        </w:rPr>
        <w:t>telefonicky do kmenové třídy</w:t>
      </w:r>
    </w:p>
    <w:p w14:paraId="7CFFC179" w14:textId="77777777" w:rsidR="00C67A8B" w:rsidRPr="00A841FC" w:rsidRDefault="00C67A8B" w:rsidP="00A841FC">
      <w:pPr>
        <w:spacing w:line="276" w:lineRule="auto"/>
        <w:rPr>
          <w:rFonts w:asciiTheme="majorHAnsi" w:hAnsiTheme="majorHAnsi"/>
        </w:rPr>
      </w:pPr>
    </w:p>
    <w:p w14:paraId="24018B67" w14:textId="680F9405" w:rsidR="00610CB0" w:rsidRPr="00A841FC" w:rsidRDefault="00610CB0">
      <w:pPr>
        <w:pStyle w:val="Odstavecseseznamem"/>
        <w:numPr>
          <w:ilvl w:val="0"/>
          <w:numId w:val="24"/>
        </w:numPr>
        <w:spacing w:before="0" w:after="0" w:line="276" w:lineRule="auto"/>
        <w:contextualSpacing w:val="0"/>
        <w:rPr>
          <w:rFonts w:asciiTheme="majorHAnsi" w:hAnsiTheme="majorHAnsi"/>
        </w:rPr>
      </w:pPr>
      <w:r w:rsidRPr="00A841FC">
        <w:rPr>
          <w:rFonts w:asciiTheme="majorHAnsi" w:hAnsiTheme="majorHAnsi"/>
        </w:rPr>
        <w:t>osobně nebo písemně v kmenové třídě</w:t>
      </w:r>
    </w:p>
    <w:p w14:paraId="38AE7F73" w14:textId="77777777" w:rsidR="00C67A8B" w:rsidRPr="00A841FC" w:rsidRDefault="00C67A8B" w:rsidP="00A841FC">
      <w:pPr>
        <w:spacing w:line="276" w:lineRule="auto"/>
        <w:rPr>
          <w:rFonts w:asciiTheme="majorHAnsi" w:hAnsiTheme="majorHAnsi"/>
        </w:rPr>
      </w:pPr>
    </w:p>
    <w:p w14:paraId="6A4DA783" w14:textId="77777777" w:rsidR="00610CB0" w:rsidRPr="00A841FC" w:rsidRDefault="00610CB0">
      <w:pPr>
        <w:pStyle w:val="Odstavecseseznamem"/>
        <w:numPr>
          <w:ilvl w:val="0"/>
          <w:numId w:val="24"/>
        </w:numPr>
        <w:spacing w:before="0" w:after="0" w:line="276" w:lineRule="auto"/>
        <w:contextualSpacing w:val="0"/>
        <w:rPr>
          <w:rFonts w:asciiTheme="majorHAnsi" w:hAnsiTheme="majorHAnsi"/>
        </w:rPr>
      </w:pPr>
      <w:r w:rsidRPr="00A841FC">
        <w:rPr>
          <w:rFonts w:asciiTheme="majorHAnsi" w:hAnsiTheme="majorHAnsi"/>
        </w:rPr>
        <w:t xml:space="preserve">nepřítomnost delší než 3 dny (rodinná dovolená…) podáním písemné žádosti řediteli školy nebo e-mailem: </w:t>
      </w:r>
      <w:hyperlink r:id="rId9" w:history="1">
        <w:r w:rsidRPr="00A841FC">
          <w:rPr>
            <w:rStyle w:val="Hypertextovodkaz"/>
            <w:rFonts w:asciiTheme="majorHAnsi" w:hAnsiTheme="majorHAnsi"/>
          </w:rPr>
          <w:t>mslitvinovska@volny.cz</w:t>
        </w:r>
      </w:hyperlink>
      <w:r w:rsidRPr="00A841FC">
        <w:rPr>
          <w:rFonts w:asciiTheme="majorHAnsi" w:hAnsiTheme="majorHAnsi"/>
        </w:rPr>
        <w:t xml:space="preserve"> (formulář – viz Přílohy).</w:t>
      </w:r>
    </w:p>
    <w:p w14:paraId="402041AA" w14:textId="77777777" w:rsidR="00610CB0" w:rsidRPr="00A841FC" w:rsidRDefault="00610CB0" w:rsidP="00A841FC">
      <w:pPr>
        <w:spacing w:line="276" w:lineRule="auto"/>
        <w:rPr>
          <w:rFonts w:asciiTheme="majorHAnsi" w:hAnsiTheme="majorHAnsi"/>
        </w:rPr>
      </w:pPr>
    </w:p>
    <w:p w14:paraId="5280BA6E" w14:textId="5DFC752F" w:rsidR="00610CB0" w:rsidRPr="00A841FC" w:rsidRDefault="007C40A4">
      <w:pPr>
        <w:pStyle w:val="Odstavecseseznamem"/>
        <w:numPr>
          <w:ilvl w:val="0"/>
          <w:numId w:val="24"/>
        </w:numPr>
        <w:spacing w:before="0" w:after="0" w:line="276" w:lineRule="auto"/>
        <w:contextualSpacing w:val="0"/>
        <w:rPr>
          <w:rFonts w:asciiTheme="majorHAnsi" w:hAnsiTheme="majorHAnsi"/>
        </w:rPr>
      </w:pPr>
      <w:r>
        <w:rPr>
          <w:rFonts w:asciiTheme="majorHAnsi" w:hAnsiTheme="majorHAnsi"/>
        </w:rPr>
        <w:t>u</w:t>
      </w:r>
      <w:r w:rsidR="00610CB0" w:rsidRPr="00A841FC">
        <w:rPr>
          <w:rFonts w:asciiTheme="majorHAnsi" w:hAnsiTheme="majorHAnsi"/>
        </w:rPr>
        <w:t>čitelky evidují školní docházku své třídy. V případě neomluvené absence nebo zvýšené omluvené absence informuje třídní učitel ředitele školy, který poskytnuté informace vyhodnocuje. Při zvýšené omluvené nepřítomnosti ověřuje její věrohodnost.</w:t>
      </w:r>
    </w:p>
    <w:p w14:paraId="19141727" w14:textId="77777777" w:rsidR="00AF3DB7" w:rsidRPr="00A841FC" w:rsidRDefault="00AF3DB7" w:rsidP="00A841FC">
      <w:pPr>
        <w:spacing w:line="276" w:lineRule="auto"/>
        <w:rPr>
          <w:rFonts w:asciiTheme="majorHAnsi" w:hAnsiTheme="majorHAnsi"/>
        </w:rPr>
      </w:pPr>
    </w:p>
    <w:p w14:paraId="69D1E73B" w14:textId="3E5822A5" w:rsidR="00610CB0" w:rsidRPr="00A841FC" w:rsidRDefault="007C40A4">
      <w:pPr>
        <w:pStyle w:val="Odstavecseseznamem"/>
        <w:numPr>
          <w:ilvl w:val="0"/>
          <w:numId w:val="24"/>
        </w:numPr>
        <w:spacing w:before="0" w:after="0" w:line="276" w:lineRule="auto"/>
        <w:contextualSpacing w:val="0"/>
        <w:rPr>
          <w:rFonts w:asciiTheme="majorHAnsi" w:hAnsiTheme="majorHAnsi"/>
        </w:rPr>
      </w:pPr>
      <w:r>
        <w:rPr>
          <w:rFonts w:asciiTheme="majorHAnsi" w:hAnsiTheme="majorHAnsi"/>
        </w:rPr>
        <w:t>n</w:t>
      </w:r>
      <w:r w:rsidR="00610CB0" w:rsidRPr="00A841FC">
        <w:rPr>
          <w:rFonts w:asciiTheme="majorHAnsi" w:hAnsiTheme="majorHAnsi"/>
        </w:rPr>
        <w:t xml:space="preserve">eomluvenou absenci dítěte řeší ředitel školy pohovorem, na který je zákonný zástupce pozván doporučujícím dopisem. Při pokračující absenci ředitel školy zašle oznámení o pokračující nepřítomnosti dítěte orgánu sociálně-právní ochrany dětí </w:t>
      </w:r>
      <w:r w:rsidR="00610CB0" w:rsidRPr="00A841FC">
        <w:rPr>
          <w:rFonts w:asciiTheme="majorHAnsi" w:hAnsiTheme="majorHAnsi"/>
          <w:i/>
        </w:rPr>
        <w:t>(§ 34a odst. 4 Školského zákona).</w:t>
      </w:r>
      <w:r w:rsidR="00610CB0" w:rsidRPr="00A841FC">
        <w:rPr>
          <w:rFonts w:asciiTheme="majorHAnsi" w:hAnsiTheme="majorHAnsi"/>
        </w:rPr>
        <w:t xml:space="preserve"> </w:t>
      </w:r>
    </w:p>
    <w:p w14:paraId="15802297" w14:textId="6E1B9DBF" w:rsidR="00610CB0" w:rsidRPr="00A841FC" w:rsidRDefault="00610CB0" w:rsidP="00A841FC">
      <w:pPr>
        <w:pStyle w:val="Nadpis2"/>
        <w:spacing w:line="276" w:lineRule="auto"/>
        <w:rPr>
          <w:rFonts w:asciiTheme="majorHAnsi" w:hAnsiTheme="majorHAnsi"/>
        </w:rPr>
      </w:pPr>
      <w:bookmarkStart w:id="26" w:name="_Toc112274497"/>
      <w:r w:rsidRPr="00A841FC">
        <w:rPr>
          <w:rFonts w:asciiTheme="majorHAnsi" w:hAnsiTheme="majorHAnsi"/>
        </w:rPr>
        <w:t>Distanční vzdělávání</w:t>
      </w:r>
      <w:bookmarkEnd w:id="26"/>
      <w:r w:rsidRPr="00A841FC">
        <w:rPr>
          <w:rFonts w:asciiTheme="majorHAnsi" w:hAnsiTheme="majorHAnsi"/>
        </w:rPr>
        <w:t xml:space="preserve"> </w:t>
      </w:r>
    </w:p>
    <w:p w14:paraId="0E5DE194" w14:textId="56ADACFD" w:rsidR="00610CB0" w:rsidRPr="00A841FC" w:rsidRDefault="00610CB0" w:rsidP="00A841FC">
      <w:pPr>
        <w:pStyle w:val="Odstavecseseznamem"/>
        <w:spacing w:before="0" w:after="0" w:line="276" w:lineRule="auto"/>
        <w:contextualSpacing w:val="0"/>
        <w:rPr>
          <w:rFonts w:asciiTheme="majorHAnsi" w:hAnsiTheme="majorHAnsi"/>
        </w:rPr>
      </w:pPr>
      <w:r w:rsidRPr="00A841FC">
        <w:rPr>
          <w:rFonts w:asciiTheme="majorHAnsi" w:hAnsiTheme="majorHAnsi"/>
        </w:rPr>
        <w:t>Distanční výuka pro předškolní děti v případě karantény bude probíhat formou jak korespondenční /předávání materiálu ke vzdělávání na chodbě MŠ, tak na webových stránkách pod hlavičkou „</w:t>
      </w:r>
      <w:r w:rsidRPr="00A841FC">
        <w:rPr>
          <w:rFonts w:asciiTheme="majorHAnsi" w:hAnsiTheme="majorHAnsi"/>
          <w:b/>
          <w:u w:val="single"/>
        </w:rPr>
        <w:t>Distanční vzdělávání předškolních dětí“</w:t>
      </w:r>
      <w:r w:rsidRPr="00A841FC">
        <w:rPr>
          <w:rFonts w:asciiTheme="majorHAnsi" w:hAnsiTheme="majorHAnsi"/>
        </w:rPr>
        <w:t>.  Po návratu do MŠ, bude zkontrolováno portfolio a vypracované úkoly. Rodičům je poskytnuta zpětná vazba.</w:t>
      </w:r>
    </w:p>
    <w:p w14:paraId="1CF71FCC" w14:textId="4AF39011" w:rsidR="00610CB0" w:rsidRPr="00A841FC" w:rsidRDefault="00610CB0" w:rsidP="00A841FC">
      <w:pPr>
        <w:pStyle w:val="Nadpis2"/>
        <w:spacing w:line="276" w:lineRule="auto"/>
        <w:rPr>
          <w:rFonts w:asciiTheme="majorHAnsi" w:hAnsiTheme="majorHAnsi"/>
        </w:rPr>
      </w:pPr>
      <w:bookmarkStart w:id="27" w:name="_Toc112274498"/>
      <w:r w:rsidRPr="00A841FC">
        <w:rPr>
          <w:rFonts w:asciiTheme="majorHAnsi" w:hAnsiTheme="majorHAnsi"/>
        </w:rPr>
        <w:t>Individuální vzdělávání</w:t>
      </w:r>
      <w:bookmarkEnd w:id="27"/>
    </w:p>
    <w:p w14:paraId="4F8B9878" w14:textId="77777777" w:rsidR="00610CB0" w:rsidRPr="00A841FC" w:rsidRDefault="00610CB0">
      <w:pPr>
        <w:pStyle w:val="Odstavecseseznamem"/>
        <w:numPr>
          <w:ilvl w:val="0"/>
          <w:numId w:val="25"/>
        </w:numPr>
        <w:spacing w:before="0" w:after="0" w:line="276" w:lineRule="auto"/>
        <w:contextualSpacing w:val="0"/>
        <w:rPr>
          <w:rFonts w:asciiTheme="majorHAnsi" w:hAnsiTheme="majorHAnsi"/>
          <w:i/>
        </w:rPr>
      </w:pPr>
      <w:r w:rsidRPr="00A841FC">
        <w:rPr>
          <w:rFonts w:asciiTheme="majorHAnsi" w:hAnsiTheme="majorHAnsi"/>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A841FC">
        <w:rPr>
          <w:rFonts w:asciiTheme="majorHAnsi" w:hAnsiTheme="majorHAnsi"/>
          <w:i/>
        </w:rPr>
        <w:t>(§ 34a odst. 4 Školského zákona).</w:t>
      </w:r>
    </w:p>
    <w:p w14:paraId="396518BF" w14:textId="77777777" w:rsidR="00610CB0" w:rsidRPr="00A841FC" w:rsidRDefault="00610CB0" w:rsidP="00A841FC">
      <w:pPr>
        <w:spacing w:line="276" w:lineRule="auto"/>
        <w:rPr>
          <w:rFonts w:asciiTheme="majorHAnsi" w:hAnsiTheme="majorHAnsi"/>
        </w:rPr>
      </w:pPr>
    </w:p>
    <w:p w14:paraId="76733977" w14:textId="6EE79489" w:rsidR="00610CB0" w:rsidRPr="00A841FC" w:rsidRDefault="00610CB0">
      <w:pPr>
        <w:pStyle w:val="Odstavecseseznamem"/>
        <w:numPr>
          <w:ilvl w:val="0"/>
          <w:numId w:val="25"/>
        </w:numPr>
        <w:spacing w:before="0" w:after="0" w:line="276" w:lineRule="auto"/>
        <w:contextualSpacing w:val="0"/>
        <w:rPr>
          <w:rFonts w:asciiTheme="majorHAnsi" w:hAnsiTheme="majorHAnsi"/>
          <w:i/>
        </w:rPr>
      </w:pPr>
      <w:r w:rsidRPr="00A841FC">
        <w:rPr>
          <w:rFonts w:asciiTheme="majorHAnsi" w:hAnsiTheme="majorHAnsi"/>
        </w:rPr>
        <w:t xml:space="preserve">Ředitel mateřské školy </w:t>
      </w:r>
      <w:r w:rsidR="007C40A4">
        <w:rPr>
          <w:rFonts w:asciiTheme="majorHAnsi" w:hAnsiTheme="majorHAnsi"/>
        </w:rPr>
        <w:t xml:space="preserve">upozorní zákonné zástupce na webové stránky, kde získají </w:t>
      </w:r>
      <w:r w:rsidRPr="00A841FC">
        <w:rPr>
          <w:rFonts w:asciiTheme="majorHAnsi" w:hAnsiTheme="majorHAnsi"/>
        </w:rPr>
        <w:t xml:space="preserve">přehled oblastí, v nichž má být dítě vzděláváno. (RVP PV a konkretizované očekávané výstupy, Desatero pro rodiče, </w:t>
      </w:r>
      <w:hyperlink r:id="rId10" w:history="1">
        <w:r w:rsidRPr="00A841FC">
          <w:rPr>
            <w:rStyle w:val="Hypertextovodkaz"/>
            <w:rFonts w:asciiTheme="majorHAnsi" w:hAnsiTheme="majorHAnsi"/>
            <w:b/>
          </w:rPr>
          <w:t>www.msmt.cz/vzdelavani</w:t>
        </w:r>
      </w:hyperlink>
      <w:r w:rsidRPr="00A841FC">
        <w:rPr>
          <w:rFonts w:asciiTheme="majorHAnsi" w:hAnsiTheme="majorHAnsi"/>
          <w:b/>
        </w:rPr>
        <w:t xml:space="preserve">, </w:t>
      </w:r>
      <w:r w:rsidRPr="00A841FC">
        <w:rPr>
          <w:rFonts w:asciiTheme="majorHAnsi" w:hAnsiTheme="majorHAnsi"/>
        </w:rPr>
        <w:t xml:space="preserve">Školní vzdělávací program MŠ Litvínovská 490, </w:t>
      </w:r>
      <w:hyperlink r:id="rId11" w:history="1">
        <w:r w:rsidRPr="00A841FC">
          <w:rPr>
            <w:rStyle w:val="Hypertextovodkaz"/>
            <w:rFonts w:asciiTheme="majorHAnsi" w:hAnsiTheme="majorHAnsi"/>
            <w:b/>
          </w:rPr>
          <w:t>www.mslitvinovska.cz</w:t>
        </w:r>
      </w:hyperlink>
      <w:r w:rsidRPr="00A841FC">
        <w:rPr>
          <w:rFonts w:asciiTheme="majorHAnsi" w:hAnsiTheme="majorHAnsi"/>
        </w:rPr>
        <w:t>).</w:t>
      </w:r>
    </w:p>
    <w:p w14:paraId="3D708184" w14:textId="77777777" w:rsidR="00610CB0" w:rsidRPr="00A841FC" w:rsidRDefault="00610CB0" w:rsidP="00A841FC">
      <w:pPr>
        <w:spacing w:line="276" w:lineRule="auto"/>
        <w:rPr>
          <w:rFonts w:asciiTheme="majorHAnsi" w:hAnsiTheme="majorHAnsi"/>
          <w:i/>
        </w:rPr>
      </w:pPr>
    </w:p>
    <w:p w14:paraId="20258563" w14:textId="77777777" w:rsidR="00610CB0" w:rsidRPr="00A841FC" w:rsidRDefault="00610CB0">
      <w:pPr>
        <w:pStyle w:val="Odstavecseseznamem"/>
        <w:numPr>
          <w:ilvl w:val="0"/>
          <w:numId w:val="25"/>
        </w:numPr>
        <w:spacing w:before="0" w:after="0" w:line="276" w:lineRule="auto"/>
        <w:contextualSpacing w:val="0"/>
        <w:rPr>
          <w:rFonts w:asciiTheme="majorHAnsi" w:hAnsiTheme="majorHAnsi"/>
        </w:rPr>
      </w:pPr>
      <w:r w:rsidRPr="00A841FC">
        <w:rPr>
          <w:rFonts w:asciiTheme="majorHAnsi" w:hAnsiTheme="majorHAnsi"/>
        </w:rPr>
        <w:lastRenderedPageBreak/>
        <w:t>K ověření očekávaných výstupů je doporučeno donést veškeré materiály prokazující vzdělávání dítěte – výkresy, pracovní listy, výrobky, fotografie, atd.</w:t>
      </w:r>
    </w:p>
    <w:p w14:paraId="5A7AF809" w14:textId="77777777" w:rsidR="00610CB0" w:rsidRPr="00A841FC" w:rsidRDefault="00610CB0" w:rsidP="00A841FC">
      <w:pPr>
        <w:spacing w:line="276" w:lineRule="auto"/>
        <w:rPr>
          <w:rFonts w:asciiTheme="majorHAnsi" w:hAnsiTheme="majorHAnsi"/>
        </w:rPr>
      </w:pPr>
    </w:p>
    <w:p w14:paraId="3A8A5FA4" w14:textId="323B808F" w:rsidR="00610CB0" w:rsidRPr="00A841FC" w:rsidRDefault="00610CB0">
      <w:pPr>
        <w:pStyle w:val="Odstavecseseznamem"/>
        <w:numPr>
          <w:ilvl w:val="0"/>
          <w:numId w:val="25"/>
        </w:numPr>
        <w:spacing w:before="0" w:after="0" w:line="276" w:lineRule="auto"/>
        <w:contextualSpacing w:val="0"/>
        <w:rPr>
          <w:rFonts w:asciiTheme="majorHAnsi" w:hAnsiTheme="majorHAnsi"/>
        </w:rPr>
      </w:pPr>
      <w:r w:rsidRPr="00A841FC">
        <w:rPr>
          <w:rFonts w:asciiTheme="majorHAnsi" w:hAnsiTheme="majorHAnsi"/>
        </w:rPr>
        <w:t xml:space="preserve">Termín ověření je stanoven na 1. středu v měsíci listopadu v 10:00 hodin v ředitelně MŠ. </w:t>
      </w:r>
    </w:p>
    <w:p w14:paraId="2FBFB9B4" w14:textId="77777777" w:rsidR="00C67A8B" w:rsidRPr="00A841FC" w:rsidRDefault="00C67A8B" w:rsidP="00A841FC">
      <w:pPr>
        <w:spacing w:line="276" w:lineRule="auto"/>
        <w:rPr>
          <w:rFonts w:asciiTheme="majorHAnsi" w:hAnsiTheme="majorHAnsi"/>
        </w:rPr>
      </w:pPr>
    </w:p>
    <w:p w14:paraId="6983DF68" w14:textId="2153910E" w:rsidR="00610CB0" w:rsidRPr="00A841FC" w:rsidRDefault="00610CB0">
      <w:pPr>
        <w:pStyle w:val="Odstavecseseznamem"/>
        <w:numPr>
          <w:ilvl w:val="0"/>
          <w:numId w:val="25"/>
        </w:numPr>
        <w:spacing w:before="0" w:after="0" w:line="276" w:lineRule="auto"/>
        <w:contextualSpacing w:val="0"/>
        <w:rPr>
          <w:rFonts w:asciiTheme="majorHAnsi" w:hAnsiTheme="majorHAnsi"/>
        </w:rPr>
      </w:pPr>
      <w:r w:rsidRPr="00A841FC">
        <w:rPr>
          <w:rFonts w:asciiTheme="majorHAnsi" w:hAnsiTheme="majorHAnsi"/>
        </w:rPr>
        <w:t>Náhradní termín je stanoven na poslední středu v měsíci listopadu v 10:00 hodin v ředitelně.</w:t>
      </w:r>
    </w:p>
    <w:p w14:paraId="1DF099A2" w14:textId="77777777" w:rsidR="00C67A8B" w:rsidRPr="00A841FC" w:rsidRDefault="00C67A8B" w:rsidP="00A841FC">
      <w:pPr>
        <w:spacing w:line="276" w:lineRule="auto"/>
        <w:rPr>
          <w:rFonts w:asciiTheme="majorHAnsi" w:hAnsiTheme="majorHAnsi"/>
        </w:rPr>
      </w:pPr>
    </w:p>
    <w:p w14:paraId="031E87E7" w14:textId="79BF3B57" w:rsidR="00610CB0" w:rsidRPr="00A841FC" w:rsidRDefault="00610CB0">
      <w:pPr>
        <w:pStyle w:val="Odstavecseseznamem"/>
        <w:numPr>
          <w:ilvl w:val="0"/>
          <w:numId w:val="25"/>
        </w:numPr>
        <w:spacing w:before="0" w:after="0" w:line="276" w:lineRule="auto"/>
        <w:contextualSpacing w:val="0"/>
        <w:rPr>
          <w:rFonts w:asciiTheme="majorHAnsi" w:hAnsiTheme="majorHAnsi"/>
          <w:i/>
        </w:rPr>
      </w:pPr>
      <w:r w:rsidRPr="00A841FC">
        <w:rPr>
          <w:rFonts w:asciiTheme="majorHAnsi" w:hAnsiTheme="majorHAnsi"/>
        </w:rPr>
        <w:t xml:space="preserve">Zákonný zástupce dítěte je povinen zajistit účast dítěte u ověření. </w:t>
      </w:r>
    </w:p>
    <w:p w14:paraId="385464BA" w14:textId="77777777" w:rsidR="00C67A8B" w:rsidRPr="00A841FC" w:rsidRDefault="00C67A8B" w:rsidP="00A841FC">
      <w:pPr>
        <w:spacing w:line="276" w:lineRule="auto"/>
        <w:rPr>
          <w:rFonts w:asciiTheme="majorHAnsi" w:hAnsiTheme="majorHAnsi"/>
          <w:i/>
        </w:rPr>
      </w:pPr>
    </w:p>
    <w:p w14:paraId="4507C14B" w14:textId="10DCBACB" w:rsidR="00610CB0" w:rsidRPr="00A841FC" w:rsidRDefault="00610CB0">
      <w:pPr>
        <w:pStyle w:val="Odstavecseseznamem"/>
        <w:numPr>
          <w:ilvl w:val="0"/>
          <w:numId w:val="25"/>
        </w:numPr>
        <w:spacing w:before="0" w:after="0" w:line="276" w:lineRule="auto"/>
        <w:contextualSpacing w:val="0"/>
        <w:rPr>
          <w:rFonts w:asciiTheme="majorHAnsi" w:hAnsiTheme="majorHAnsi"/>
        </w:rPr>
      </w:pPr>
      <w:r w:rsidRPr="00A841FC">
        <w:rPr>
          <w:rFonts w:asciiTheme="majorHAnsi" w:hAnsiTheme="majorHAnsi"/>
        </w:rPr>
        <w:t xml:space="preserve">Ředitel mateřské školy ukončí individuální vzdělávání dítěte, pokud zákonný zástupce dítěte nezajistil účast dítěte u ověření, a to ani v náhradním termínu. </w:t>
      </w:r>
    </w:p>
    <w:p w14:paraId="73AE0C10" w14:textId="7D30CB8B" w:rsidR="00610CB0" w:rsidRPr="00A841FC" w:rsidRDefault="00610CB0" w:rsidP="00A841FC">
      <w:pPr>
        <w:pStyle w:val="Nadpis2"/>
        <w:spacing w:line="276" w:lineRule="auto"/>
        <w:rPr>
          <w:rFonts w:asciiTheme="majorHAnsi" w:hAnsiTheme="majorHAnsi"/>
        </w:rPr>
      </w:pPr>
      <w:bookmarkStart w:id="28" w:name="_Toc112274499"/>
      <w:r w:rsidRPr="00A841FC">
        <w:rPr>
          <w:rFonts w:asciiTheme="majorHAnsi" w:hAnsiTheme="majorHAnsi"/>
        </w:rPr>
        <w:t>Dítě s odlišným mateřským jazykem/OMJ/</w:t>
      </w:r>
      <w:bookmarkEnd w:id="28"/>
    </w:p>
    <w:p w14:paraId="7F94C1E3" w14:textId="52E85019" w:rsidR="00610CB0" w:rsidRPr="00A841FC" w:rsidRDefault="00610CB0" w:rsidP="00A841FC">
      <w:pPr>
        <w:spacing w:line="276" w:lineRule="auto"/>
        <w:rPr>
          <w:rFonts w:asciiTheme="majorHAnsi" w:hAnsiTheme="majorHAnsi"/>
          <w:b/>
        </w:rPr>
      </w:pPr>
      <w:r w:rsidRPr="00A841FC">
        <w:rPr>
          <w:rFonts w:asciiTheme="majorHAnsi" w:hAnsiTheme="majorHAnsi"/>
          <w:b/>
        </w:rPr>
        <w:t xml:space="preserve">Cizinec v naší škole </w:t>
      </w:r>
    </w:p>
    <w:p w14:paraId="08DF2D5C" w14:textId="77777777" w:rsidR="00610CB0" w:rsidRPr="00A841FC" w:rsidRDefault="00610CB0">
      <w:pPr>
        <w:pStyle w:val="Odstavecseseznamem"/>
        <w:numPr>
          <w:ilvl w:val="0"/>
          <w:numId w:val="44"/>
        </w:numPr>
        <w:spacing w:before="0" w:after="0" w:line="276" w:lineRule="auto"/>
        <w:contextualSpacing w:val="0"/>
        <w:rPr>
          <w:rFonts w:asciiTheme="majorHAnsi" w:hAnsiTheme="majorHAnsi"/>
        </w:rPr>
      </w:pPr>
      <w:r w:rsidRPr="00A841FC">
        <w:rPr>
          <w:rFonts w:asciiTheme="majorHAnsi" w:hAnsiTheme="majorHAnsi"/>
        </w:rPr>
        <w:t>Seznámení rodičů a dětí s tím, že škola integruje cizince, nejpozději v okamžiku nástupu dítěte s odlišným mateřským jazykem by měli být všichni rodiče, jejichž děti do MŠ dochází, informováni o jeho nástupu. A to tak, že přítomnost dětí s OMJ a dětí jiných národností bude pro všechny děti obohacením.      </w:t>
      </w:r>
    </w:p>
    <w:p w14:paraId="74DBDAB1" w14:textId="77777777" w:rsidR="00610CB0" w:rsidRPr="00A841FC" w:rsidRDefault="00610CB0" w:rsidP="00A841FC">
      <w:pPr>
        <w:spacing w:line="276" w:lineRule="auto"/>
        <w:rPr>
          <w:rFonts w:asciiTheme="majorHAnsi" w:hAnsiTheme="majorHAnsi"/>
        </w:rPr>
      </w:pPr>
    </w:p>
    <w:p w14:paraId="3161A1F3" w14:textId="77777777" w:rsidR="00610CB0" w:rsidRPr="00A841FC" w:rsidRDefault="00610CB0">
      <w:pPr>
        <w:pStyle w:val="Odstavecseseznamem"/>
        <w:numPr>
          <w:ilvl w:val="0"/>
          <w:numId w:val="44"/>
        </w:numPr>
        <w:spacing w:before="0" w:after="0" w:line="276" w:lineRule="auto"/>
        <w:contextualSpacing w:val="0"/>
        <w:rPr>
          <w:rFonts w:asciiTheme="majorHAnsi" w:hAnsiTheme="majorHAnsi"/>
        </w:rPr>
      </w:pPr>
      <w:r w:rsidRPr="00A841FC">
        <w:rPr>
          <w:rFonts w:asciiTheme="majorHAnsi" w:hAnsiTheme="majorHAnsi"/>
        </w:rPr>
        <w:t xml:space="preserve">Na začátku školního roku pedagogický personál školy vhodným a přiměřeným způsobem seznámí děti z celé školy s integrovaným dítětem s OMJ, jeho zvláštnostmi, omezeními a s jejich příčinou. Pokud jsou děti dostatečně poučeny předem a jsou jim zodpovězeny všechny případné otázky, předejdeme jakýmkoliv projevům a náznakům posmívání, šikany, rasové nesnášenlivosti, odmítání dítěte nebo k sociálnímu vyčlenění dítěte z kolektivu. </w:t>
      </w:r>
    </w:p>
    <w:p w14:paraId="3F6024DE" w14:textId="77777777" w:rsidR="00610CB0" w:rsidRPr="00A841FC" w:rsidRDefault="00610CB0" w:rsidP="00A841FC">
      <w:pPr>
        <w:spacing w:line="276" w:lineRule="auto"/>
        <w:rPr>
          <w:rFonts w:asciiTheme="majorHAnsi" w:hAnsiTheme="majorHAnsi"/>
        </w:rPr>
      </w:pPr>
    </w:p>
    <w:p w14:paraId="66733D5A" w14:textId="77777777" w:rsidR="00610CB0" w:rsidRPr="00A841FC" w:rsidRDefault="00610CB0" w:rsidP="00A841FC">
      <w:pPr>
        <w:spacing w:line="276" w:lineRule="auto"/>
        <w:rPr>
          <w:rFonts w:asciiTheme="majorHAnsi" w:hAnsiTheme="majorHAnsi"/>
          <w:b/>
          <w:u w:val="single"/>
        </w:rPr>
      </w:pPr>
      <w:r w:rsidRPr="00A841FC">
        <w:rPr>
          <w:rFonts w:asciiTheme="majorHAnsi" w:hAnsiTheme="majorHAnsi"/>
          <w:b/>
          <w:u w:val="single"/>
        </w:rPr>
        <w:t xml:space="preserve">Pravidla komunikace s rodiči dětí s odlišným mateřským jazykem: </w:t>
      </w:r>
    </w:p>
    <w:p w14:paraId="6E058454" w14:textId="0D8BDF92"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 xml:space="preserve">používat krátké věty, hesla - místo telefonování raději posílat SMS </w:t>
      </w:r>
    </w:p>
    <w:p w14:paraId="4A0CAEF8" w14:textId="77777777" w:rsidR="00C67A8B" w:rsidRPr="00A841FC" w:rsidRDefault="00C67A8B" w:rsidP="00A841FC">
      <w:pPr>
        <w:pStyle w:val="Odstavecseseznamem"/>
        <w:spacing w:before="0" w:after="0" w:line="276" w:lineRule="auto"/>
        <w:contextualSpacing w:val="0"/>
        <w:rPr>
          <w:rFonts w:asciiTheme="majorHAnsi" w:hAnsiTheme="majorHAnsi"/>
        </w:rPr>
      </w:pPr>
    </w:p>
    <w:p w14:paraId="64B2742A" w14:textId="63A12C25"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 xml:space="preserve">lepší než slova pozítří, včera, apod., používat přesný datum </w:t>
      </w:r>
    </w:p>
    <w:p w14:paraId="39276F4B" w14:textId="77777777" w:rsidR="00C67A8B" w:rsidRPr="00A841FC" w:rsidRDefault="00C67A8B" w:rsidP="00A841FC">
      <w:pPr>
        <w:spacing w:line="276" w:lineRule="auto"/>
        <w:rPr>
          <w:rFonts w:asciiTheme="majorHAnsi" w:hAnsiTheme="majorHAnsi"/>
        </w:rPr>
      </w:pPr>
    </w:p>
    <w:p w14:paraId="2D1F4D98" w14:textId="29664E72"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 xml:space="preserve">popisovat místa přesně, např. adresou </w:t>
      </w:r>
    </w:p>
    <w:p w14:paraId="54DC4447" w14:textId="77777777" w:rsidR="00C67A8B" w:rsidRPr="00A841FC" w:rsidRDefault="00C67A8B" w:rsidP="00A841FC">
      <w:pPr>
        <w:spacing w:line="276" w:lineRule="auto"/>
        <w:rPr>
          <w:rFonts w:asciiTheme="majorHAnsi" w:hAnsiTheme="majorHAnsi"/>
        </w:rPr>
      </w:pPr>
    </w:p>
    <w:p w14:paraId="345BE081" w14:textId="788F779F" w:rsidR="00C67A8B"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 xml:space="preserve">nepoužívat slova po poledni, ale přesné časy </w:t>
      </w:r>
    </w:p>
    <w:p w14:paraId="32ED14F6" w14:textId="77777777" w:rsidR="00C67A8B" w:rsidRPr="00A841FC" w:rsidRDefault="00C67A8B" w:rsidP="00A841FC">
      <w:pPr>
        <w:spacing w:line="276" w:lineRule="auto"/>
        <w:rPr>
          <w:rFonts w:asciiTheme="majorHAnsi" w:hAnsiTheme="majorHAnsi"/>
        </w:rPr>
      </w:pPr>
    </w:p>
    <w:p w14:paraId="3B8437F1" w14:textId="5E0F805C"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vymezit čas příchodu i odchodu a trvat na dodržování pravidel</w:t>
      </w:r>
    </w:p>
    <w:p w14:paraId="13BC44AF" w14:textId="77777777" w:rsidR="00C67A8B" w:rsidRPr="00A841FC" w:rsidRDefault="00C67A8B" w:rsidP="00A841FC">
      <w:pPr>
        <w:spacing w:line="276" w:lineRule="auto"/>
        <w:rPr>
          <w:rFonts w:asciiTheme="majorHAnsi" w:hAnsiTheme="majorHAnsi"/>
        </w:rPr>
      </w:pPr>
    </w:p>
    <w:p w14:paraId="5A62FD41" w14:textId="733248CC"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používat celé názvy, nejlépe v 1. pádě </w:t>
      </w:r>
    </w:p>
    <w:p w14:paraId="6B1FA4E1" w14:textId="77777777" w:rsidR="00C67A8B" w:rsidRPr="00A841FC" w:rsidRDefault="00C67A8B" w:rsidP="00A841FC">
      <w:pPr>
        <w:spacing w:line="276" w:lineRule="auto"/>
        <w:rPr>
          <w:rFonts w:asciiTheme="majorHAnsi" w:hAnsiTheme="majorHAnsi"/>
        </w:rPr>
      </w:pPr>
    </w:p>
    <w:p w14:paraId="229A8540" w14:textId="2C55B015"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jména používat v 1. pádě  - při psaní používat tiskací písmena</w:t>
      </w:r>
    </w:p>
    <w:p w14:paraId="6E50D47E" w14:textId="77777777" w:rsidR="00C67A8B" w:rsidRPr="00A841FC" w:rsidRDefault="00C67A8B" w:rsidP="00A841FC">
      <w:pPr>
        <w:spacing w:line="276" w:lineRule="auto"/>
        <w:rPr>
          <w:rFonts w:asciiTheme="majorHAnsi" w:hAnsiTheme="majorHAnsi"/>
        </w:rPr>
      </w:pPr>
    </w:p>
    <w:p w14:paraId="1CF6AB8A" w14:textId="3D5C499C"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psací jsou většinou pro cizince nečitelná</w:t>
      </w:r>
    </w:p>
    <w:p w14:paraId="1880C2BC" w14:textId="77777777" w:rsidR="00C67A8B" w:rsidRPr="00A841FC" w:rsidRDefault="00C67A8B" w:rsidP="00A841FC">
      <w:pPr>
        <w:spacing w:line="276" w:lineRule="auto"/>
        <w:rPr>
          <w:rFonts w:asciiTheme="majorHAnsi" w:hAnsiTheme="majorHAnsi"/>
        </w:rPr>
      </w:pPr>
    </w:p>
    <w:p w14:paraId="3E1F84F4" w14:textId="093F2BE7"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 xml:space="preserve">informace psát strukturovaně  </w:t>
      </w:r>
    </w:p>
    <w:p w14:paraId="5783EDFF" w14:textId="77777777" w:rsidR="00C67A8B" w:rsidRPr="00A841FC" w:rsidRDefault="00C67A8B" w:rsidP="00A841FC">
      <w:pPr>
        <w:spacing w:line="276" w:lineRule="auto"/>
        <w:rPr>
          <w:rFonts w:asciiTheme="majorHAnsi" w:hAnsiTheme="majorHAnsi"/>
        </w:rPr>
      </w:pPr>
    </w:p>
    <w:p w14:paraId="5A3C6AD7" w14:textId="0B439F74"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 xml:space="preserve">všechny důležité informace je lépe dát v písemné formě s sebou domů (patří sem i informace pro rodiče o dítěti ve chvíli, kdy dítě vyzvedává např. chůva) </w:t>
      </w:r>
    </w:p>
    <w:p w14:paraId="38B0FB6C" w14:textId="77777777" w:rsidR="00C67A8B" w:rsidRPr="00A841FC" w:rsidRDefault="00C67A8B" w:rsidP="00A841FC">
      <w:pPr>
        <w:spacing w:line="276" w:lineRule="auto"/>
        <w:rPr>
          <w:rFonts w:asciiTheme="majorHAnsi" w:hAnsiTheme="majorHAnsi"/>
        </w:rPr>
      </w:pPr>
    </w:p>
    <w:p w14:paraId="5ADBB104" w14:textId="3C48CE80" w:rsidR="00610CB0" w:rsidRPr="00A841FC" w:rsidRDefault="00B40FC5">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d</w:t>
      </w:r>
      <w:r w:rsidR="00610CB0" w:rsidRPr="00A841FC">
        <w:rPr>
          <w:rFonts w:asciiTheme="majorHAnsi" w:hAnsiTheme="majorHAnsi"/>
        </w:rPr>
        <w:t>ostatečný výběr pomůcek a hraček ve třídě pro dítě s OMJ </w:t>
      </w:r>
    </w:p>
    <w:p w14:paraId="7D17FEF0" w14:textId="77777777" w:rsidR="00C67A8B" w:rsidRPr="00A841FC" w:rsidRDefault="00C67A8B" w:rsidP="00A841FC">
      <w:pPr>
        <w:spacing w:line="276" w:lineRule="auto"/>
        <w:rPr>
          <w:rFonts w:asciiTheme="majorHAnsi" w:hAnsiTheme="majorHAnsi"/>
        </w:rPr>
      </w:pPr>
    </w:p>
    <w:p w14:paraId="3922CA69" w14:textId="77777777"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dětská literatura v mateřském jazyce dítěte  </w:t>
      </w:r>
    </w:p>
    <w:p w14:paraId="06BBDD76" w14:textId="5AE326F3"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dětská národní literatura s obrázky (pohádky, tradiční příběhy….), která je</w:t>
      </w:r>
      <w:r w:rsidR="00B40FC5" w:rsidRPr="00A841FC">
        <w:rPr>
          <w:rFonts w:asciiTheme="majorHAnsi" w:hAnsiTheme="majorHAnsi"/>
        </w:rPr>
        <w:t xml:space="preserve"> </w:t>
      </w:r>
      <w:r w:rsidRPr="00A841FC">
        <w:rPr>
          <w:rFonts w:asciiTheme="majorHAnsi" w:hAnsiTheme="majorHAnsi"/>
        </w:rPr>
        <w:t>typická pro danou kulturu</w:t>
      </w:r>
    </w:p>
    <w:p w14:paraId="6D8FE70D" w14:textId="77777777" w:rsidR="00C67A8B" w:rsidRPr="00A841FC" w:rsidRDefault="00C67A8B" w:rsidP="00A841FC">
      <w:pPr>
        <w:spacing w:line="276" w:lineRule="auto"/>
        <w:ind w:left="360"/>
        <w:rPr>
          <w:rFonts w:asciiTheme="majorHAnsi" w:hAnsiTheme="majorHAnsi"/>
        </w:rPr>
      </w:pPr>
    </w:p>
    <w:p w14:paraId="702BBDFF" w14:textId="77777777" w:rsidR="00610CB0" w:rsidRPr="00A841FC" w:rsidRDefault="00610CB0">
      <w:pPr>
        <w:pStyle w:val="Odstavecseseznamem"/>
        <w:numPr>
          <w:ilvl w:val="0"/>
          <w:numId w:val="8"/>
        </w:numPr>
        <w:spacing w:before="0" w:after="0" w:line="276" w:lineRule="auto"/>
        <w:contextualSpacing w:val="0"/>
        <w:rPr>
          <w:rFonts w:asciiTheme="majorHAnsi" w:hAnsiTheme="majorHAnsi"/>
        </w:rPr>
      </w:pPr>
      <w:r w:rsidRPr="00A841FC">
        <w:rPr>
          <w:rFonts w:asciiTheme="majorHAnsi" w:hAnsiTheme="majorHAnsi"/>
        </w:rPr>
        <w:t>finanční možnosti školy k nákupu speciálních pomůcek pro dítě</w:t>
      </w:r>
    </w:p>
    <w:p w14:paraId="76C30BD1" w14:textId="77777777" w:rsidR="00610CB0" w:rsidRPr="00A841FC" w:rsidRDefault="00610CB0" w:rsidP="00A841FC">
      <w:pPr>
        <w:spacing w:line="276" w:lineRule="auto"/>
        <w:rPr>
          <w:rFonts w:asciiTheme="majorHAnsi" w:hAnsiTheme="majorHAnsi"/>
          <w:b/>
        </w:rPr>
      </w:pPr>
    </w:p>
    <w:p w14:paraId="33A936AE" w14:textId="77777777" w:rsidR="00610CB0" w:rsidRPr="00A841FC" w:rsidRDefault="00610CB0" w:rsidP="00A841FC">
      <w:pPr>
        <w:spacing w:line="276" w:lineRule="auto"/>
        <w:rPr>
          <w:rFonts w:asciiTheme="majorHAnsi" w:hAnsiTheme="majorHAnsi"/>
          <w:b/>
          <w:u w:val="single"/>
        </w:rPr>
      </w:pPr>
      <w:r w:rsidRPr="00A841FC">
        <w:rPr>
          <w:rFonts w:asciiTheme="majorHAnsi" w:hAnsiTheme="majorHAnsi"/>
          <w:b/>
          <w:u w:val="single"/>
        </w:rPr>
        <w:t>Před samotným nástupem dítěte do mateřské školy je nezbytné:</w:t>
      </w:r>
    </w:p>
    <w:p w14:paraId="7DA37E75" w14:textId="534F3F03" w:rsidR="00610CB0" w:rsidRPr="00A841FC" w:rsidRDefault="00610CB0">
      <w:pPr>
        <w:pStyle w:val="Odstavecseseznamem"/>
        <w:numPr>
          <w:ilvl w:val="0"/>
          <w:numId w:val="9"/>
        </w:numPr>
        <w:spacing w:before="0" w:after="0" w:line="276" w:lineRule="auto"/>
        <w:contextualSpacing w:val="0"/>
        <w:rPr>
          <w:rFonts w:asciiTheme="majorHAnsi" w:hAnsiTheme="majorHAnsi"/>
        </w:rPr>
      </w:pPr>
      <w:r w:rsidRPr="00A841FC">
        <w:rPr>
          <w:rFonts w:asciiTheme="majorHAnsi" w:hAnsiTheme="majorHAnsi"/>
        </w:rPr>
        <w:t xml:space="preserve">naplánovat systém komunikace s rodiči </w:t>
      </w:r>
      <w:r w:rsidR="00E82664" w:rsidRPr="00A841FC">
        <w:rPr>
          <w:rFonts w:asciiTheme="majorHAnsi" w:hAnsiTheme="majorHAnsi"/>
        </w:rPr>
        <w:t>dítěte – připravit</w:t>
      </w:r>
      <w:r w:rsidRPr="00A841FC">
        <w:rPr>
          <w:rFonts w:asciiTheme="majorHAnsi" w:hAnsiTheme="majorHAnsi"/>
        </w:rPr>
        <w:t xml:space="preserve"> pomůcky pro zkvalitnění výuky </w:t>
      </w:r>
    </w:p>
    <w:p w14:paraId="6E3B5D48" w14:textId="77777777" w:rsidR="00C67A8B" w:rsidRPr="00A841FC" w:rsidRDefault="00C67A8B" w:rsidP="00A841FC">
      <w:pPr>
        <w:pStyle w:val="Odstavecseseznamem"/>
        <w:spacing w:before="0" w:after="0" w:line="276" w:lineRule="auto"/>
        <w:ind w:left="840"/>
        <w:contextualSpacing w:val="0"/>
        <w:rPr>
          <w:rFonts w:asciiTheme="majorHAnsi" w:hAnsiTheme="majorHAnsi"/>
        </w:rPr>
      </w:pPr>
    </w:p>
    <w:p w14:paraId="04375920" w14:textId="767689EA" w:rsidR="00610CB0" w:rsidRPr="00A841FC" w:rsidRDefault="00610CB0">
      <w:pPr>
        <w:pStyle w:val="Odstavecseseznamem"/>
        <w:numPr>
          <w:ilvl w:val="0"/>
          <w:numId w:val="9"/>
        </w:numPr>
        <w:spacing w:before="0" w:after="0" w:line="276" w:lineRule="auto"/>
        <w:contextualSpacing w:val="0"/>
        <w:rPr>
          <w:rFonts w:asciiTheme="majorHAnsi" w:hAnsiTheme="majorHAnsi"/>
        </w:rPr>
      </w:pPr>
      <w:r w:rsidRPr="00A841FC">
        <w:rPr>
          <w:rFonts w:asciiTheme="majorHAnsi" w:hAnsiTheme="majorHAnsi"/>
        </w:rPr>
        <w:t xml:space="preserve">připravit dětský kolektiv na nástup cizince do jejich skupiny </w:t>
      </w:r>
    </w:p>
    <w:p w14:paraId="3C95D277" w14:textId="77777777" w:rsidR="00C67A8B" w:rsidRPr="00A841FC" w:rsidRDefault="00C67A8B" w:rsidP="00A841FC">
      <w:pPr>
        <w:spacing w:line="276" w:lineRule="auto"/>
        <w:rPr>
          <w:rFonts w:asciiTheme="majorHAnsi" w:hAnsiTheme="majorHAnsi"/>
        </w:rPr>
      </w:pPr>
    </w:p>
    <w:p w14:paraId="0079CB1A" w14:textId="6CEA49BF" w:rsidR="00C67A8B" w:rsidRPr="00A841FC" w:rsidRDefault="00610CB0">
      <w:pPr>
        <w:pStyle w:val="Odstavecseseznamem"/>
        <w:numPr>
          <w:ilvl w:val="0"/>
          <w:numId w:val="9"/>
        </w:numPr>
        <w:spacing w:before="0" w:after="0" w:line="276" w:lineRule="auto"/>
        <w:contextualSpacing w:val="0"/>
        <w:rPr>
          <w:rFonts w:asciiTheme="majorHAnsi" w:hAnsiTheme="majorHAnsi"/>
        </w:rPr>
      </w:pPr>
      <w:r w:rsidRPr="00A841FC">
        <w:rPr>
          <w:rFonts w:asciiTheme="majorHAnsi" w:hAnsiTheme="majorHAnsi"/>
        </w:rPr>
        <w:t>revidovat Školní vzdělávací program (například začlenění svátků rodné</w:t>
      </w:r>
      <w:r w:rsidR="00141AF2" w:rsidRPr="00A841FC">
        <w:rPr>
          <w:rFonts w:asciiTheme="majorHAnsi" w:hAnsiTheme="majorHAnsi"/>
        </w:rPr>
        <w:t xml:space="preserve"> </w:t>
      </w:r>
      <w:r w:rsidRPr="00A841FC">
        <w:rPr>
          <w:rFonts w:asciiTheme="majorHAnsi" w:hAnsiTheme="majorHAnsi"/>
        </w:rPr>
        <w:t>země cizince,  poznávání kultury, zajímavostí rodné země dítěte</w:t>
      </w:r>
      <w:r w:rsidR="00141AF2" w:rsidRPr="00A841FC">
        <w:rPr>
          <w:rFonts w:asciiTheme="majorHAnsi" w:hAnsiTheme="majorHAnsi"/>
        </w:rPr>
        <w:t xml:space="preserve"> aj.). </w:t>
      </w:r>
    </w:p>
    <w:p w14:paraId="3EB1FF7C" w14:textId="77777777" w:rsidR="00C67A8B" w:rsidRPr="00A841FC" w:rsidRDefault="00C67A8B" w:rsidP="00A841FC">
      <w:pPr>
        <w:spacing w:line="276" w:lineRule="auto"/>
        <w:rPr>
          <w:rFonts w:asciiTheme="majorHAnsi" w:hAnsiTheme="majorHAnsi"/>
        </w:rPr>
      </w:pPr>
    </w:p>
    <w:p w14:paraId="1B33F42A" w14:textId="77777777" w:rsidR="00610CB0" w:rsidRPr="00A841FC" w:rsidRDefault="00610CB0">
      <w:pPr>
        <w:pStyle w:val="Odstavecseseznamem"/>
        <w:numPr>
          <w:ilvl w:val="0"/>
          <w:numId w:val="10"/>
        </w:numPr>
        <w:spacing w:before="0" w:after="0" w:line="276" w:lineRule="auto"/>
        <w:contextualSpacing w:val="0"/>
        <w:rPr>
          <w:rFonts w:asciiTheme="majorHAnsi" w:hAnsiTheme="majorHAnsi"/>
        </w:rPr>
      </w:pPr>
      <w:r w:rsidRPr="00A841FC">
        <w:rPr>
          <w:rFonts w:asciiTheme="majorHAnsi" w:hAnsiTheme="majorHAnsi"/>
        </w:rPr>
        <w:t>informovat rodiče ostatních dětí, že do školy, třídy dochází děti cizinců, jiných etnik, děti   se speciálními vzdělávacími potřebami (formou nástěnek, vývěsek, na webových stránkách školy, osobně na třídních schůzkách…)</w:t>
      </w:r>
    </w:p>
    <w:p w14:paraId="332AC14E" w14:textId="77777777" w:rsidR="00610CB0" w:rsidRPr="00A841FC" w:rsidRDefault="00610CB0" w:rsidP="00A841FC">
      <w:pPr>
        <w:spacing w:line="276" w:lineRule="auto"/>
        <w:rPr>
          <w:rFonts w:asciiTheme="majorHAnsi" w:hAnsiTheme="majorHAnsi"/>
        </w:rPr>
      </w:pPr>
    </w:p>
    <w:p w14:paraId="52EFE1DF" w14:textId="53FD9618" w:rsidR="00610CB0" w:rsidRPr="00857FDE" w:rsidRDefault="00610CB0" w:rsidP="00A841FC">
      <w:pPr>
        <w:spacing w:line="276" w:lineRule="auto"/>
        <w:rPr>
          <w:rFonts w:asciiTheme="majorHAnsi" w:hAnsiTheme="majorHAnsi"/>
          <w:b/>
          <w:bCs/>
        </w:rPr>
      </w:pPr>
      <w:r w:rsidRPr="00857FDE">
        <w:rPr>
          <w:rFonts w:asciiTheme="majorHAnsi" w:hAnsiTheme="majorHAnsi"/>
          <w:b/>
          <w:bCs/>
        </w:rPr>
        <w:t xml:space="preserve">Individuální výuka pro předškolní děti s OMJ bude probíhat dle počtu dětí během dne. </w:t>
      </w:r>
    </w:p>
    <w:p w14:paraId="73740CBB" w14:textId="60DB9677" w:rsidR="00610CB0" w:rsidRPr="00A841FC" w:rsidRDefault="00610CB0" w:rsidP="00A841FC">
      <w:pPr>
        <w:pStyle w:val="Nadpis2"/>
        <w:spacing w:line="276" w:lineRule="auto"/>
        <w:rPr>
          <w:rFonts w:asciiTheme="majorHAnsi" w:hAnsiTheme="majorHAnsi"/>
        </w:rPr>
      </w:pPr>
      <w:r w:rsidRPr="00A841FC">
        <w:rPr>
          <w:rFonts w:asciiTheme="majorHAnsi" w:hAnsiTheme="majorHAnsi"/>
        </w:rPr>
        <w:t xml:space="preserve"> </w:t>
      </w:r>
      <w:bookmarkStart w:id="29" w:name="_Toc112274500"/>
      <w:r w:rsidRPr="00A841FC">
        <w:rPr>
          <w:rFonts w:asciiTheme="majorHAnsi" w:hAnsiTheme="majorHAnsi"/>
        </w:rPr>
        <w:t>Ukončení docházky dítěte do MŠ</w:t>
      </w:r>
      <w:bookmarkEnd w:id="29"/>
    </w:p>
    <w:p w14:paraId="46194EE1" w14:textId="77777777" w:rsidR="00610CB0" w:rsidRPr="00A841FC" w:rsidRDefault="00610CB0">
      <w:pPr>
        <w:pStyle w:val="Odstavecseseznamem"/>
        <w:numPr>
          <w:ilvl w:val="0"/>
          <w:numId w:val="26"/>
        </w:numPr>
        <w:spacing w:before="0" w:after="0" w:line="276" w:lineRule="auto"/>
        <w:contextualSpacing w:val="0"/>
        <w:rPr>
          <w:rFonts w:asciiTheme="majorHAnsi" w:hAnsiTheme="majorHAnsi"/>
        </w:rPr>
      </w:pPr>
      <w:r w:rsidRPr="00A841FC">
        <w:rPr>
          <w:rFonts w:asciiTheme="majorHAnsi" w:hAnsiTheme="majorHAnsi"/>
        </w:rPr>
        <w:t xml:space="preserve">Ředitelka školy může ukončit docházku dítěte do mateřské školy po předchozím písemném upozornění zástupce dítěte, jestliže: </w:t>
      </w:r>
    </w:p>
    <w:p w14:paraId="53F3EBC6" w14:textId="77777777" w:rsidR="00610CB0" w:rsidRPr="00A841FC" w:rsidRDefault="00610CB0" w:rsidP="00A841FC">
      <w:pPr>
        <w:spacing w:line="276" w:lineRule="auto"/>
        <w:rPr>
          <w:rFonts w:asciiTheme="majorHAnsi" w:hAnsiTheme="majorHAnsi"/>
        </w:rPr>
      </w:pPr>
    </w:p>
    <w:p w14:paraId="4FA8E332" w14:textId="77777777" w:rsidR="00610CB0" w:rsidRPr="00A841FC" w:rsidRDefault="00610CB0">
      <w:pPr>
        <w:pStyle w:val="Odstavecseseznamem"/>
        <w:numPr>
          <w:ilvl w:val="0"/>
          <w:numId w:val="26"/>
        </w:numPr>
        <w:overflowPunct w:val="0"/>
        <w:autoSpaceDE w:val="0"/>
        <w:autoSpaceDN w:val="0"/>
        <w:adjustRightInd w:val="0"/>
        <w:spacing w:before="0" w:after="0" w:line="276" w:lineRule="auto"/>
        <w:contextualSpacing w:val="0"/>
        <w:textAlignment w:val="baseline"/>
        <w:rPr>
          <w:rFonts w:asciiTheme="majorHAnsi" w:hAnsiTheme="majorHAnsi"/>
        </w:rPr>
      </w:pPr>
      <w:r w:rsidRPr="00A841FC">
        <w:rPr>
          <w:rFonts w:asciiTheme="majorHAnsi" w:hAnsiTheme="majorHAnsi"/>
        </w:rPr>
        <w:lastRenderedPageBreak/>
        <w:t>Zákonný zástupce opakovaně neuhradí úplatu za vzdělávání v MŠ nebo úplatu za školní stravování ve stanoveném termínu a nedohodne s ředitelem jiný termín úhrady.</w:t>
      </w:r>
    </w:p>
    <w:p w14:paraId="1D20CDF5" w14:textId="77777777" w:rsidR="00610CB0" w:rsidRPr="00A841FC" w:rsidRDefault="00610CB0" w:rsidP="00A841FC">
      <w:pPr>
        <w:overflowPunct w:val="0"/>
        <w:autoSpaceDE w:val="0"/>
        <w:autoSpaceDN w:val="0"/>
        <w:adjustRightInd w:val="0"/>
        <w:spacing w:line="276" w:lineRule="auto"/>
        <w:textAlignment w:val="baseline"/>
        <w:rPr>
          <w:rFonts w:asciiTheme="majorHAnsi" w:hAnsiTheme="majorHAnsi"/>
        </w:rPr>
      </w:pPr>
    </w:p>
    <w:p w14:paraId="0E89ECD9" w14:textId="77777777" w:rsidR="00610CB0" w:rsidRPr="00A841FC" w:rsidRDefault="00610CB0">
      <w:pPr>
        <w:pStyle w:val="Odstavecseseznamem"/>
        <w:numPr>
          <w:ilvl w:val="0"/>
          <w:numId w:val="26"/>
        </w:numPr>
        <w:overflowPunct w:val="0"/>
        <w:autoSpaceDE w:val="0"/>
        <w:autoSpaceDN w:val="0"/>
        <w:adjustRightInd w:val="0"/>
        <w:spacing w:before="0" w:after="0" w:line="276" w:lineRule="auto"/>
        <w:contextualSpacing w:val="0"/>
        <w:textAlignment w:val="baseline"/>
        <w:rPr>
          <w:rFonts w:asciiTheme="majorHAnsi" w:hAnsiTheme="majorHAnsi"/>
        </w:rPr>
      </w:pPr>
      <w:r w:rsidRPr="00A841FC">
        <w:rPr>
          <w:rFonts w:asciiTheme="majorHAnsi" w:hAnsiTheme="majorHAnsi"/>
        </w:rPr>
        <w:t>Dítě se bez omluvy zákonného zástupce nepřetržitě neúčastní předškolního vzdělávání po dobu delší než dva týdny.</w:t>
      </w:r>
    </w:p>
    <w:p w14:paraId="5C500730" w14:textId="77777777" w:rsidR="00610CB0" w:rsidRPr="00A841FC" w:rsidRDefault="00610CB0" w:rsidP="00A841FC">
      <w:pPr>
        <w:overflowPunct w:val="0"/>
        <w:autoSpaceDE w:val="0"/>
        <w:autoSpaceDN w:val="0"/>
        <w:adjustRightInd w:val="0"/>
        <w:spacing w:line="276" w:lineRule="auto"/>
        <w:textAlignment w:val="baseline"/>
        <w:rPr>
          <w:rFonts w:asciiTheme="majorHAnsi" w:hAnsiTheme="majorHAnsi"/>
        </w:rPr>
      </w:pPr>
    </w:p>
    <w:p w14:paraId="0530ABC9" w14:textId="77777777" w:rsidR="00610CB0" w:rsidRPr="00A841FC" w:rsidRDefault="00610CB0">
      <w:pPr>
        <w:pStyle w:val="Odstavecseseznamem"/>
        <w:numPr>
          <w:ilvl w:val="0"/>
          <w:numId w:val="26"/>
        </w:numPr>
        <w:overflowPunct w:val="0"/>
        <w:autoSpaceDE w:val="0"/>
        <w:autoSpaceDN w:val="0"/>
        <w:adjustRightInd w:val="0"/>
        <w:spacing w:before="0" w:after="0" w:line="276" w:lineRule="auto"/>
        <w:contextualSpacing w:val="0"/>
        <w:textAlignment w:val="baseline"/>
        <w:rPr>
          <w:rFonts w:asciiTheme="majorHAnsi" w:hAnsiTheme="majorHAnsi"/>
        </w:rPr>
      </w:pPr>
      <w:r w:rsidRPr="00A841FC">
        <w:rPr>
          <w:rFonts w:asciiTheme="majorHAnsi" w:hAnsiTheme="majorHAnsi"/>
        </w:rPr>
        <w:t>Zástupce dítěte závažným způsobem opakovaně narušuje provoz mateřské školy (nedodržuje školní řád).</w:t>
      </w:r>
    </w:p>
    <w:p w14:paraId="373AEE59" w14:textId="77777777" w:rsidR="00610CB0" w:rsidRPr="00A841FC" w:rsidRDefault="00610CB0" w:rsidP="00A841FC">
      <w:pPr>
        <w:overflowPunct w:val="0"/>
        <w:autoSpaceDE w:val="0"/>
        <w:autoSpaceDN w:val="0"/>
        <w:adjustRightInd w:val="0"/>
        <w:spacing w:line="276" w:lineRule="auto"/>
        <w:textAlignment w:val="baseline"/>
        <w:rPr>
          <w:rFonts w:asciiTheme="majorHAnsi" w:hAnsiTheme="majorHAnsi"/>
        </w:rPr>
      </w:pPr>
    </w:p>
    <w:p w14:paraId="6C2702A3" w14:textId="72BAA6D7" w:rsidR="00610CB0" w:rsidRPr="00A841FC" w:rsidRDefault="00610CB0">
      <w:pPr>
        <w:pStyle w:val="Odstavecseseznamem"/>
        <w:numPr>
          <w:ilvl w:val="0"/>
          <w:numId w:val="26"/>
        </w:numPr>
        <w:overflowPunct w:val="0"/>
        <w:autoSpaceDE w:val="0"/>
        <w:autoSpaceDN w:val="0"/>
        <w:adjustRightInd w:val="0"/>
        <w:spacing w:before="0" w:after="0" w:line="276" w:lineRule="auto"/>
        <w:contextualSpacing w:val="0"/>
        <w:textAlignment w:val="baseline"/>
        <w:rPr>
          <w:rFonts w:asciiTheme="majorHAnsi" w:hAnsiTheme="majorHAnsi"/>
        </w:rPr>
      </w:pPr>
      <w:r w:rsidRPr="00A841FC">
        <w:rPr>
          <w:rFonts w:asciiTheme="majorHAnsi" w:hAnsiTheme="majorHAnsi"/>
        </w:rPr>
        <w:t>Ukončení doporučí v průběhu zkušebního pobytu dítěte lékař nebo školské poradenské zařízení.</w:t>
      </w:r>
    </w:p>
    <w:p w14:paraId="39183B8D" w14:textId="7D4692E0" w:rsidR="00610CB0" w:rsidRPr="00A841FC" w:rsidRDefault="00610CB0" w:rsidP="00A841FC">
      <w:pPr>
        <w:pStyle w:val="Nadpis2"/>
        <w:spacing w:line="276" w:lineRule="auto"/>
        <w:rPr>
          <w:rFonts w:asciiTheme="majorHAnsi" w:hAnsiTheme="majorHAnsi"/>
        </w:rPr>
      </w:pPr>
      <w:r w:rsidRPr="00A841FC">
        <w:rPr>
          <w:rFonts w:asciiTheme="majorHAnsi" w:hAnsiTheme="majorHAnsi"/>
        </w:rPr>
        <w:t xml:space="preserve"> </w:t>
      </w:r>
      <w:bookmarkStart w:id="30" w:name="_Toc112274501"/>
      <w:r w:rsidRPr="00A841FC">
        <w:rPr>
          <w:rFonts w:asciiTheme="majorHAnsi" w:hAnsiTheme="majorHAnsi"/>
        </w:rPr>
        <w:t>Evidence dítěte (školní matrika)</w:t>
      </w:r>
      <w:bookmarkEnd w:id="30"/>
    </w:p>
    <w:p w14:paraId="3B677A34" w14:textId="166A4C93" w:rsidR="00610CB0" w:rsidRPr="00857FDE" w:rsidRDefault="00610CB0" w:rsidP="00857FDE">
      <w:pPr>
        <w:spacing w:line="276" w:lineRule="auto"/>
        <w:rPr>
          <w:rFonts w:asciiTheme="majorHAnsi" w:hAnsiTheme="majorHAnsi"/>
        </w:rPr>
      </w:pPr>
      <w:r w:rsidRPr="00857FDE">
        <w:rPr>
          <w:rFonts w:asciiTheme="majorHAnsi" w:hAnsiTheme="majorHAnsi"/>
        </w:rPr>
        <w:t xml:space="preserve">Informace o dětech vedené ve školní matrice jsou důsledně využívány pouze pro vnitřní potřebu školy, oprávněné orgány státní správy a samosprávy a pro potřebu uplatnění zákona č. 106/1999 Sb., </w:t>
      </w:r>
      <w:r w:rsidR="00141AF2" w:rsidRPr="00857FDE">
        <w:rPr>
          <w:rFonts w:asciiTheme="majorHAnsi" w:hAnsiTheme="majorHAnsi"/>
        </w:rPr>
        <w:t>O</w:t>
      </w:r>
      <w:r w:rsidRPr="00857FDE">
        <w:rPr>
          <w:rFonts w:asciiTheme="majorHAnsi" w:hAnsiTheme="majorHAnsi"/>
        </w:rPr>
        <w:t xml:space="preserve"> svobodném přístupu k informacím. </w:t>
      </w:r>
    </w:p>
    <w:p w14:paraId="12486A7D" w14:textId="12BE2752" w:rsidR="00610CB0" w:rsidRPr="00A841FC" w:rsidRDefault="00610CB0" w:rsidP="00A841FC">
      <w:pPr>
        <w:pStyle w:val="Nadpis2"/>
        <w:spacing w:line="276" w:lineRule="auto"/>
        <w:rPr>
          <w:rFonts w:asciiTheme="majorHAnsi" w:hAnsiTheme="majorHAnsi"/>
        </w:rPr>
      </w:pPr>
      <w:r w:rsidRPr="00A841FC">
        <w:rPr>
          <w:rFonts w:asciiTheme="majorHAnsi" w:hAnsiTheme="majorHAnsi"/>
        </w:rPr>
        <w:t xml:space="preserve"> </w:t>
      </w:r>
      <w:bookmarkStart w:id="31" w:name="_Toc112274502"/>
      <w:r w:rsidRPr="00A841FC">
        <w:rPr>
          <w:rFonts w:asciiTheme="majorHAnsi" w:hAnsiTheme="majorHAnsi"/>
        </w:rPr>
        <w:t>Přerušení nebo omezení provozu MŠ</w:t>
      </w:r>
      <w:bookmarkEnd w:id="31"/>
    </w:p>
    <w:p w14:paraId="059B16B2" w14:textId="54017D34" w:rsidR="00610CB0" w:rsidRPr="00A841FC" w:rsidRDefault="00610CB0" w:rsidP="00A841FC">
      <w:pPr>
        <w:widowControl w:val="0"/>
        <w:autoSpaceDE w:val="0"/>
        <w:autoSpaceDN w:val="0"/>
        <w:adjustRightInd w:val="0"/>
        <w:spacing w:line="276" w:lineRule="auto"/>
        <w:rPr>
          <w:rFonts w:asciiTheme="majorHAnsi" w:hAnsiTheme="majorHAnsi"/>
        </w:rPr>
      </w:pPr>
      <w:r w:rsidRPr="00A841FC">
        <w:rPr>
          <w:rFonts w:asciiTheme="majorHAnsi" w:hAnsiTheme="majorHAnsi"/>
        </w:rPr>
        <w:t>Provoz MŠ lze podle místních podmínek omezit nebo přerušit v měsíci červenci nebo srpnu, popřípadě v obou měsících. 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14:paraId="582D093C" w14:textId="77777777" w:rsidR="00A841FC" w:rsidRPr="00A841FC" w:rsidRDefault="00A841FC" w:rsidP="00A841FC">
      <w:pPr>
        <w:widowControl w:val="0"/>
        <w:autoSpaceDE w:val="0"/>
        <w:autoSpaceDN w:val="0"/>
        <w:adjustRightInd w:val="0"/>
        <w:spacing w:line="276" w:lineRule="auto"/>
        <w:rPr>
          <w:rFonts w:asciiTheme="majorHAnsi" w:hAnsiTheme="majorHAnsi"/>
        </w:rPr>
      </w:pPr>
    </w:p>
    <w:p w14:paraId="29C25440" w14:textId="77777777" w:rsidR="00610CB0" w:rsidRPr="00A841FC" w:rsidRDefault="00610CB0" w:rsidP="00A841FC">
      <w:pPr>
        <w:widowControl w:val="0"/>
        <w:autoSpaceDE w:val="0"/>
        <w:autoSpaceDN w:val="0"/>
        <w:adjustRightInd w:val="0"/>
        <w:spacing w:line="276" w:lineRule="auto"/>
        <w:rPr>
          <w:rFonts w:asciiTheme="majorHAnsi" w:hAnsiTheme="majorHAnsi"/>
        </w:rPr>
      </w:pPr>
      <w:r w:rsidRPr="00A841FC">
        <w:rPr>
          <w:rFonts w:asciiTheme="majorHAnsi" w:hAnsiTheme="majorHAnsi"/>
        </w:rPr>
        <w:t xml:space="preserve">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14:paraId="1F26EDD3" w14:textId="77777777" w:rsidR="00610CB0" w:rsidRPr="00A841FC" w:rsidRDefault="00610CB0" w:rsidP="00A841FC">
      <w:pPr>
        <w:widowControl w:val="0"/>
        <w:autoSpaceDE w:val="0"/>
        <w:autoSpaceDN w:val="0"/>
        <w:adjustRightInd w:val="0"/>
        <w:spacing w:line="276" w:lineRule="auto"/>
        <w:rPr>
          <w:rFonts w:asciiTheme="majorHAnsi" w:hAnsiTheme="majorHAnsi"/>
        </w:rPr>
      </w:pPr>
    </w:p>
    <w:p w14:paraId="337E7193" w14:textId="77777777" w:rsidR="00610CB0" w:rsidRPr="00A841FC" w:rsidRDefault="00610CB0" w:rsidP="00A841FC">
      <w:pPr>
        <w:widowControl w:val="0"/>
        <w:autoSpaceDE w:val="0"/>
        <w:autoSpaceDN w:val="0"/>
        <w:adjustRightInd w:val="0"/>
        <w:spacing w:line="276" w:lineRule="auto"/>
        <w:rPr>
          <w:rFonts w:asciiTheme="majorHAnsi" w:hAnsiTheme="majorHAnsi"/>
        </w:rPr>
      </w:pPr>
      <w:r w:rsidRPr="00A841FC">
        <w:rPr>
          <w:rFonts w:asciiTheme="majorHAnsi" w:hAnsiTheme="majorHAnsi"/>
        </w:rPr>
        <w:t>Provoz mateřské školy bývá zpravidla přerušen v době vánočních prázdnin.</w:t>
      </w:r>
    </w:p>
    <w:p w14:paraId="14D7D78B" w14:textId="77777777" w:rsidR="00610CB0" w:rsidRPr="00A841FC" w:rsidRDefault="00610CB0" w:rsidP="00A841FC">
      <w:pPr>
        <w:widowControl w:val="0"/>
        <w:autoSpaceDE w:val="0"/>
        <w:autoSpaceDN w:val="0"/>
        <w:adjustRightInd w:val="0"/>
        <w:spacing w:line="276" w:lineRule="auto"/>
        <w:rPr>
          <w:rFonts w:asciiTheme="majorHAnsi" w:hAnsiTheme="majorHAnsi"/>
        </w:rPr>
      </w:pPr>
    </w:p>
    <w:p w14:paraId="0F2D0CB0" w14:textId="18BBA652" w:rsidR="00610CB0" w:rsidRPr="00A841FC" w:rsidRDefault="00610CB0" w:rsidP="00A841FC">
      <w:pPr>
        <w:widowControl w:val="0"/>
        <w:autoSpaceDE w:val="0"/>
        <w:autoSpaceDN w:val="0"/>
        <w:adjustRightInd w:val="0"/>
        <w:spacing w:line="276" w:lineRule="auto"/>
        <w:rPr>
          <w:rFonts w:asciiTheme="majorHAnsi" w:hAnsiTheme="majorHAnsi"/>
        </w:rPr>
      </w:pPr>
      <w:r w:rsidRPr="00A841FC">
        <w:rPr>
          <w:rFonts w:asciiTheme="majorHAnsi" w:hAnsiTheme="majorHAnsi"/>
        </w:rPr>
        <w:t>V případě poklesu počtu dětí (velká nemocnost dětí, vedlejší prázdniny) může být provoz omezen. Zákonní zástupci jsou informováni o zajištění daného provozu a rozmístění dětí. Veškeré informace jsou umístěny na centrální informační tabuli v hlavní vstupní chodbě MŠ.</w:t>
      </w:r>
    </w:p>
    <w:p w14:paraId="76D30A6D" w14:textId="6C9B62C1" w:rsidR="00610CB0" w:rsidRPr="00A841FC" w:rsidRDefault="00610CB0" w:rsidP="00A841FC">
      <w:pPr>
        <w:pStyle w:val="Nadpis2"/>
        <w:spacing w:line="276" w:lineRule="auto"/>
        <w:rPr>
          <w:rFonts w:asciiTheme="majorHAnsi" w:hAnsiTheme="majorHAnsi"/>
        </w:rPr>
      </w:pPr>
      <w:r w:rsidRPr="00A841FC">
        <w:rPr>
          <w:rFonts w:asciiTheme="majorHAnsi" w:hAnsiTheme="majorHAnsi"/>
        </w:rPr>
        <w:lastRenderedPageBreak/>
        <w:t xml:space="preserve"> </w:t>
      </w:r>
      <w:bookmarkStart w:id="32" w:name="_Toc112274503"/>
      <w:r w:rsidRPr="00A841FC">
        <w:rPr>
          <w:rFonts w:asciiTheme="majorHAnsi" w:hAnsiTheme="majorHAnsi"/>
        </w:rPr>
        <w:t>Platby v MŠ</w:t>
      </w:r>
      <w:bookmarkEnd w:id="32"/>
    </w:p>
    <w:p w14:paraId="20288053" w14:textId="77777777" w:rsidR="00E05174" w:rsidRPr="00A841FC" w:rsidRDefault="00E05174" w:rsidP="00A841FC">
      <w:pPr>
        <w:spacing w:line="276" w:lineRule="auto"/>
        <w:rPr>
          <w:rFonts w:asciiTheme="majorHAnsi" w:hAnsiTheme="majorHAnsi"/>
        </w:rPr>
      </w:pPr>
    </w:p>
    <w:p w14:paraId="679E2ECA" w14:textId="1106CC17" w:rsidR="00610CB0" w:rsidRPr="00A841FC" w:rsidRDefault="00610CB0" w:rsidP="00A841FC">
      <w:pPr>
        <w:spacing w:line="276" w:lineRule="auto"/>
        <w:rPr>
          <w:rFonts w:asciiTheme="majorHAnsi" w:hAnsiTheme="majorHAnsi"/>
          <w:b/>
          <w:u w:val="single"/>
        </w:rPr>
      </w:pPr>
      <w:r w:rsidRPr="00A841FC">
        <w:rPr>
          <w:rFonts w:asciiTheme="majorHAnsi" w:hAnsiTheme="majorHAnsi"/>
          <w:b/>
          <w:u w:val="single"/>
        </w:rPr>
        <w:t>Úhrada úplaty za předškolní vzdělávání</w:t>
      </w:r>
    </w:p>
    <w:p w14:paraId="4CD0473A" w14:textId="77777777" w:rsidR="00A841FC" w:rsidRPr="00A841FC" w:rsidRDefault="00A841FC" w:rsidP="00A841FC">
      <w:pPr>
        <w:spacing w:line="276" w:lineRule="auto"/>
        <w:rPr>
          <w:rFonts w:asciiTheme="majorHAnsi" w:hAnsiTheme="majorHAnsi"/>
          <w:b/>
          <w:u w:val="single"/>
        </w:rPr>
      </w:pPr>
    </w:p>
    <w:p w14:paraId="3A75ECAD" w14:textId="77777777" w:rsidR="00610CB0" w:rsidRPr="00A841FC" w:rsidRDefault="00610CB0" w:rsidP="00A841FC">
      <w:pPr>
        <w:spacing w:line="276" w:lineRule="auto"/>
        <w:rPr>
          <w:rFonts w:asciiTheme="majorHAnsi" w:hAnsiTheme="majorHAnsi"/>
        </w:rPr>
      </w:pPr>
      <w:r w:rsidRPr="00A841FC">
        <w:rPr>
          <w:rFonts w:asciiTheme="majorHAnsi" w:hAnsiTheme="majorHAnsi"/>
        </w:rPr>
        <w:t xml:space="preserve">Podle zákona č. 561/2004 Sb., (školský zákon) v platném znění a podle prováděcí vyhlášky č. 14/2005 Sb., v platném znění je stanoveno: </w:t>
      </w:r>
    </w:p>
    <w:p w14:paraId="590574E6" w14:textId="77777777" w:rsidR="00610CB0" w:rsidRPr="00A841FC" w:rsidRDefault="00610CB0">
      <w:pPr>
        <w:pStyle w:val="Styl6"/>
        <w:numPr>
          <w:ilvl w:val="0"/>
          <w:numId w:val="2"/>
        </w:numPr>
        <w:spacing w:line="276" w:lineRule="auto"/>
        <w:jc w:val="both"/>
        <w:rPr>
          <w:rFonts w:asciiTheme="majorHAnsi" w:hAnsiTheme="majorHAnsi"/>
          <w:color w:val="auto"/>
          <w:sz w:val="24"/>
          <w:szCs w:val="24"/>
        </w:rPr>
      </w:pPr>
      <w:r w:rsidRPr="00A841FC">
        <w:rPr>
          <w:rFonts w:asciiTheme="majorHAnsi" w:hAnsiTheme="majorHAnsi"/>
          <w:color w:val="auto"/>
          <w:sz w:val="24"/>
          <w:szCs w:val="24"/>
        </w:rPr>
        <w:t>Vzdělání v mateřské škole se dítěti poskytuje bezúplatně od počátku školního roku, který následuje po</w:t>
      </w:r>
      <w:r w:rsidRPr="00A841FC">
        <w:rPr>
          <w:rFonts w:asciiTheme="majorHAnsi" w:hAnsiTheme="majorHAnsi"/>
          <w:color w:val="auto"/>
          <w:sz w:val="24"/>
          <w:szCs w:val="24"/>
          <w:lang w:val="cs-CZ"/>
        </w:rPr>
        <w:t xml:space="preserve"> </w:t>
      </w:r>
      <w:r w:rsidRPr="00A841FC">
        <w:rPr>
          <w:rFonts w:asciiTheme="majorHAnsi" w:hAnsiTheme="majorHAnsi"/>
          <w:color w:val="auto"/>
          <w:sz w:val="24"/>
          <w:szCs w:val="24"/>
        </w:rPr>
        <w:t>dni, kdy dítě dosáhne pátého roku věku</w:t>
      </w:r>
      <w:r w:rsidRPr="00A841FC">
        <w:rPr>
          <w:rFonts w:asciiTheme="majorHAnsi" w:hAnsiTheme="majorHAnsi"/>
          <w:color w:val="auto"/>
          <w:sz w:val="24"/>
          <w:szCs w:val="24"/>
          <w:lang w:val="cs-CZ"/>
        </w:rPr>
        <w:t>, do doby nástupu k základnímu vzdělávání.</w:t>
      </w:r>
    </w:p>
    <w:p w14:paraId="41628368" w14:textId="77777777" w:rsidR="00610CB0" w:rsidRPr="00A841FC" w:rsidRDefault="00610CB0" w:rsidP="00A841FC">
      <w:pPr>
        <w:pStyle w:val="Styl6"/>
        <w:spacing w:line="276" w:lineRule="auto"/>
        <w:ind w:left="720"/>
        <w:jc w:val="both"/>
        <w:rPr>
          <w:rFonts w:asciiTheme="majorHAnsi" w:hAnsiTheme="majorHAnsi"/>
          <w:color w:val="auto"/>
          <w:sz w:val="24"/>
          <w:szCs w:val="24"/>
        </w:rPr>
      </w:pPr>
    </w:p>
    <w:p w14:paraId="7B57FD2D" w14:textId="77777777" w:rsidR="00610CB0" w:rsidRPr="00A841FC" w:rsidRDefault="00610CB0">
      <w:pPr>
        <w:pStyle w:val="Default"/>
        <w:numPr>
          <w:ilvl w:val="0"/>
          <w:numId w:val="2"/>
        </w:numPr>
        <w:spacing w:after="47" w:line="276" w:lineRule="auto"/>
        <w:jc w:val="both"/>
        <w:rPr>
          <w:rFonts w:asciiTheme="majorHAnsi" w:hAnsiTheme="majorHAnsi"/>
          <w:color w:val="auto"/>
        </w:rPr>
      </w:pPr>
      <w:r w:rsidRPr="00A841FC">
        <w:rPr>
          <w:rFonts w:asciiTheme="majorHAnsi" w:hAnsiTheme="majorHAnsi"/>
          <w:color w:val="auto"/>
        </w:rPr>
        <w:t>Výše úplaty za předškolní vzdělávání pro ostatní děti je určena vnitřním předpisem (viz nástěnky v šatnách dětí a na webových stránkách školy), pro dané období je stanovena na 1000,- Kč měsíčně.</w:t>
      </w:r>
    </w:p>
    <w:p w14:paraId="7998A3BA" w14:textId="77777777" w:rsidR="00610CB0" w:rsidRPr="00A841FC" w:rsidRDefault="00610CB0" w:rsidP="00A841FC">
      <w:pPr>
        <w:pStyle w:val="Default"/>
        <w:spacing w:after="47" w:line="276" w:lineRule="auto"/>
        <w:jc w:val="both"/>
        <w:rPr>
          <w:rFonts w:asciiTheme="majorHAnsi" w:hAnsiTheme="majorHAnsi"/>
          <w:color w:val="auto"/>
        </w:rPr>
      </w:pPr>
    </w:p>
    <w:p w14:paraId="6FCE047D" w14:textId="77777777" w:rsidR="00610CB0" w:rsidRPr="00A841FC" w:rsidRDefault="00610CB0">
      <w:pPr>
        <w:pStyle w:val="Default"/>
        <w:numPr>
          <w:ilvl w:val="0"/>
          <w:numId w:val="2"/>
        </w:numPr>
        <w:spacing w:line="276" w:lineRule="auto"/>
        <w:jc w:val="both"/>
        <w:rPr>
          <w:rFonts w:asciiTheme="majorHAnsi" w:hAnsiTheme="majorHAnsi"/>
          <w:color w:val="auto"/>
        </w:rPr>
      </w:pPr>
      <w:r w:rsidRPr="00A841FC">
        <w:rPr>
          <w:rFonts w:asciiTheme="majorHAnsi" w:hAnsiTheme="majorHAnsi"/>
          <w:bCs/>
          <w:iCs/>
          <w:color w:val="auto"/>
        </w:rPr>
        <w:t>Platba se provádí na účet MŠ: číslo účtu: 23431081/0100</w:t>
      </w:r>
    </w:p>
    <w:p w14:paraId="4D8F1B3B" w14:textId="77777777" w:rsidR="00610CB0" w:rsidRPr="00A841FC" w:rsidRDefault="00610CB0" w:rsidP="00A841FC">
      <w:pPr>
        <w:pStyle w:val="Default"/>
        <w:spacing w:line="276" w:lineRule="auto"/>
        <w:jc w:val="both"/>
        <w:rPr>
          <w:rFonts w:asciiTheme="majorHAnsi" w:hAnsiTheme="majorHAnsi"/>
          <w:color w:val="auto"/>
        </w:rPr>
      </w:pPr>
    </w:p>
    <w:p w14:paraId="06148EF6" w14:textId="77777777" w:rsidR="00610CB0" w:rsidRPr="00A841FC" w:rsidRDefault="00610CB0">
      <w:pPr>
        <w:pStyle w:val="Default"/>
        <w:numPr>
          <w:ilvl w:val="0"/>
          <w:numId w:val="2"/>
        </w:numPr>
        <w:spacing w:after="47" w:line="276" w:lineRule="auto"/>
        <w:jc w:val="both"/>
        <w:rPr>
          <w:rFonts w:asciiTheme="majorHAnsi" w:hAnsiTheme="majorHAnsi"/>
          <w:color w:val="auto"/>
        </w:rPr>
      </w:pPr>
      <w:r w:rsidRPr="00A841FC">
        <w:rPr>
          <w:rFonts w:asciiTheme="majorHAnsi" w:hAnsiTheme="majorHAnsi"/>
          <w:bCs/>
          <w:iCs/>
          <w:color w:val="auto"/>
        </w:rPr>
        <w:t>Variabilní symbol je přidělen každému dítěti ekonomkou MŠ a je totožný s variabilním symbolem školného po celou dobu docházky do MŠ.</w:t>
      </w:r>
    </w:p>
    <w:p w14:paraId="5DBD35C1" w14:textId="77777777" w:rsidR="00610CB0" w:rsidRPr="00A841FC" w:rsidRDefault="00610CB0" w:rsidP="00A841FC">
      <w:pPr>
        <w:pStyle w:val="Default"/>
        <w:spacing w:after="47" w:line="276" w:lineRule="auto"/>
        <w:jc w:val="both"/>
        <w:rPr>
          <w:rFonts w:asciiTheme="majorHAnsi" w:hAnsiTheme="majorHAnsi"/>
          <w:color w:val="auto"/>
        </w:rPr>
      </w:pPr>
    </w:p>
    <w:p w14:paraId="3EC40468" w14:textId="0708504A" w:rsidR="00610CB0" w:rsidRPr="00A841FC" w:rsidRDefault="00610CB0">
      <w:pPr>
        <w:numPr>
          <w:ilvl w:val="0"/>
          <w:numId w:val="2"/>
        </w:numPr>
        <w:spacing w:line="276" w:lineRule="auto"/>
        <w:rPr>
          <w:rFonts w:asciiTheme="majorHAnsi" w:hAnsiTheme="majorHAnsi"/>
        </w:rPr>
      </w:pPr>
      <w:r w:rsidRPr="00A841FC">
        <w:rPr>
          <w:rFonts w:asciiTheme="majorHAnsi" w:hAnsiTheme="majorHAnsi"/>
        </w:rPr>
        <w:t>Osvobozen od úplaty může být zákonný zástupce dítěte, který pobírá příplatek v hmotné nouzi, nebo fyzická osoba, která o dítě osobně pečuje a z důvodu péče o toto dítě pobírá dávky pěstounské péče a tuto skutečnost prokáže ředitelce mateřské školy.</w:t>
      </w:r>
    </w:p>
    <w:p w14:paraId="00E9D4B7" w14:textId="77777777" w:rsidR="00610CB0" w:rsidRPr="00A841FC" w:rsidRDefault="00610CB0" w:rsidP="00A841FC">
      <w:pPr>
        <w:spacing w:line="276" w:lineRule="auto"/>
        <w:rPr>
          <w:rFonts w:asciiTheme="majorHAnsi" w:hAnsiTheme="majorHAnsi"/>
        </w:rPr>
      </w:pPr>
    </w:p>
    <w:p w14:paraId="2592162C" w14:textId="77777777" w:rsidR="00610CB0" w:rsidRPr="00A841FC" w:rsidRDefault="00610CB0">
      <w:pPr>
        <w:numPr>
          <w:ilvl w:val="0"/>
          <w:numId w:val="2"/>
        </w:numPr>
        <w:spacing w:line="276" w:lineRule="auto"/>
        <w:rPr>
          <w:rFonts w:asciiTheme="majorHAnsi" w:hAnsiTheme="majorHAnsi"/>
        </w:rPr>
      </w:pPr>
      <w:r w:rsidRPr="00A841FC">
        <w:rPr>
          <w:rFonts w:asciiTheme="majorHAnsi" w:hAnsiTheme="majorHAnsi"/>
        </w:rPr>
        <w:t>Zákonní zástupci, kterých se týká osvobození, podají v mateřské škole žádost o osvobození na formuláři, který obdrží na vyžádání u ředitelky školy a zároveň prokážou tuto skutečnost každé čtvrtletí příslušným potvrzením.</w:t>
      </w:r>
    </w:p>
    <w:p w14:paraId="70695778" w14:textId="77777777" w:rsidR="00610CB0" w:rsidRPr="00A841FC" w:rsidRDefault="00610CB0" w:rsidP="00A841FC">
      <w:pPr>
        <w:spacing w:line="276" w:lineRule="auto"/>
        <w:rPr>
          <w:rFonts w:asciiTheme="majorHAnsi" w:hAnsiTheme="majorHAnsi"/>
          <w:u w:val="single"/>
        </w:rPr>
      </w:pPr>
    </w:p>
    <w:p w14:paraId="144D98DC" w14:textId="77777777" w:rsidR="00610CB0" w:rsidRPr="00A841FC" w:rsidRDefault="00610CB0" w:rsidP="00A841FC">
      <w:pPr>
        <w:spacing w:line="276" w:lineRule="auto"/>
        <w:rPr>
          <w:rFonts w:asciiTheme="majorHAnsi" w:hAnsiTheme="majorHAnsi"/>
          <w:b/>
          <w:u w:val="single"/>
        </w:rPr>
      </w:pPr>
      <w:r w:rsidRPr="00A841FC">
        <w:rPr>
          <w:rFonts w:asciiTheme="majorHAnsi" w:hAnsiTheme="majorHAnsi"/>
          <w:b/>
          <w:u w:val="single"/>
        </w:rPr>
        <w:t>Způsob platby</w:t>
      </w:r>
    </w:p>
    <w:p w14:paraId="7FEDEE55" w14:textId="77777777" w:rsidR="00610CB0" w:rsidRPr="00A841FC" w:rsidRDefault="00610CB0" w:rsidP="00A841FC">
      <w:pPr>
        <w:spacing w:line="276" w:lineRule="auto"/>
        <w:rPr>
          <w:rFonts w:asciiTheme="majorHAnsi" w:hAnsiTheme="majorHAnsi"/>
        </w:rPr>
      </w:pPr>
    </w:p>
    <w:p w14:paraId="65DD3ED8" w14:textId="68094247" w:rsidR="00610CB0" w:rsidRPr="00A841FC" w:rsidRDefault="00610CB0">
      <w:pPr>
        <w:pStyle w:val="Odstavecseseznamem"/>
        <w:numPr>
          <w:ilvl w:val="0"/>
          <w:numId w:val="3"/>
        </w:numPr>
        <w:spacing w:before="0" w:line="276" w:lineRule="auto"/>
        <w:rPr>
          <w:rFonts w:asciiTheme="majorHAnsi" w:hAnsiTheme="majorHAnsi"/>
        </w:rPr>
      </w:pPr>
      <w:r w:rsidRPr="00A841FC">
        <w:rPr>
          <w:rFonts w:asciiTheme="majorHAnsi" w:hAnsiTheme="majorHAnsi"/>
        </w:rPr>
        <w:t xml:space="preserve">Úplata za předškolní vzdělávání se pro příslušný školní rok stanoví pro všechny děti v tomtéž druhu provozu mateřské školy ve stejné měsíční výši. </w:t>
      </w:r>
      <w:r w:rsidRPr="00A841FC">
        <w:rPr>
          <w:rFonts w:asciiTheme="majorHAnsi" w:hAnsiTheme="majorHAnsi"/>
        </w:rPr>
        <w:br/>
        <w:t xml:space="preserve">Úplata za příslušný kalendářní měsíc je splatná do 15. dne kalendářního měsíce, pokud ředitel mateřské školy nedohodne se zákonným zástupcem dítěte jinou splatnost úplaty. </w:t>
      </w:r>
    </w:p>
    <w:p w14:paraId="464090F5" w14:textId="77777777" w:rsidR="00C67A8B" w:rsidRPr="00A841FC" w:rsidRDefault="00C67A8B" w:rsidP="00A841FC">
      <w:pPr>
        <w:pStyle w:val="Odstavecseseznamem"/>
        <w:spacing w:before="0" w:line="276" w:lineRule="auto"/>
        <w:rPr>
          <w:rFonts w:asciiTheme="majorHAnsi" w:hAnsiTheme="majorHAnsi"/>
        </w:rPr>
      </w:pPr>
    </w:p>
    <w:p w14:paraId="73C0C9FE" w14:textId="77777777" w:rsidR="00610CB0" w:rsidRPr="00A841FC" w:rsidRDefault="00610CB0">
      <w:pPr>
        <w:pStyle w:val="Odstavecseseznamem"/>
        <w:numPr>
          <w:ilvl w:val="0"/>
          <w:numId w:val="3"/>
        </w:numPr>
        <w:spacing w:before="0" w:line="276" w:lineRule="auto"/>
        <w:rPr>
          <w:rFonts w:asciiTheme="majorHAnsi" w:hAnsiTheme="majorHAnsi"/>
        </w:rPr>
      </w:pPr>
      <w:r w:rsidRPr="00A841FC">
        <w:rPr>
          <w:rFonts w:asciiTheme="majorHAnsi" w:hAnsiTheme="majorHAnsi"/>
        </w:rPr>
        <w:t xml:space="preserve">Úplata za předškolní vzdělávání a stravování dítěte v mateřské jsou platby, které jsou pro rodiče povinné a jsou nedílnou součástí rozpočtu mateřské školy. Opakované neuhrazení těchto plateb v mateřské škole je považováno za závažné porušení provozu mateřské školy a v konečném důsledku může </w:t>
      </w:r>
      <w:r w:rsidRPr="00A841FC">
        <w:rPr>
          <w:rFonts w:asciiTheme="majorHAnsi" w:hAnsiTheme="majorHAnsi"/>
        </w:rPr>
        <w:lastRenderedPageBreak/>
        <w:t>být důvodem pro ukončení docházky dítěte do mateřské školy (zákon 561/2004 Sb., školský zákon, § 35, odst. 1 d).</w:t>
      </w:r>
    </w:p>
    <w:p w14:paraId="46121A32" w14:textId="77777777" w:rsidR="00610CB0" w:rsidRPr="00A841FC" w:rsidRDefault="00610CB0" w:rsidP="00A841FC">
      <w:pPr>
        <w:pStyle w:val="Odstavecseseznamem"/>
        <w:spacing w:line="276" w:lineRule="auto"/>
        <w:ind w:left="0"/>
        <w:rPr>
          <w:rFonts w:asciiTheme="majorHAnsi" w:hAnsiTheme="majorHAnsi"/>
        </w:rPr>
      </w:pPr>
    </w:p>
    <w:p w14:paraId="3F83D2FF" w14:textId="77777777" w:rsidR="00610CB0" w:rsidRPr="00A841FC" w:rsidRDefault="00610CB0">
      <w:pPr>
        <w:pStyle w:val="Odstavecseseznamem"/>
        <w:numPr>
          <w:ilvl w:val="0"/>
          <w:numId w:val="3"/>
        </w:numPr>
        <w:spacing w:before="0" w:after="0" w:line="276" w:lineRule="auto"/>
        <w:rPr>
          <w:rFonts w:asciiTheme="majorHAnsi" w:hAnsiTheme="majorHAnsi"/>
        </w:rPr>
      </w:pPr>
      <w:r w:rsidRPr="00A841FC">
        <w:rPr>
          <w:rFonts w:asciiTheme="majorHAnsi" w:hAnsiTheme="majorHAnsi"/>
        </w:rPr>
        <w:t>Všechny platby probíhají prostřednictvím běžného (sporožirového) účtu.</w:t>
      </w:r>
    </w:p>
    <w:p w14:paraId="3F424A84" w14:textId="77777777" w:rsidR="00610CB0" w:rsidRPr="00A841FC" w:rsidRDefault="00610CB0" w:rsidP="00A841FC">
      <w:pPr>
        <w:pStyle w:val="Odstavecseseznamem"/>
        <w:spacing w:line="276" w:lineRule="auto"/>
        <w:ind w:left="0"/>
        <w:rPr>
          <w:rFonts w:asciiTheme="majorHAnsi" w:hAnsiTheme="majorHAnsi"/>
        </w:rPr>
      </w:pPr>
    </w:p>
    <w:p w14:paraId="6D318789" w14:textId="77777777" w:rsidR="00610CB0" w:rsidRPr="00A841FC" w:rsidRDefault="00610CB0">
      <w:pPr>
        <w:pStyle w:val="Odstavecseseznamem"/>
        <w:numPr>
          <w:ilvl w:val="0"/>
          <w:numId w:val="3"/>
        </w:numPr>
        <w:spacing w:before="0" w:after="0" w:line="276" w:lineRule="auto"/>
        <w:rPr>
          <w:rFonts w:asciiTheme="majorHAnsi" w:hAnsiTheme="majorHAnsi"/>
        </w:rPr>
      </w:pPr>
      <w:r w:rsidRPr="00A841FC">
        <w:rPr>
          <w:rFonts w:asciiTheme="majorHAnsi" w:hAnsiTheme="majorHAnsi"/>
        </w:rPr>
        <w:t>Hotovostní platby lze provádět pouze výjimečně po dohodě s ředitelkou školy.</w:t>
      </w:r>
    </w:p>
    <w:p w14:paraId="753794CA" w14:textId="77777777" w:rsidR="00610CB0" w:rsidRPr="00A841FC" w:rsidRDefault="00610CB0" w:rsidP="00A841FC">
      <w:pPr>
        <w:spacing w:line="276" w:lineRule="auto"/>
        <w:rPr>
          <w:rFonts w:asciiTheme="majorHAnsi" w:hAnsiTheme="majorHAnsi"/>
        </w:rPr>
      </w:pPr>
    </w:p>
    <w:p w14:paraId="705410B3" w14:textId="77777777" w:rsidR="00610CB0" w:rsidRPr="00A841FC" w:rsidRDefault="00610CB0" w:rsidP="00A841FC">
      <w:pPr>
        <w:spacing w:line="276" w:lineRule="auto"/>
        <w:rPr>
          <w:rFonts w:asciiTheme="majorHAnsi" w:hAnsiTheme="majorHAnsi"/>
          <w:b/>
          <w:u w:val="single"/>
        </w:rPr>
      </w:pPr>
      <w:r w:rsidRPr="00A841FC">
        <w:rPr>
          <w:rFonts w:asciiTheme="majorHAnsi" w:hAnsiTheme="majorHAnsi"/>
          <w:b/>
          <w:u w:val="single"/>
        </w:rPr>
        <w:t>Úplata za školní stravování dětí, organizace</w:t>
      </w:r>
    </w:p>
    <w:p w14:paraId="6411A507" w14:textId="77777777" w:rsidR="00610CB0" w:rsidRPr="00A841FC" w:rsidRDefault="00610CB0" w:rsidP="00A841FC">
      <w:pPr>
        <w:pStyle w:val="Default"/>
        <w:spacing w:line="276" w:lineRule="auto"/>
        <w:jc w:val="both"/>
        <w:rPr>
          <w:rFonts w:asciiTheme="majorHAnsi" w:hAnsiTheme="majorHAnsi"/>
          <w:color w:val="auto"/>
        </w:rPr>
      </w:pPr>
    </w:p>
    <w:p w14:paraId="13F4DD14" w14:textId="77777777" w:rsidR="00610CB0" w:rsidRPr="00A841FC" w:rsidRDefault="00610CB0">
      <w:pPr>
        <w:pStyle w:val="Default"/>
        <w:numPr>
          <w:ilvl w:val="0"/>
          <w:numId w:val="4"/>
        </w:numPr>
        <w:spacing w:line="276" w:lineRule="auto"/>
        <w:jc w:val="both"/>
        <w:rPr>
          <w:rFonts w:asciiTheme="majorHAnsi" w:hAnsiTheme="majorHAnsi"/>
          <w:color w:val="auto"/>
        </w:rPr>
      </w:pPr>
      <w:r w:rsidRPr="00A841FC">
        <w:rPr>
          <w:rFonts w:asciiTheme="majorHAnsi" w:hAnsiTheme="majorHAnsi"/>
          <w:color w:val="auto"/>
        </w:rPr>
        <w:t>Strava v MŠ zahrnuje přesnídávku, oběd a svačinu, pitný režim.</w:t>
      </w:r>
    </w:p>
    <w:p w14:paraId="33D21272" w14:textId="77777777" w:rsidR="00610CB0" w:rsidRPr="00A841FC" w:rsidRDefault="00610CB0" w:rsidP="00A841FC">
      <w:pPr>
        <w:pStyle w:val="Default"/>
        <w:spacing w:line="276" w:lineRule="auto"/>
        <w:ind w:left="720"/>
        <w:jc w:val="both"/>
        <w:rPr>
          <w:rFonts w:asciiTheme="majorHAnsi" w:hAnsiTheme="majorHAnsi"/>
          <w:color w:val="auto"/>
        </w:rPr>
      </w:pPr>
      <w:r w:rsidRPr="00A841FC">
        <w:rPr>
          <w:rFonts w:asciiTheme="majorHAnsi" w:hAnsiTheme="majorHAnsi"/>
          <w:color w:val="auto"/>
        </w:rPr>
        <w:t xml:space="preserve"> </w:t>
      </w:r>
    </w:p>
    <w:p w14:paraId="1D1A7283" w14:textId="77777777" w:rsidR="00610CB0" w:rsidRPr="00A841FC" w:rsidRDefault="00610CB0">
      <w:pPr>
        <w:pStyle w:val="Odstavecseseznamem"/>
        <w:numPr>
          <w:ilvl w:val="0"/>
          <w:numId w:val="4"/>
        </w:numPr>
        <w:spacing w:before="0" w:after="0" w:line="276" w:lineRule="auto"/>
        <w:rPr>
          <w:rFonts w:asciiTheme="majorHAnsi" w:hAnsiTheme="majorHAnsi"/>
        </w:rPr>
      </w:pPr>
      <w:r w:rsidRPr="00A841FC">
        <w:rPr>
          <w:rFonts w:asciiTheme="majorHAnsi" w:hAnsiTheme="majorHAnsi"/>
        </w:rPr>
        <w:t>Organizace, rozsah školního stravování a úplata za školní stravování se řídí zvláštním právním předpisem a je rozepsána v Provozním řádu školní jídelny.</w:t>
      </w:r>
    </w:p>
    <w:p w14:paraId="1AA7CFED" w14:textId="77777777" w:rsidR="00610CB0" w:rsidRPr="00A841FC" w:rsidRDefault="00610CB0" w:rsidP="00A841FC">
      <w:pPr>
        <w:pStyle w:val="Odstavecseseznamem"/>
        <w:spacing w:line="276" w:lineRule="auto"/>
        <w:rPr>
          <w:rFonts w:asciiTheme="majorHAnsi" w:hAnsiTheme="majorHAnsi"/>
        </w:rPr>
      </w:pPr>
      <w:r w:rsidRPr="00A841FC">
        <w:rPr>
          <w:rFonts w:asciiTheme="majorHAnsi" w:hAnsiTheme="majorHAnsi"/>
        </w:rPr>
        <w:t>Provozní řád školní jídelny je umístěn na centrální nástěnce v hlavní chodbě mateřské školy.</w:t>
      </w:r>
    </w:p>
    <w:p w14:paraId="32E083C0" w14:textId="77777777" w:rsidR="00610CB0" w:rsidRPr="00A841FC" w:rsidRDefault="00610CB0" w:rsidP="00A841FC">
      <w:pPr>
        <w:pStyle w:val="Odstavecseseznamem"/>
        <w:spacing w:line="276" w:lineRule="auto"/>
        <w:ind w:left="0"/>
        <w:rPr>
          <w:rFonts w:asciiTheme="majorHAnsi" w:hAnsiTheme="majorHAnsi"/>
        </w:rPr>
      </w:pPr>
    </w:p>
    <w:p w14:paraId="6A2B2F9E" w14:textId="77777777" w:rsidR="00610CB0" w:rsidRPr="00A841FC" w:rsidRDefault="00610CB0">
      <w:pPr>
        <w:pStyle w:val="Odstavecseseznamem"/>
        <w:numPr>
          <w:ilvl w:val="0"/>
          <w:numId w:val="5"/>
        </w:numPr>
        <w:spacing w:before="0" w:after="0" w:line="276" w:lineRule="auto"/>
        <w:rPr>
          <w:rFonts w:asciiTheme="majorHAnsi" w:hAnsiTheme="majorHAnsi"/>
        </w:rPr>
      </w:pPr>
      <w:r w:rsidRPr="00A841FC">
        <w:rPr>
          <w:rFonts w:asciiTheme="majorHAnsi" w:hAnsiTheme="majorHAnsi"/>
        </w:rPr>
        <w:t>Stravné se platí předem na jeden měsíc prostřednictvím běžného nebo sporožirového účtu, přeplatky se vrací 2x ve školním roce (v prosinci a červenci nebo srpnu).</w:t>
      </w:r>
    </w:p>
    <w:p w14:paraId="15CEBC8F" w14:textId="77777777" w:rsidR="00610CB0" w:rsidRPr="00A841FC" w:rsidRDefault="00610CB0" w:rsidP="00A841FC">
      <w:pPr>
        <w:pStyle w:val="Odstavecseseznamem"/>
        <w:spacing w:line="276" w:lineRule="auto"/>
        <w:rPr>
          <w:rFonts w:asciiTheme="majorHAnsi" w:hAnsiTheme="majorHAnsi"/>
        </w:rPr>
      </w:pPr>
    </w:p>
    <w:p w14:paraId="37246C9A" w14:textId="77777777" w:rsidR="00610CB0" w:rsidRPr="00A841FC" w:rsidRDefault="00610CB0">
      <w:pPr>
        <w:pStyle w:val="Odstavecseseznamem"/>
        <w:numPr>
          <w:ilvl w:val="0"/>
          <w:numId w:val="5"/>
        </w:numPr>
        <w:spacing w:before="0" w:after="0" w:line="276" w:lineRule="auto"/>
        <w:rPr>
          <w:rFonts w:asciiTheme="majorHAnsi" w:hAnsiTheme="majorHAnsi"/>
        </w:rPr>
      </w:pPr>
      <w:r w:rsidRPr="00A841FC">
        <w:rPr>
          <w:rFonts w:asciiTheme="majorHAnsi" w:hAnsiTheme="majorHAnsi"/>
        </w:rPr>
        <w:t>Číslo účtu pro platbu stravného: 4035091/0100</w:t>
      </w:r>
    </w:p>
    <w:p w14:paraId="0B6721B2" w14:textId="77777777" w:rsidR="00610CB0" w:rsidRPr="00A841FC" w:rsidRDefault="00610CB0" w:rsidP="00A841FC">
      <w:pPr>
        <w:pStyle w:val="Odstavecseseznamem"/>
        <w:spacing w:line="276" w:lineRule="auto"/>
        <w:ind w:left="0"/>
        <w:rPr>
          <w:rFonts w:asciiTheme="majorHAnsi" w:hAnsiTheme="majorHAnsi"/>
        </w:rPr>
      </w:pPr>
    </w:p>
    <w:p w14:paraId="0E8463A9" w14:textId="77777777" w:rsidR="00610CB0" w:rsidRPr="00A841FC" w:rsidRDefault="00610CB0">
      <w:pPr>
        <w:pStyle w:val="Default"/>
        <w:numPr>
          <w:ilvl w:val="0"/>
          <w:numId w:val="5"/>
        </w:numPr>
        <w:spacing w:after="47" w:line="276" w:lineRule="auto"/>
        <w:jc w:val="both"/>
        <w:rPr>
          <w:rFonts w:asciiTheme="majorHAnsi" w:hAnsiTheme="majorHAnsi"/>
          <w:color w:val="auto"/>
        </w:rPr>
      </w:pPr>
      <w:r w:rsidRPr="00A841FC">
        <w:rPr>
          <w:rFonts w:asciiTheme="majorHAnsi" w:hAnsiTheme="majorHAnsi"/>
          <w:bCs/>
          <w:iCs/>
          <w:color w:val="auto"/>
        </w:rPr>
        <w:t>Variabilní symbol je přidělen každému dítěti hospodářkou školy a je totožný s variabilním symbolem školného po celou dobu docházky do MŠ.</w:t>
      </w:r>
    </w:p>
    <w:p w14:paraId="07F01481" w14:textId="77777777" w:rsidR="00610CB0" w:rsidRPr="00A841FC" w:rsidRDefault="00610CB0" w:rsidP="00A841FC">
      <w:pPr>
        <w:pStyle w:val="Default"/>
        <w:spacing w:after="47" w:line="276" w:lineRule="auto"/>
        <w:jc w:val="both"/>
        <w:rPr>
          <w:rFonts w:asciiTheme="majorHAnsi" w:hAnsiTheme="majorHAnsi"/>
          <w:color w:val="auto"/>
        </w:rPr>
      </w:pPr>
    </w:p>
    <w:p w14:paraId="204F3EA1" w14:textId="77777777" w:rsidR="00610CB0" w:rsidRPr="00A841FC" w:rsidRDefault="00610CB0">
      <w:pPr>
        <w:pStyle w:val="Default"/>
        <w:numPr>
          <w:ilvl w:val="0"/>
          <w:numId w:val="6"/>
        </w:numPr>
        <w:spacing w:line="276" w:lineRule="auto"/>
        <w:jc w:val="both"/>
        <w:rPr>
          <w:rFonts w:asciiTheme="majorHAnsi" w:hAnsiTheme="majorHAnsi"/>
          <w:color w:val="auto"/>
        </w:rPr>
      </w:pPr>
      <w:r w:rsidRPr="00A841FC">
        <w:rPr>
          <w:rFonts w:asciiTheme="majorHAnsi" w:hAnsiTheme="majorHAnsi"/>
          <w:color w:val="auto"/>
        </w:rPr>
        <w:t xml:space="preserve">Veškeré odlišné požadavky na výživu dítěte je nutno konkrétně projednat, písemně dokladujte a předložte třídní učitelce, která bude informovat hospodářku a hlavní kuchařku MŠ. </w:t>
      </w:r>
    </w:p>
    <w:p w14:paraId="1B226EF2" w14:textId="77777777" w:rsidR="00610CB0" w:rsidRPr="00A841FC" w:rsidRDefault="00610CB0" w:rsidP="00A841FC">
      <w:pPr>
        <w:pStyle w:val="Default"/>
        <w:spacing w:line="276" w:lineRule="auto"/>
        <w:ind w:left="360"/>
        <w:jc w:val="both"/>
        <w:rPr>
          <w:rFonts w:asciiTheme="majorHAnsi" w:hAnsiTheme="majorHAnsi"/>
          <w:color w:val="auto"/>
        </w:rPr>
      </w:pPr>
    </w:p>
    <w:p w14:paraId="13070632" w14:textId="77777777" w:rsidR="00610CB0" w:rsidRPr="00A841FC" w:rsidRDefault="00610CB0">
      <w:pPr>
        <w:pStyle w:val="Default"/>
        <w:numPr>
          <w:ilvl w:val="0"/>
          <w:numId w:val="6"/>
        </w:numPr>
        <w:spacing w:line="276" w:lineRule="auto"/>
        <w:jc w:val="both"/>
        <w:rPr>
          <w:rFonts w:asciiTheme="majorHAnsi" w:hAnsiTheme="majorHAnsi"/>
          <w:color w:val="auto"/>
        </w:rPr>
      </w:pPr>
      <w:r w:rsidRPr="00A841FC">
        <w:rPr>
          <w:rFonts w:asciiTheme="majorHAnsi" w:hAnsiTheme="majorHAnsi"/>
          <w:color w:val="auto"/>
        </w:rPr>
        <w:t xml:space="preserve"> Stravovací opatření související s podáváním dietní stravy dítěti, které je podloženo podrobnou lékařskou zprávou, je nutno konzultovat nejprve s ředitelkou školy a hospodářkou. </w:t>
      </w:r>
    </w:p>
    <w:p w14:paraId="0F855C32" w14:textId="77777777" w:rsidR="00610CB0" w:rsidRPr="00A841FC" w:rsidRDefault="00610CB0" w:rsidP="00A841FC">
      <w:pPr>
        <w:spacing w:line="276" w:lineRule="auto"/>
        <w:rPr>
          <w:rFonts w:asciiTheme="majorHAnsi" w:hAnsiTheme="majorHAnsi"/>
        </w:rPr>
      </w:pPr>
      <w:r w:rsidRPr="00A841FC">
        <w:rPr>
          <w:rFonts w:asciiTheme="majorHAnsi" w:hAnsiTheme="majorHAnsi"/>
        </w:rPr>
        <w:t xml:space="preserve">           </w:t>
      </w:r>
    </w:p>
    <w:p w14:paraId="42F5D07A" w14:textId="77C3B3EB" w:rsidR="00610CB0" w:rsidRPr="00A841FC" w:rsidRDefault="00610CB0">
      <w:pPr>
        <w:pStyle w:val="Odstavecseseznamem"/>
        <w:numPr>
          <w:ilvl w:val="0"/>
          <w:numId w:val="45"/>
        </w:numPr>
        <w:spacing w:line="276" w:lineRule="auto"/>
        <w:rPr>
          <w:rFonts w:asciiTheme="majorHAnsi" w:hAnsiTheme="majorHAnsi"/>
        </w:rPr>
      </w:pPr>
      <w:r w:rsidRPr="00A841FC">
        <w:rPr>
          <w:rFonts w:asciiTheme="majorHAnsi" w:hAnsiTheme="majorHAnsi"/>
        </w:rPr>
        <w:t>Dotazy na účtování stravování a úplaty za předškolní vzdělávání na tel. 286881960 – Renáta Vítek (hospodářka školy).</w:t>
      </w:r>
    </w:p>
    <w:p w14:paraId="50081828" w14:textId="29DA37E8" w:rsidR="00610CB0" w:rsidRPr="00A841FC" w:rsidRDefault="00610CB0" w:rsidP="00A841FC">
      <w:pPr>
        <w:pStyle w:val="Nadpis1"/>
        <w:spacing w:line="276" w:lineRule="auto"/>
        <w:rPr>
          <w:rFonts w:asciiTheme="majorHAnsi" w:hAnsiTheme="majorHAnsi"/>
        </w:rPr>
      </w:pPr>
      <w:bookmarkStart w:id="33" w:name="_Toc112274504"/>
      <w:r w:rsidRPr="00A841FC">
        <w:rPr>
          <w:rFonts w:asciiTheme="majorHAnsi" w:hAnsiTheme="majorHAnsi"/>
        </w:rPr>
        <w:lastRenderedPageBreak/>
        <w:t>Podmínky zajištění bezpečnosti a ochrany zdraví dětí</w:t>
      </w:r>
      <w:bookmarkEnd w:id="33"/>
      <w:r w:rsidRPr="00A841FC">
        <w:rPr>
          <w:rFonts w:asciiTheme="majorHAnsi" w:hAnsiTheme="majorHAnsi"/>
        </w:rPr>
        <w:t xml:space="preserve"> </w:t>
      </w:r>
    </w:p>
    <w:p w14:paraId="61938F65" w14:textId="717778D2" w:rsidR="00610CB0" w:rsidRPr="00A841FC" w:rsidRDefault="00610CB0" w:rsidP="00A841FC">
      <w:pPr>
        <w:pStyle w:val="Nadpis2"/>
        <w:spacing w:line="276" w:lineRule="auto"/>
        <w:rPr>
          <w:rFonts w:asciiTheme="majorHAnsi" w:hAnsiTheme="majorHAnsi"/>
        </w:rPr>
      </w:pPr>
      <w:bookmarkStart w:id="34" w:name="_Toc112274505"/>
      <w:proofErr w:type="spellStart"/>
      <w:r w:rsidRPr="00A841FC">
        <w:rPr>
          <w:rFonts w:asciiTheme="majorHAnsi" w:hAnsiTheme="majorHAnsi"/>
        </w:rPr>
        <w:t>Zajištěni</w:t>
      </w:r>
      <w:proofErr w:type="spellEnd"/>
      <w:r w:rsidRPr="00A841FC">
        <w:rPr>
          <w:rFonts w:asciiTheme="majorHAnsi" w:hAnsiTheme="majorHAnsi"/>
        </w:rPr>
        <w:t xml:space="preserve">́ </w:t>
      </w:r>
      <w:proofErr w:type="spellStart"/>
      <w:r w:rsidRPr="00A841FC">
        <w:rPr>
          <w:rFonts w:asciiTheme="majorHAnsi" w:hAnsiTheme="majorHAnsi"/>
        </w:rPr>
        <w:t>bezpečnosti</w:t>
      </w:r>
      <w:proofErr w:type="spellEnd"/>
      <w:r w:rsidRPr="00A841FC">
        <w:rPr>
          <w:rFonts w:asciiTheme="majorHAnsi" w:hAnsiTheme="majorHAnsi"/>
        </w:rPr>
        <w:t xml:space="preserve"> a ochrany </w:t>
      </w:r>
      <w:proofErr w:type="spellStart"/>
      <w:r w:rsidRPr="00A841FC">
        <w:rPr>
          <w:rFonts w:asciiTheme="majorHAnsi" w:hAnsiTheme="majorHAnsi"/>
        </w:rPr>
        <w:t>zdravi</w:t>
      </w:r>
      <w:proofErr w:type="spellEnd"/>
      <w:r w:rsidRPr="00A841FC">
        <w:rPr>
          <w:rFonts w:asciiTheme="majorHAnsi" w:hAnsiTheme="majorHAnsi"/>
        </w:rPr>
        <w:t xml:space="preserve">́ </w:t>
      </w:r>
      <w:proofErr w:type="spellStart"/>
      <w:r w:rsidRPr="00A841FC">
        <w:rPr>
          <w:rFonts w:asciiTheme="majorHAnsi" w:hAnsiTheme="majorHAnsi"/>
        </w:rPr>
        <w:t>děti</w:t>
      </w:r>
      <w:proofErr w:type="spellEnd"/>
      <w:r w:rsidRPr="00A841FC">
        <w:rPr>
          <w:rFonts w:asciiTheme="majorHAnsi" w:hAnsiTheme="majorHAnsi"/>
        </w:rPr>
        <w:t xml:space="preserve">́ </w:t>
      </w:r>
      <w:proofErr w:type="spellStart"/>
      <w:r w:rsidRPr="00A841FC">
        <w:rPr>
          <w:rFonts w:asciiTheme="majorHAnsi" w:hAnsiTheme="majorHAnsi"/>
        </w:rPr>
        <w:t>při</w:t>
      </w:r>
      <w:proofErr w:type="spellEnd"/>
      <w:r w:rsidRPr="00A841FC">
        <w:rPr>
          <w:rFonts w:asciiTheme="majorHAnsi" w:hAnsiTheme="majorHAnsi"/>
        </w:rPr>
        <w:t xml:space="preserve"> </w:t>
      </w:r>
      <w:proofErr w:type="spellStart"/>
      <w:r w:rsidRPr="00A841FC">
        <w:rPr>
          <w:rFonts w:asciiTheme="majorHAnsi" w:hAnsiTheme="majorHAnsi"/>
        </w:rPr>
        <w:t>vzděláváni</w:t>
      </w:r>
      <w:proofErr w:type="spellEnd"/>
      <w:r w:rsidRPr="00A841FC">
        <w:rPr>
          <w:rFonts w:asciiTheme="majorHAnsi" w:hAnsiTheme="majorHAnsi"/>
        </w:rPr>
        <w:t>́</w:t>
      </w:r>
      <w:bookmarkEnd w:id="34"/>
    </w:p>
    <w:p w14:paraId="74F0FFDD" w14:textId="77777777" w:rsidR="00610CB0" w:rsidRPr="00A841FC" w:rsidRDefault="00610CB0" w:rsidP="00A841FC">
      <w:pPr>
        <w:pStyle w:val="Styl2"/>
        <w:spacing w:line="276" w:lineRule="auto"/>
        <w:rPr>
          <w:rFonts w:asciiTheme="majorHAnsi" w:hAnsiTheme="majorHAnsi"/>
          <w:sz w:val="24"/>
          <w:szCs w:val="24"/>
        </w:rPr>
      </w:pPr>
      <w:r w:rsidRPr="00A841FC">
        <w:rPr>
          <w:rFonts w:asciiTheme="majorHAnsi" w:hAnsiTheme="majorHAnsi" w:cs="Calibri"/>
          <w:b/>
          <w:bCs/>
          <w:sz w:val="24"/>
          <w:szCs w:val="24"/>
          <w:lang w:eastAsia="en-GB"/>
        </w:rPr>
        <w:br/>
      </w:r>
      <w:proofErr w:type="spellStart"/>
      <w:r w:rsidRPr="00A841FC">
        <w:rPr>
          <w:rFonts w:asciiTheme="majorHAnsi" w:hAnsiTheme="majorHAnsi" w:cs="Calibri"/>
          <w:sz w:val="24"/>
          <w:szCs w:val="24"/>
          <w:lang w:eastAsia="en-GB"/>
        </w:rPr>
        <w:t>Zákonna</w:t>
      </w:r>
      <w:proofErr w:type="spellEnd"/>
      <w:r w:rsidRPr="00A841FC">
        <w:rPr>
          <w:rFonts w:asciiTheme="majorHAnsi" w:hAnsiTheme="majorHAnsi" w:cs="Calibri"/>
          <w:sz w:val="24"/>
          <w:szCs w:val="24"/>
          <w:lang w:eastAsia="en-GB"/>
        </w:rPr>
        <w:t xml:space="preserve">́ ustanovení </w:t>
      </w:r>
    </w:p>
    <w:p w14:paraId="750FC5CB" w14:textId="32478377" w:rsidR="00B14EF8" w:rsidRPr="00A841FC" w:rsidRDefault="00610CB0">
      <w:pPr>
        <w:pStyle w:val="Odstavecseseznamem"/>
        <w:numPr>
          <w:ilvl w:val="0"/>
          <w:numId w:val="30"/>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se </w:t>
      </w:r>
      <w:proofErr w:type="spellStart"/>
      <w:r w:rsidRPr="00A841FC">
        <w:rPr>
          <w:rFonts w:asciiTheme="majorHAnsi" w:hAnsiTheme="majorHAnsi" w:cs="Calibri"/>
          <w:lang w:eastAsia="en-GB"/>
        </w:rPr>
        <w:t>řídi</w:t>
      </w:r>
      <w:proofErr w:type="spellEnd"/>
      <w:r w:rsidRPr="00A841FC">
        <w:rPr>
          <w:rFonts w:asciiTheme="majorHAnsi" w:hAnsiTheme="majorHAnsi" w:cs="Calibri"/>
          <w:lang w:eastAsia="en-GB"/>
        </w:rPr>
        <w:t xml:space="preserve">́ § 29 odst. 2 </w:t>
      </w:r>
      <w:proofErr w:type="spellStart"/>
      <w:r w:rsidRPr="00A841FC">
        <w:rPr>
          <w:rFonts w:asciiTheme="majorHAnsi" w:hAnsiTheme="majorHAnsi" w:cs="Calibri"/>
          <w:lang w:eastAsia="en-GB"/>
        </w:rPr>
        <w:t>zákona</w:t>
      </w:r>
      <w:proofErr w:type="spellEnd"/>
      <w:r w:rsidRPr="00A841FC">
        <w:rPr>
          <w:rFonts w:asciiTheme="majorHAnsi" w:hAnsiTheme="majorHAnsi" w:cs="Calibri"/>
          <w:lang w:eastAsia="en-GB"/>
        </w:rPr>
        <w:t xml:space="preserve"> č. 561/2004 Sb., o </w:t>
      </w:r>
      <w:proofErr w:type="spellStart"/>
      <w:r w:rsidRPr="00A841FC">
        <w:rPr>
          <w:rFonts w:asciiTheme="majorHAnsi" w:hAnsiTheme="majorHAnsi" w:cs="Calibri"/>
          <w:lang w:eastAsia="en-GB"/>
        </w:rPr>
        <w:t>předškolním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základním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středním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vyšším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odborném</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jiném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vzděláváni</w:t>
      </w:r>
      <w:proofErr w:type="spellEnd"/>
      <w:r w:rsidRPr="00A841FC">
        <w:rPr>
          <w:rFonts w:asciiTheme="majorHAnsi" w:hAnsiTheme="majorHAnsi" w:cs="Calibri"/>
          <w:lang w:eastAsia="en-GB"/>
        </w:rPr>
        <w:t>́ (</w:t>
      </w:r>
      <w:proofErr w:type="spellStart"/>
      <w:r w:rsidRPr="00A841FC">
        <w:rPr>
          <w:rFonts w:asciiTheme="majorHAnsi" w:hAnsiTheme="majorHAnsi" w:cs="Calibri"/>
          <w:lang w:eastAsia="en-GB"/>
        </w:rPr>
        <w:t>školsky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zákon</w:t>
      </w:r>
      <w:proofErr w:type="spellEnd"/>
      <w:r w:rsidRPr="00A841FC">
        <w:rPr>
          <w:rFonts w:asciiTheme="majorHAnsi" w:hAnsiTheme="majorHAnsi" w:cs="Calibri"/>
          <w:lang w:eastAsia="en-GB"/>
        </w:rPr>
        <w:t xml:space="preserve">). Dle tohoto ustanovení </w:t>
      </w:r>
      <w:proofErr w:type="spellStart"/>
      <w:r w:rsidRPr="00A841FC">
        <w:rPr>
          <w:rFonts w:asciiTheme="majorHAnsi" w:hAnsiTheme="majorHAnsi" w:cs="Calibri"/>
          <w:lang w:eastAsia="en-GB"/>
        </w:rPr>
        <w:t>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povinnost </w:t>
      </w:r>
      <w:proofErr w:type="spellStart"/>
      <w:r w:rsidRPr="00A841FC">
        <w:rPr>
          <w:rFonts w:asciiTheme="majorHAnsi" w:hAnsiTheme="majorHAnsi" w:cs="Calibri"/>
          <w:lang w:eastAsia="en-GB"/>
        </w:rPr>
        <w:t>zajišťovat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bezpečnost</w:t>
      </w:r>
      <w:proofErr w:type="spellEnd"/>
      <w:r w:rsidRPr="00A841FC">
        <w:rPr>
          <w:rFonts w:asciiTheme="majorHAnsi" w:hAnsiTheme="majorHAnsi" w:cs="Calibri"/>
          <w:lang w:eastAsia="en-GB"/>
        </w:rPr>
        <w:t xml:space="preserve"> a ochranu </w:t>
      </w:r>
      <w:proofErr w:type="spellStart"/>
      <w:r w:rsidRPr="00A841FC">
        <w:rPr>
          <w:rFonts w:asciiTheme="majorHAnsi" w:hAnsiTheme="majorHAnsi" w:cs="Calibri"/>
          <w:lang w:eastAsia="en-GB"/>
        </w:rPr>
        <w:t>zdravi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děti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vzděláváni</w:t>
      </w:r>
      <w:proofErr w:type="spellEnd"/>
      <w:r w:rsidRPr="00A841FC">
        <w:rPr>
          <w:rFonts w:asciiTheme="majorHAnsi" w:hAnsiTheme="majorHAnsi" w:cs="Calibri"/>
          <w:lang w:eastAsia="en-GB"/>
        </w:rPr>
        <w:t xml:space="preserve">́ a s </w:t>
      </w:r>
      <w:proofErr w:type="spellStart"/>
      <w:r w:rsidRPr="00A841FC">
        <w:rPr>
          <w:rFonts w:asciiTheme="majorHAnsi" w:hAnsiTheme="majorHAnsi" w:cs="Calibri"/>
          <w:lang w:eastAsia="en-GB"/>
        </w:rPr>
        <w:t>ním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přímo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souvisejících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činnostech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přičemz</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podmínky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zajištěni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této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bezpečnosti</w:t>
      </w:r>
      <w:proofErr w:type="spellEnd"/>
      <w:r w:rsidRPr="00A841FC">
        <w:rPr>
          <w:rFonts w:asciiTheme="majorHAnsi" w:hAnsiTheme="majorHAnsi" w:cs="Calibri"/>
          <w:lang w:eastAsia="en-GB"/>
        </w:rPr>
        <w:t xml:space="preserve"> a ochrany </w:t>
      </w:r>
      <w:proofErr w:type="spellStart"/>
      <w:r w:rsidRPr="00A841FC">
        <w:rPr>
          <w:rFonts w:asciiTheme="majorHAnsi" w:hAnsiTheme="majorHAnsi" w:cs="Calibri"/>
          <w:lang w:eastAsia="en-GB"/>
        </w:rPr>
        <w:t>zdravi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děti</w:t>
      </w:r>
      <w:proofErr w:type="spellEnd"/>
      <w:r w:rsidRPr="00A841FC">
        <w:rPr>
          <w:rFonts w:asciiTheme="majorHAnsi" w:hAnsiTheme="majorHAnsi" w:cs="Calibri"/>
          <w:lang w:eastAsia="en-GB"/>
        </w:rPr>
        <w:t xml:space="preserve">́ upravuje </w:t>
      </w:r>
      <w:proofErr w:type="spellStart"/>
      <w:r w:rsidRPr="00A841FC">
        <w:rPr>
          <w:rFonts w:asciiTheme="majorHAnsi" w:hAnsiTheme="majorHAnsi" w:cs="Calibri"/>
          <w:lang w:eastAsia="en-GB"/>
        </w:rPr>
        <w:t>školni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řád</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ust</w:t>
      </w:r>
      <w:proofErr w:type="spellEnd"/>
      <w:r w:rsidRPr="00A841FC">
        <w:rPr>
          <w:rFonts w:asciiTheme="majorHAnsi" w:hAnsiTheme="majorHAnsi" w:cs="Calibri"/>
          <w:lang w:eastAsia="en-GB"/>
        </w:rPr>
        <w:t xml:space="preserve">. § 30 odst. 1 </w:t>
      </w:r>
      <w:proofErr w:type="spellStart"/>
      <w:r w:rsidRPr="00A841FC">
        <w:rPr>
          <w:rFonts w:asciiTheme="majorHAnsi" w:hAnsiTheme="majorHAnsi" w:cs="Calibri"/>
          <w:lang w:eastAsia="en-GB"/>
        </w:rPr>
        <w:t>písm</w:t>
      </w:r>
      <w:proofErr w:type="spellEnd"/>
      <w:r w:rsidRPr="00A841FC">
        <w:rPr>
          <w:rFonts w:asciiTheme="majorHAnsi" w:hAnsiTheme="majorHAnsi" w:cs="Calibri"/>
          <w:lang w:eastAsia="en-GB"/>
        </w:rPr>
        <w:t xml:space="preserve">. c) </w:t>
      </w:r>
      <w:proofErr w:type="spellStart"/>
      <w:r w:rsidRPr="00A841FC">
        <w:rPr>
          <w:rFonts w:asciiTheme="majorHAnsi" w:hAnsiTheme="majorHAnsi" w:cs="Calibri"/>
          <w:lang w:eastAsia="en-GB"/>
        </w:rPr>
        <w:t>školského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zákona</w:t>
      </w:r>
      <w:proofErr w:type="spellEnd"/>
      <w:r w:rsidRPr="00A841FC">
        <w:rPr>
          <w:rFonts w:asciiTheme="majorHAnsi" w:hAnsiTheme="majorHAnsi" w:cs="Calibri"/>
          <w:lang w:eastAsia="en-GB"/>
        </w:rPr>
        <w:t xml:space="preserve">). </w:t>
      </w:r>
    </w:p>
    <w:p w14:paraId="7C8B3ADD" w14:textId="77777777" w:rsidR="00B14EF8" w:rsidRPr="00A841FC" w:rsidRDefault="00B14EF8" w:rsidP="00A841FC">
      <w:pPr>
        <w:pStyle w:val="Odstavecseseznamem"/>
        <w:spacing w:before="0" w:after="0" w:line="276" w:lineRule="auto"/>
        <w:ind w:left="714"/>
        <w:contextualSpacing w:val="0"/>
        <w:rPr>
          <w:rFonts w:asciiTheme="majorHAnsi" w:hAnsiTheme="majorHAnsi"/>
          <w:sz w:val="28"/>
          <w:szCs w:val="28"/>
          <w:lang w:eastAsia="en-GB"/>
        </w:rPr>
      </w:pPr>
    </w:p>
    <w:p w14:paraId="24FEFBBC" w14:textId="7AE2FA62" w:rsidR="00B14EF8" w:rsidRPr="00A841FC" w:rsidRDefault="00610CB0">
      <w:pPr>
        <w:pStyle w:val="Odstavecseseznamem"/>
        <w:numPr>
          <w:ilvl w:val="0"/>
          <w:numId w:val="30"/>
        </w:numPr>
        <w:spacing w:before="0" w:after="0" w:line="276" w:lineRule="auto"/>
        <w:contextualSpacing w:val="0"/>
        <w:rPr>
          <w:rFonts w:asciiTheme="majorHAnsi" w:hAnsiTheme="majorHAnsi"/>
          <w:sz w:val="28"/>
          <w:szCs w:val="28"/>
          <w:lang w:eastAsia="en-GB"/>
        </w:rPr>
      </w:pP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nejen </w:t>
      </w:r>
      <w:proofErr w:type="spellStart"/>
      <w:r w:rsidRPr="00A841FC">
        <w:rPr>
          <w:rFonts w:asciiTheme="majorHAnsi" w:hAnsiTheme="majorHAnsi" w:cs="Calibri"/>
          <w:lang w:eastAsia="en-GB"/>
        </w:rPr>
        <w:t>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zajišťuje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bezpečnost</w:t>
      </w:r>
      <w:proofErr w:type="spellEnd"/>
      <w:r w:rsidRPr="00A841FC">
        <w:rPr>
          <w:rFonts w:asciiTheme="majorHAnsi" w:hAnsiTheme="majorHAnsi" w:cs="Calibri"/>
          <w:lang w:eastAsia="en-GB"/>
        </w:rPr>
        <w:t xml:space="preserve"> a ochranu </w:t>
      </w:r>
      <w:proofErr w:type="spellStart"/>
      <w:r w:rsidRPr="00A841FC">
        <w:rPr>
          <w:rFonts w:asciiTheme="majorHAnsi" w:hAnsiTheme="majorHAnsi" w:cs="Calibri"/>
          <w:lang w:eastAsia="en-GB"/>
        </w:rPr>
        <w:t>zdravi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či</w:t>
      </w:r>
      <w:proofErr w:type="spellEnd"/>
      <w:r w:rsidRPr="00A841FC">
        <w:rPr>
          <w:rFonts w:asciiTheme="majorHAnsi" w:hAnsiTheme="majorHAnsi" w:cs="Calibri"/>
          <w:lang w:eastAsia="en-GB"/>
        </w:rPr>
        <w:t xml:space="preserve"> pravidla </w:t>
      </w:r>
      <w:proofErr w:type="spellStart"/>
      <w:r w:rsidRPr="00A841FC">
        <w:rPr>
          <w:rFonts w:asciiTheme="majorHAnsi" w:hAnsiTheme="majorHAnsi" w:cs="Calibri"/>
          <w:lang w:eastAsia="en-GB"/>
        </w:rPr>
        <w:t>náležitého</w:t>
      </w:r>
      <w:proofErr w:type="spellEnd"/>
      <w:r w:rsidRPr="00A841FC">
        <w:rPr>
          <w:rFonts w:asciiTheme="majorHAnsi" w:hAnsiTheme="majorHAnsi" w:cs="Calibri"/>
          <w:lang w:eastAsia="en-GB"/>
        </w:rPr>
        <w:t xml:space="preserve"> dohledu, ale </w:t>
      </w:r>
      <w:proofErr w:type="spellStart"/>
      <w:r w:rsidRPr="00A841FC">
        <w:rPr>
          <w:rFonts w:asciiTheme="majorHAnsi" w:hAnsiTheme="majorHAnsi" w:cs="Calibri"/>
          <w:lang w:eastAsia="en-GB"/>
        </w:rPr>
        <w:t>téz</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podmínky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předcházeni</w:t>
      </w:r>
      <w:proofErr w:type="spellEnd"/>
      <w:r w:rsidRPr="00A841FC">
        <w:rPr>
          <w:rFonts w:asciiTheme="majorHAnsi" w:hAnsiTheme="majorHAnsi" w:cs="Calibri"/>
          <w:lang w:eastAsia="en-GB"/>
        </w:rPr>
        <w:t xml:space="preserve">́ vzniku a </w:t>
      </w:r>
      <w:proofErr w:type="spellStart"/>
      <w:r w:rsidRPr="00A841FC">
        <w:rPr>
          <w:rFonts w:asciiTheme="majorHAnsi" w:hAnsiTheme="majorHAnsi" w:cs="Calibri"/>
          <w:lang w:eastAsia="en-GB"/>
        </w:rPr>
        <w:t>šířeni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infekčních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onemocněni</w:t>
      </w:r>
      <w:proofErr w:type="spellEnd"/>
      <w:r w:rsidRPr="00A841FC">
        <w:rPr>
          <w:rFonts w:asciiTheme="majorHAnsi" w:hAnsiTheme="majorHAnsi" w:cs="Calibri"/>
          <w:lang w:eastAsia="en-GB"/>
        </w:rPr>
        <w:t xml:space="preserve">́ mezi </w:t>
      </w:r>
      <w:proofErr w:type="spellStart"/>
      <w:r w:rsidRPr="00A841FC">
        <w:rPr>
          <w:rFonts w:asciiTheme="majorHAnsi" w:hAnsiTheme="majorHAnsi" w:cs="Calibri"/>
          <w:lang w:eastAsia="en-GB"/>
        </w:rPr>
        <w:t>dětmi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Dále</w:t>
      </w:r>
      <w:proofErr w:type="spellEnd"/>
      <w:r w:rsidRPr="00A841FC">
        <w:rPr>
          <w:rFonts w:asciiTheme="majorHAnsi" w:hAnsiTheme="majorHAnsi" w:cs="Calibri"/>
          <w:lang w:eastAsia="en-GB"/>
        </w:rPr>
        <w:t xml:space="preserve"> se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řídi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ust</w:t>
      </w:r>
      <w:proofErr w:type="spellEnd"/>
      <w:r w:rsidRPr="00A841FC">
        <w:rPr>
          <w:rFonts w:asciiTheme="majorHAnsi" w:hAnsiTheme="majorHAnsi" w:cs="Calibri"/>
          <w:lang w:eastAsia="en-GB"/>
        </w:rPr>
        <w:t xml:space="preserve">. § 7 odst. 3 </w:t>
      </w:r>
      <w:proofErr w:type="spellStart"/>
      <w:r w:rsidRPr="00A841FC">
        <w:rPr>
          <w:rFonts w:asciiTheme="majorHAnsi" w:hAnsiTheme="majorHAnsi" w:cs="Calibri"/>
          <w:lang w:eastAsia="en-GB"/>
        </w:rPr>
        <w:t>zákona</w:t>
      </w:r>
      <w:proofErr w:type="spellEnd"/>
      <w:r w:rsidRPr="00A841FC">
        <w:rPr>
          <w:rFonts w:asciiTheme="majorHAnsi" w:hAnsiTheme="majorHAnsi" w:cs="Calibri"/>
          <w:lang w:eastAsia="en-GB"/>
        </w:rPr>
        <w:t xml:space="preserve"> č. 258/2000 Sb., o </w:t>
      </w:r>
      <w:proofErr w:type="spellStart"/>
      <w:r w:rsidRPr="00A841FC">
        <w:rPr>
          <w:rFonts w:asciiTheme="majorHAnsi" w:hAnsiTheme="majorHAnsi" w:cs="Calibri"/>
          <w:lang w:eastAsia="en-GB"/>
        </w:rPr>
        <w:t>ochrane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veřejného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zdravi</w:t>
      </w:r>
      <w:proofErr w:type="spellEnd"/>
      <w:r w:rsidRPr="00A841FC">
        <w:rPr>
          <w:rFonts w:asciiTheme="majorHAnsi" w:hAnsiTheme="majorHAnsi" w:cs="Calibri"/>
          <w:lang w:eastAsia="en-GB"/>
        </w:rPr>
        <w:t xml:space="preserve">́ a o </w:t>
      </w:r>
      <w:proofErr w:type="spellStart"/>
      <w:r w:rsidRPr="00A841FC">
        <w:rPr>
          <w:rFonts w:asciiTheme="majorHAnsi" w:hAnsiTheme="majorHAnsi" w:cs="Calibri"/>
          <w:lang w:eastAsia="en-GB"/>
        </w:rPr>
        <w:t>změne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některých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souvisejících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zákonu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ukláda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zařízením</w:t>
      </w:r>
      <w:proofErr w:type="spellEnd"/>
      <w:r w:rsidRPr="00A841FC">
        <w:rPr>
          <w:rFonts w:asciiTheme="majorHAnsi" w:hAnsiTheme="majorHAnsi" w:cs="Calibri"/>
          <w:lang w:eastAsia="en-GB"/>
        </w:rPr>
        <w:t xml:space="preserve"> pro </w:t>
      </w:r>
      <w:proofErr w:type="spellStart"/>
      <w:r w:rsidRPr="00A841FC">
        <w:rPr>
          <w:rFonts w:asciiTheme="majorHAnsi" w:hAnsiTheme="majorHAnsi" w:cs="Calibri"/>
          <w:lang w:eastAsia="en-GB"/>
        </w:rPr>
        <w:t>výchovu</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vzděláváni</w:t>
      </w:r>
      <w:proofErr w:type="spellEnd"/>
      <w:r w:rsidRPr="00A841FC">
        <w:rPr>
          <w:rFonts w:asciiTheme="majorHAnsi" w:hAnsiTheme="majorHAnsi" w:cs="Calibri"/>
          <w:lang w:eastAsia="en-GB"/>
        </w:rPr>
        <w:t xml:space="preserve">́ (tj. i </w:t>
      </w:r>
      <w:proofErr w:type="spellStart"/>
      <w:r w:rsidRPr="00A841FC">
        <w:rPr>
          <w:rFonts w:asciiTheme="majorHAnsi" w:hAnsiTheme="majorHAnsi" w:cs="Calibri"/>
          <w:lang w:eastAsia="en-GB"/>
        </w:rPr>
        <w:t>mateřským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školám</w:t>
      </w:r>
      <w:proofErr w:type="spellEnd"/>
      <w:r w:rsidRPr="00A841FC">
        <w:rPr>
          <w:rFonts w:asciiTheme="majorHAnsi" w:hAnsiTheme="majorHAnsi" w:cs="Calibri"/>
          <w:lang w:eastAsia="en-GB"/>
        </w:rPr>
        <w:t xml:space="preserve"> – srov. jeho </w:t>
      </w:r>
      <w:proofErr w:type="spellStart"/>
      <w:r w:rsidRPr="00A841FC">
        <w:rPr>
          <w:rFonts w:asciiTheme="majorHAnsi" w:hAnsiTheme="majorHAnsi" w:cs="Calibri"/>
          <w:lang w:eastAsia="en-GB"/>
        </w:rPr>
        <w:t>ust</w:t>
      </w:r>
      <w:proofErr w:type="spellEnd"/>
      <w:r w:rsidRPr="00A841FC">
        <w:rPr>
          <w:rFonts w:asciiTheme="majorHAnsi" w:hAnsiTheme="majorHAnsi" w:cs="Calibri"/>
          <w:lang w:eastAsia="en-GB"/>
        </w:rPr>
        <w:t xml:space="preserve">. § 7 odst. 1) povinnost zajistit </w:t>
      </w:r>
      <w:proofErr w:type="spellStart"/>
      <w:r w:rsidRPr="00A841FC">
        <w:rPr>
          <w:rFonts w:asciiTheme="majorHAnsi" w:hAnsiTheme="majorHAnsi" w:cs="Calibri"/>
          <w:lang w:eastAsia="en-GB"/>
        </w:rPr>
        <w:t>odděleni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ktere</w:t>
      </w:r>
      <w:proofErr w:type="spellEnd"/>
      <w:r w:rsidRPr="00A841FC">
        <w:rPr>
          <w:rFonts w:asciiTheme="majorHAnsi" w:hAnsiTheme="majorHAnsi" w:cs="Calibri"/>
          <w:lang w:eastAsia="en-GB"/>
        </w:rPr>
        <w:t xml:space="preserve">́ vykazuje </w:t>
      </w:r>
      <w:proofErr w:type="spellStart"/>
      <w:r w:rsidRPr="00A841FC">
        <w:rPr>
          <w:rFonts w:asciiTheme="majorHAnsi" w:hAnsiTheme="majorHAnsi" w:cs="Calibri"/>
          <w:lang w:eastAsia="en-GB"/>
        </w:rPr>
        <w:t>známky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akutního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onemocněni</w:t>
      </w:r>
      <w:proofErr w:type="spellEnd"/>
      <w:r w:rsidRPr="00A841FC">
        <w:rPr>
          <w:rFonts w:asciiTheme="majorHAnsi" w:hAnsiTheme="majorHAnsi" w:cs="Calibri"/>
          <w:lang w:eastAsia="en-GB"/>
        </w:rPr>
        <w:t xml:space="preserve">́, od </w:t>
      </w:r>
      <w:proofErr w:type="spellStart"/>
      <w:r w:rsidRPr="00A841FC">
        <w:rPr>
          <w:rFonts w:asciiTheme="majorHAnsi" w:hAnsiTheme="majorHAnsi" w:cs="Calibri"/>
          <w:lang w:eastAsia="en-GB"/>
        </w:rPr>
        <w:t>ostatních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děti</w:t>
      </w:r>
      <w:proofErr w:type="spellEnd"/>
      <w:r w:rsidRPr="00A841FC">
        <w:rPr>
          <w:rFonts w:asciiTheme="majorHAnsi" w:hAnsiTheme="majorHAnsi" w:cs="Calibri"/>
          <w:lang w:eastAsia="en-GB"/>
        </w:rPr>
        <w:t xml:space="preserve">́. </w:t>
      </w:r>
    </w:p>
    <w:p w14:paraId="70AC7CB5" w14:textId="77777777" w:rsidR="00B14EF8" w:rsidRPr="00A841FC" w:rsidRDefault="00B14EF8" w:rsidP="00A841FC">
      <w:pPr>
        <w:spacing w:line="276" w:lineRule="auto"/>
        <w:rPr>
          <w:rFonts w:asciiTheme="majorHAnsi" w:hAnsiTheme="majorHAnsi"/>
          <w:sz w:val="28"/>
          <w:szCs w:val="28"/>
          <w:lang w:eastAsia="en-GB"/>
        </w:rPr>
      </w:pPr>
    </w:p>
    <w:p w14:paraId="76187575" w14:textId="77777777" w:rsidR="00610CB0" w:rsidRPr="00A841FC" w:rsidRDefault="00610CB0">
      <w:pPr>
        <w:pStyle w:val="Odstavecseseznamem"/>
        <w:numPr>
          <w:ilvl w:val="0"/>
          <w:numId w:val="30"/>
        </w:numPr>
        <w:spacing w:before="0" w:after="0" w:line="276" w:lineRule="auto"/>
        <w:contextualSpacing w:val="0"/>
        <w:rPr>
          <w:rFonts w:asciiTheme="majorHAnsi" w:hAnsiTheme="majorHAnsi"/>
          <w:sz w:val="28"/>
          <w:szCs w:val="28"/>
          <w:lang w:eastAsia="en-GB"/>
        </w:rPr>
      </w:pP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právo</w:t>
      </w:r>
      <w:proofErr w:type="spellEnd"/>
      <w:r w:rsidRPr="00A841FC">
        <w:rPr>
          <w:rFonts w:asciiTheme="majorHAnsi" w:hAnsiTheme="majorHAnsi" w:cs="Calibri"/>
          <w:lang w:eastAsia="en-GB"/>
        </w:rPr>
        <w:t xml:space="preserve"> ve smyslu § 35 odst. 1 </w:t>
      </w:r>
      <w:proofErr w:type="spellStart"/>
      <w:r w:rsidRPr="00A841FC">
        <w:rPr>
          <w:rFonts w:asciiTheme="majorHAnsi" w:hAnsiTheme="majorHAnsi" w:cs="Calibri"/>
          <w:lang w:eastAsia="en-GB"/>
        </w:rPr>
        <w:t>písm</w:t>
      </w:r>
      <w:proofErr w:type="spellEnd"/>
      <w:r w:rsidRPr="00A841FC">
        <w:rPr>
          <w:rFonts w:asciiTheme="majorHAnsi" w:hAnsiTheme="majorHAnsi" w:cs="Calibri"/>
          <w:lang w:eastAsia="en-GB"/>
        </w:rPr>
        <w:t xml:space="preserve">. b) </w:t>
      </w:r>
      <w:proofErr w:type="spellStart"/>
      <w:r w:rsidRPr="00A841FC">
        <w:rPr>
          <w:rFonts w:asciiTheme="majorHAnsi" w:hAnsiTheme="majorHAnsi" w:cs="Calibri"/>
          <w:lang w:eastAsia="en-GB"/>
        </w:rPr>
        <w:t>školského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zákona</w:t>
      </w:r>
      <w:proofErr w:type="spellEnd"/>
      <w:r w:rsidRPr="00A841FC">
        <w:rPr>
          <w:rFonts w:asciiTheme="majorHAnsi" w:hAnsiTheme="majorHAnsi" w:cs="Calibri"/>
          <w:lang w:eastAsia="en-GB"/>
        </w:rPr>
        <w:t>. „</w:t>
      </w:r>
      <w:proofErr w:type="spellStart"/>
      <w:r w:rsidRPr="00A841FC">
        <w:rPr>
          <w:rFonts w:asciiTheme="majorHAnsi" w:hAnsiTheme="majorHAnsi" w:cs="Calibri"/>
          <w:lang w:eastAsia="en-GB"/>
        </w:rPr>
        <w:t>vyloučit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ze </w:t>
      </w:r>
      <w:proofErr w:type="spellStart"/>
      <w:r w:rsidRPr="00A841FC">
        <w:rPr>
          <w:rFonts w:asciiTheme="majorHAnsi" w:hAnsiTheme="majorHAnsi" w:cs="Calibri"/>
          <w:lang w:eastAsia="en-GB"/>
        </w:rPr>
        <w:t>vzděláváni</w:t>
      </w:r>
      <w:proofErr w:type="spellEnd"/>
      <w:r w:rsidRPr="00A841FC">
        <w:rPr>
          <w:rFonts w:asciiTheme="majorHAnsi" w:hAnsiTheme="majorHAnsi" w:cs="Calibri"/>
          <w:lang w:eastAsia="en-GB"/>
        </w:rPr>
        <w:t xml:space="preserve">́ v </w:t>
      </w:r>
      <w:proofErr w:type="spellStart"/>
      <w:r w:rsidRPr="00A841FC">
        <w:rPr>
          <w:rFonts w:asciiTheme="majorHAnsi" w:hAnsiTheme="majorHAnsi" w:cs="Calibri"/>
          <w:lang w:eastAsia="en-GB"/>
        </w:rPr>
        <w:t>případe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onemocněni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přičemz</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závažném</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opakovaném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porušováni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těchto</w:t>
      </w:r>
      <w:proofErr w:type="spellEnd"/>
      <w:r w:rsidRPr="00A841FC">
        <w:rPr>
          <w:rFonts w:asciiTheme="majorHAnsi" w:hAnsiTheme="majorHAnsi" w:cs="Calibri"/>
          <w:lang w:eastAsia="en-GB"/>
        </w:rPr>
        <w:t xml:space="preserve"> ustanovení </w:t>
      </w:r>
      <w:proofErr w:type="spellStart"/>
      <w:r w:rsidRPr="00A841FC">
        <w:rPr>
          <w:rFonts w:asciiTheme="majorHAnsi" w:hAnsiTheme="majorHAnsi" w:cs="Calibri"/>
          <w:lang w:eastAsia="en-GB"/>
        </w:rPr>
        <w:t>rodičem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může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ukončit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předškolni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vzděláváni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dítěte</w:t>
      </w:r>
      <w:proofErr w:type="spellEnd"/>
      <w:r w:rsidRPr="00A841FC">
        <w:rPr>
          <w:rFonts w:asciiTheme="majorHAnsi" w:hAnsiTheme="majorHAnsi" w:cs="Calibri"/>
          <w:lang w:eastAsia="en-GB"/>
        </w:rPr>
        <w:t xml:space="preserve">. </w:t>
      </w:r>
    </w:p>
    <w:p w14:paraId="235EFB2C" w14:textId="77777777" w:rsidR="00610CB0" w:rsidRPr="00A841FC" w:rsidRDefault="00610CB0" w:rsidP="00A841FC">
      <w:pPr>
        <w:spacing w:before="100" w:beforeAutospacing="1" w:after="100" w:afterAutospacing="1" w:line="276" w:lineRule="auto"/>
        <w:rPr>
          <w:rFonts w:asciiTheme="majorHAnsi" w:hAnsiTheme="majorHAnsi"/>
          <w:b/>
          <w:bCs/>
          <w:sz w:val="28"/>
          <w:szCs w:val="28"/>
          <w:u w:val="single"/>
          <w:lang w:eastAsia="en-GB"/>
        </w:rPr>
      </w:pPr>
      <w:proofErr w:type="spellStart"/>
      <w:r w:rsidRPr="00A841FC">
        <w:rPr>
          <w:rFonts w:asciiTheme="majorHAnsi" w:hAnsiTheme="majorHAnsi" w:cs="Calibri"/>
          <w:b/>
          <w:bCs/>
          <w:u w:val="single"/>
          <w:lang w:eastAsia="en-GB"/>
        </w:rPr>
        <w:t>Podmínky</w:t>
      </w:r>
      <w:proofErr w:type="spellEnd"/>
      <w:r w:rsidRPr="00A841FC">
        <w:rPr>
          <w:rFonts w:asciiTheme="majorHAnsi" w:hAnsiTheme="majorHAnsi" w:cs="Calibri"/>
          <w:b/>
          <w:bCs/>
          <w:u w:val="single"/>
          <w:lang w:eastAsia="en-GB"/>
        </w:rPr>
        <w:t xml:space="preserve"> vstupu </w:t>
      </w:r>
      <w:proofErr w:type="spellStart"/>
      <w:r w:rsidRPr="00A841FC">
        <w:rPr>
          <w:rFonts w:asciiTheme="majorHAnsi" w:hAnsiTheme="majorHAnsi" w:cs="Calibri"/>
          <w:b/>
          <w:bCs/>
          <w:u w:val="single"/>
          <w:lang w:eastAsia="en-GB"/>
        </w:rPr>
        <w:t>dítěte</w:t>
      </w:r>
      <w:proofErr w:type="spellEnd"/>
      <w:r w:rsidRPr="00A841FC">
        <w:rPr>
          <w:rFonts w:asciiTheme="majorHAnsi" w:hAnsiTheme="majorHAnsi" w:cs="Calibri"/>
          <w:b/>
          <w:bCs/>
          <w:u w:val="single"/>
          <w:lang w:eastAsia="en-GB"/>
        </w:rPr>
        <w:t xml:space="preserve"> do </w:t>
      </w:r>
      <w:proofErr w:type="spellStart"/>
      <w:r w:rsidRPr="00A841FC">
        <w:rPr>
          <w:rFonts w:asciiTheme="majorHAnsi" w:hAnsiTheme="majorHAnsi" w:cs="Calibri"/>
          <w:b/>
          <w:bCs/>
          <w:u w:val="single"/>
          <w:lang w:eastAsia="en-GB"/>
        </w:rPr>
        <w:t>mateřske</w:t>
      </w:r>
      <w:proofErr w:type="spellEnd"/>
      <w:r w:rsidRPr="00A841FC">
        <w:rPr>
          <w:rFonts w:asciiTheme="majorHAnsi" w:hAnsiTheme="majorHAnsi" w:cs="Calibri"/>
          <w:b/>
          <w:bCs/>
          <w:u w:val="single"/>
          <w:lang w:eastAsia="en-GB"/>
        </w:rPr>
        <w:t xml:space="preserve">́ </w:t>
      </w:r>
      <w:proofErr w:type="spellStart"/>
      <w:r w:rsidRPr="00A841FC">
        <w:rPr>
          <w:rFonts w:asciiTheme="majorHAnsi" w:hAnsiTheme="majorHAnsi" w:cs="Calibri"/>
          <w:b/>
          <w:bCs/>
          <w:u w:val="single"/>
          <w:lang w:eastAsia="en-GB"/>
        </w:rPr>
        <w:t>školy</w:t>
      </w:r>
      <w:proofErr w:type="spellEnd"/>
      <w:r w:rsidRPr="00A841FC">
        <w:rPr>
          <w:rFonts w:asciiTheme="majorHAnsi" w:hAnsiTheme="majorHAnsi" w:cs="Calibri"/>
          <w:b/>
          <w:bCs/>
          <w:u w:val="single"/>
          <w:lang w:eastAsia="en-GB"/>
        </w:rPr>
        <w:t xml:space="preserve"> v oblasti </w:t>
      </w:r>
      <w:proofErr w:type="spellStart"/>
      <w:r w:rsidRPr="00A841FC">
        <w:rPr>
          <w:rFonts w:asciiTheme="majorHAnsi" w:hAnsiTheme="majorHAnsi" w:cs="Calibri"/>
          <w:b/>
          <w:bCs/>
          <w:u w:val="single"/>
          <w:lang w:eastAsia="en-GB"/>
        </w:rPr>
        <w:t>zdravi</w:t>
      </w:r>
      <w:proofErr w:type="spellEnd"/>
      <w:r w:rsidRPr="00A841FC">
        <w:rPr>
          <w:rFonts w:asciiTheme="majorHAnsi" w:hAnsiTheme="majorHAnsi" w:cs="Calibri"/>
          <w:b/>
          <w:bCs/>
          <w:u w:val="single"/>
          <w:lang w:eastAsia="en-GB"/>
        </w:rPr>
        <w:t xml:space="preserve">́ </w:t>
      </w:r>
    </w:p>
    <w:p w14:paraId="0DD68F98" w14:textId="77777777" w:rsidR="00610CB0" w:rsidRPr="00857FDE" w:rsidRDefault="00610CB0" w:rsidP="00857FDE">
      <w:pPr>
        <w:pStyle w:val="Odstavecseseznamem"/>
        <w:spacing w:before="100" w:beforeAutospacing="1" w:after="100" w:afterAutospacing="1" w:line="276" w:lineRule="auto"/>
        <w:rPr>
          <w:rFonts w:asciiTheme="majorHAnsi" w:hAnsiTheme="majorHAnsi"/>
          <w:b/>
          <w:bCs/>
          <w:sz w:val="28"/>
          <w:szCs w:val="28"/>
          <w:lang w:eastAsia="en-GB"/>
        </w:rPr>
      </w:pPr>
      <w:r w:rsidRPr="00857FDE">
        <w:rPr>
          <w:rFonts w:asciiTheme="majorHAnsi" w:hAnsiTheme="majorHAnsi" w:cs="Calibri"/>
          <w:b/>
          <w:bCs/>
          <w:lang w:eastAsia="en-GB"/>
        </w:rPr>
        <w:t xml:space="preserve">Povinností zákonných zástupců je přivádět do mateřské školy pouze zdravé dítě, to je bez </w:t>
      </w:r>
      <w:proofErr w:type="spellStart"/>
      <w:r w:rsidRPr="00857FDE">
        <w:rPr>
          <w:rFonts w:asciiTheme="majorHAnsi" w:hAnsiTheme="majorHAnsi" w:cs="Calibri"/>
          <w:b/>
          <w:bCs/>
          <w:lang w:eastAsia="en-GB"/>
        </w:rPr>
        <w:t>známek</w:t>
      </w:r>
      <w:proofErr w:type="spellEnd"/>
      <w:r w:rsidRPr="00857FDE">
        <w:rPr>
          <w:rFonts w:asciiTheme="majorHAnsi" w:hAnsiTheme="majorHAnsi" w:cs="Calibri"/>
          <w:b/>
          <w:bCs/>
          <w:lang w:eastAsia="en-GB"/>
        </w:rPr>
        <w:t xml:space="preserve"> </w:t>
      </w:r>
      <w:proofErr w:type="spellStart"/>
      <w:r w:rsidRPr="00857FDE">
        <w:rPr>
          <w:rFonts w:asciiTheme="majorHAnsi" w:hAnsiTheme="majorHAnsi" w:cs="Calibri"/>
          <w:b/>
          <w:bCs/>
          <w:lang w:eastAsia="en-GB"/>
        </w:rPr>
        <w:t>jakéhokoliv</w:t>
      </w:r>
      <w:proofErr w:type="spellEnd"/>
      <w:r w:rsidRPr="00857FDE">
        <w:rPr>
          <w:rFonts w:asciiTheme="majorHAnsi" w:hAnsiTheme="majorHAnsi" w:cs="Calibri"/>
          <w:b/>
          <w:bCs/>
          <w:lang w:eastAsia="en-GB"/>
        </w:rPr>
        <w:t xml:space="preserve"> </w:t>
      </w:r>
      <w:proofErr w:type="spellStart"/>
      <w:r w:rsidRPr="00857FDE">
        <w:rPr>
          <w:rFonts w:asciiTheme="majorHAnsi" w:hAnsiTheme="majorHAnsi" w:cs="Calibri"/>
          <w:b/>
          <w:bCs/>
          <w:lang w:eastAsia="en-GB"/>
        </w:rPr>
        <w:t>akutního</w:t>
      </w:r>
      <w:proofErr w:type="spellEnd"/>
      <w:r w:rsidRPr="00857FDE">
        <w:rPr>
          <w:rFonts w:asciiTheme="majorHAnsi" w:hAnsiTheme="majorHAnsi" w:cs="Calibri"/>
          <w:b/>
          <w:bCs/>
          <w:lang w:eastAsia="en-GB"/>
        </w:rPr>
        <w:t xml:space="preserve"> </w:t>
      </w:r>
      <w:proofErr w:type="spellStart"/>
      <w:r w:rsidRPr="00857FDE">
        <w:rPr>
          <w:rFonts w:asciiTheme="majorHAnsi" w:hAnsiTheme="majorHAnsi" w:cs="Calibri"/>
          <w:b/>
          <w:bCs/>
          <w:lang w:eastAsia="en-GB"/>
        </w:rPr>
        <w:t>infekčního</w:t>
      </w:r>
      <w:proofErr w:type="spellEnd"/>
      <w:r w:rsidRPr="00857FDE">
        <w:rPr>
          <w:rFonts w:asciiTheme="majorHAnsi" w:hAnsiTheme="majorHAnsi" w:cs="Calibri"/>
          <w:b/>
          <w:bCs/>
          <w:lang w:eastAsia="en-GB"/>
        </w:rPr>
        <w:t xml:space="preserve"> </w:t>
      </w:r>
      <w:proofErr w:type="spellStart"/>
      <w:r w:rsidRPr="00857FDE">
        <w:rPr>
          <w:rFonts w:asciiTheme="majorHAnsi" w:hAnsiTheme="majorHAnsi" w:cs="Calibri"/>
          <w:b/>
          <w:bCs/>
          <w:lang w:eastAsia="en-GB"/>
        </w:rPr>
        <w:t>onemocněni</w:t>
      </w:r>
      <w:proofErr w:type="spellEnd"/>
      <w:r w:rsidRPr="00857FDE">
        <w:rPr>
          <w:rFonts w:asciiTheme="majorHAnsi" w:hAnsiTheme="majorHAnsi" w:cs="Calibri"/>
          <w:b/>
          <w:bCs/>
          <w:lang w:eastAsia="en-GB"/>
        </w:rPr>
        <w:t xml:space="preserve">́, nebo </w:t>
      </w:r>
      <w:proofErr w:type="spellStart"/>
      <w:r w:rsidRPr="00857FDE">
        <w:rPr>
          <w:rFonts w:asciiTheme="majorHAnsi" w:hAnsiTheme="majorHAnsi" w:cs="Calibri"/>
          <w:b/>
          <w:bCs/>
          <w:lang w:eastAsia="en-GB"/>
        </w:rPr>
        <w:t>parazitárního</w:t>
      </w:r>
      <w:proofErr w:type="spellEnd"/>
      <w:r w:rsidRPr="00857FDE">
        <w:rPr>
          <w:rFonts w:asciiTheme="majorHAnsi" w:hAnsiTheme="majorHAnsi" w:cs="Calibri"/>
          <w:b/>
          <w:bCs/>
          <w:lang w:eastAsia="en-GB"/>
        </w:rPr>
        <w:t xml:space="preserve"> napadení. </w:t>
      </w:r>
    </w:p>
    <w:p w14:paraId="7B4F6E11" w14:textId="77777777" w:rsidR="00610CB0" w:rsidRPr="00A841FC" w:rsidRDefault="00610CB0" w:rsidP="00A841FC">
      <w:pPr>
        <w:spacing w:before="100" w:beforeAutospacing="1" w:after="100" w:afterAutospacing="1" w:line="276" w:lineRule="auto"/>
        <w:rPr>
          <w:rFonts w:asciiTheme="majorHAnsi" w:hAnsiTheme="majorHAnsi"/>
          <w:sz w:val="28"/>
          <w:szCs w:val="28"/>
          <w:u w:val="single"/>
          <w:lang w:eastAsia="en-GB"/>
        </w:rPr>
      </w:pPr>
      <w:r w:rsidRPr="00A841FC">
        <w:rPr>
          <w:rFonts w:asciiTheme="majorHAnsi" w:hAnsiTheme="majorHAnsi" w:cs="Calibri"/>
          <w:u w:val="single"/>
          <w:lang w:eastAsia="en-GB"/>
        </w:rPr>
        <w:t xml:space="preserve">Za </w:t>
      </w:r>
      <w:proofErr w:type="spellStart"/>
      <w:r w:rsidRPr="00A841FC">
        <w:rPr>
          <w:rFonts w:asciiTheme="majorHAnsi" w:hAnsiTheme="majorHAnsi" w:cs="Calibri"/>
          <w:u w:val="single"/>
          <w:lang w:eastAsia="en-GB"/>
        </w:rPr>
        <w:t>příznaky</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akutního</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infekčního</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onemocněni</w:t>
      </w:r>
      <w:proofErr w:type="spellEnd"/>
      <w:r w:rsidRPr="00A841FC">
        <w:rPr>
          <w:rFonts w:asciiTheme="majorHAnsi" w:hAnsiTheme="majorHAnsi" w:cs="Calibri"/>
          <w:u w:val="single"/>
          <w:lang w:eastAsia="en-GB"/>
        </w:rPr>
        <w:t xml:space="preserve">́ se </w:t>
      </w:r>
      <w:proofErr w:type="spellStart"/>
      <w:r w:rsidRPr="00A841FC">
        <w:rPr>
          <w:rFonts w:asciiTheme="majorHAnsi" w:hAnsiTheme="majorHAnsi" w:cs="Calibri"/>
          <w:u w:val="single"/>
          <w:lang w:eastAsia="en-GB"/>
        </w:rPr>
        <w:t>považuje</w:t>
      </w:r>
      <w:proofErr w:type="spellEnd"/>
      <w:r w:rsidRPr="00A841FC">
        <w:rPr>
          <w:rFonts w:asciiTheme="majorHAnsi" w:hAnsiTheme="majorHAnsi" w:cs="Calibri"/>
          <w:u w:val="single"/>
          <w:lang w:eastAsia="en-GB"/>
        </w:rPr>
        <w:t xml:space="preserve">: </w:t>
      </w:r>
    </w:p>
    <w:p w14:paraId="09A2D907" w14:textId="7E7C1A11" w:rsidR="00C67A8B" w:rsidRPr="00A841FC" w:rsidRDefault="00610CB0">
      <w:pPr>
        <w:pStyle w:val="Odstavecseseznamem"/>
        <w:numPr>
          <w:ilvl w:val="0"/>
          <w:numId w:val="27"/>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průhledna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rýma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intenzivne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dítěti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vytéka</w:t>
      </w:r>
      <w:proofErr w:type="spellEnd"/>
      <w:r w:rsidRPr="00A841FC">
        <w:rPr>
          <w:rFonts w:asciiTheme="majorHAnsi" w:hAnsiTheme="majorHAnsi" w:cs="Calibri"/>
          <w:lang w:eastAsia="en-GB"/>
        </w:rPr>
        <w:t xml:space="preserve">́ z nosu a to i bez </w:t>
      </w:r>
      <w:proofErr w:type="spellStart"/>
      <w:r w:rsidRPr="00A841FC">
        <w:rPr>
          <w:rFonts w:asciiTheme="majorHAnsi" w:hAnsiTheme="majorHAnsi" w:cs="Calibri"/>
          <w:lang w:eastAsia="en-GB"/>
        </w:rPr>
        <w:t>zvýšene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tělesne</w:t>
      </w:r>
      <w:proofErr w:type="spellEnd"/>
      <w:r w:rsidRPr="00A841FC">
        <w:rPr>
          <w:rFonts w:asciiTheme="majorHAnsi" w:hAnsiTheme="majorHAnsi" w:cs="Calibri"/>
          <w:lang w:eastAsia="en-GB"/>
        </w:rPr>
        <w:t xml:space="preserve">́ teploty, </w:t>
      </w:r>
    </w:p>
    <w:p w14:paraId="7A00EB31" w14:textId="77777777" w:rsidR="00B14EF8" w:rsidRPr="00A841FC" w:rsidRDefault="00B14EF8" w:rsidP="00A841FC">
      <w:pPr>
        <w:pStyle w:val="Odstavecseseznamem"/>
        <w:spacing w:before="0" w:after="0" w:line="276" w:lineRule="auto"/>
        <w:ind w:left="714"/>
        <w:contextualSpacing w:val="0"/>
        <w:rPr>
          <w:rFonts w:asciiTheme="majorHAnsi" w:hAnsiTheme="majorHAnsi"/>
          <w:sz w:val="28"/>
          <w:szCs w:val="28"/>
          <w:lang w:eastAsia="en-GB"/>
        </w:rPr>
      </w:pPr>
    </w:p>
    <w:p w14:paraId="445C2929" w14:textId="104BC219" w:rsidR="00610CB0" w:rsidRPr="00A841FC" w:rsidRDefault="00610CB0">
      <w:pPr>
        <w:pStyle w:val="Odstavecseseznamem"/>
        <w:numPr>
          <w:ilvl w:val="0"/>
          <w:numId w:val="27"/>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t xml:space="preserve">zabarvená – zelená, </w:t>
      </w:r>
      <w:proofErr w:type="spellStart"/>
      <w:r w:rsidRPr="00A841FC">
        <w:rPr>
          <w:rFonts w:asciiTheme="majorHAnsi" w:hAnsiTheme="majorHAnsi" w:cs="Calibri"/>
          <w:lang w:eastAsia="en-GB"/>
        </w:rPr>
        <w:t>žluta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hněda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rýma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vytéka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dítěti</w:t>
      </w:r>
      <w:proofErr w:type="spellEnd"/>
      <w:r w:rsidRPr="00A841FC">
        <w:rPr>
          <w:rFonts w:asciiTheme="majorHAnsi" w:hAnsiTheme="majorHAnsi" w:cs="Calibri"/>
          <w:lang w:eastAsia="en-GB"/>
        </w:rPr>
        <w:t xml:space="preserve"> z nosu a to i bez </w:t>
      </w:r>
      <w:proofErr w:type="spellStart"/>
      <w:r w:rsidRPr="00A841FC">
        <w:rPr>
          <w:rFonts w:asciiTheme="majorHAnsi" w:hAnsiTheme="majorHAnsi" w:cs="Calibri"/>
          <w:lang w:eastAsia="en-GB"/>
        </w:rPr>
        <w:t>zvýšene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tělesne</w:t>
      </w:r>
      <w:proofErr w:type="spellEnd"/>
      <w:r w:rsidRPr="00A841FC">
        <w:rPr>
          <w:rFonts w:asciiTheme="majorHAnsi" w:hAnsiTheme="majorHAnsi" w:cs="Calibri"/>
          <w:lang w:eastAsia="en-GB"/>
        </w:rPr>
        <w:t xml:space="preserve">́ teploty, </w:t>
      </w:r>
    </w:p>
    <w:p w14:paraId="4561DFF8" w14:textId="77777777" w:rsidR="00B14EF8" w:rsidRPr="00A841FC" w:rsidRDefault="00B14EF8" w:rsidP="00A841FC">
      <w:pPr>
        <w:spacing w:line="276" w:lineRule="auto"/>
        <w:rPr>
          <w:rFonts w:asciiTheme="majorHAnsi" w:hAnsiTheme="majorHAnsi"/>
          <w:sz w:val="28"/>
          <w:szCs w:val="28"/>
          <w:lang w:eastAsia="en-GB"/>
        </w:rPr>
      </w:pPr>
    </w:p>
    <w:p w14:paraId="1EA3E0F7" w14:textId="138E87FF" w:rsidR="00610CB0" w:rsidRPr="00A841FC" w:rsidRDefault="00610CB0">
      <w:pPr>
        <w:pStyle w:val="Odstavecseseznamem"/>
        <w:numPr>
          <w:ilvl w:val="0"/>
          <w:numId w:val="27"/>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lastRenderedPageBreak/>
        <w:t>intenzivni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kašel</w:t>
      </w:r>
      <w:proofErr w:type="spellEnd"/>
      <w:r w:rsidRPr="00A841FC">
        <w:rPr>
          <w:rFonts w:asciiTheme="majorHAnsi" w:hAnsiTheme="majorHAnsi" w:cs="Calibri"/>
          <w:lang w:eastAsia="en-GB"/>
        </w:rPr>
        <w:t xml:space="preserve"> (tj. </w:t>
      </w:r>
      <w:proofErr w:type="spellStart"/>
      <w:r w:rsidRPr="00A841FC">
        <w:rPr>
          <w:rFonts w:asciiTheme="majorHAnsi" w:hAnsiTheme="majorHAnsi" w:cs="Calibri"/>
          <w:lang w:eastAsia="en-GB"/>
        </w:rPr>
        <w:t>kašel</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přetrváva</w:t>
      </w:r>
      <w:proofErr w:type="spellEnd"/>
      <w:r w:rsidRPr="00A841FC">
        <w:rPr>
          <w:rFonts w:asciiTheme="majorHAnsi" w:hAnsiTheme="majorHAnsi" w:cs="Calibri"/>
          <w:lang w:eastAsia="en-GB"/>
        </w:rPr>
        <w:t xml:space="preserve">́ i </w:t>
      </w:r>
      <w:proofErr w:type="spellStart"/>
      <w:r w:rsidRPr="00A841FC">
        <w:rPr>
          <w:rFonts w:asciiTheme="majorHAnsi" w:hAnsiTheme="majorHAnsi" w:cs="Calibri"/>
          <w:lang w:eastAsia="en-GB"/>
        </w:rPr>
        <w:t>při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klidove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činnosti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dítěte</w:t>
      </w:r>
      <w:proofErr w:type="spellEnd"/>
      <w:r w:rsidRPr="00A841FC">
        <w:rPr>
          <w:rFonts w:asciiTheme="majorHAnsi" w:hAnsiTheme="majorHAnsi" w:cs="Calibri"/>
          <w:lang w:eastAsia="en-GB"/>
        </w:rPr>
        <w:t xml:space="preserve">) a to i bez </w:t>
      </w:r>
      <w:proofErr w:type="spellStart"/>
      <w:r w:rsidRPr="00A841FC">
        <w:rPr>
          <w:rFonts w:asciiTheme="majorHAnsi" w:hAnsiTheme="majorHAnsi" w:cs="Calibri"/>
          <w:lang w:eastAsia="en-GB"/>
        </w:rPr>
        <w:t>zvýšene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tělesne</w:t>
      </w:r>
      <w:proofErr w:type="spellEnd"/>
      <w:r w:rsidRPr="00A841FC">
        <w:rPr>
          <w:rFonts w:asciiTheme="majorHAnsi" w:hAnsiTheme="majorHAnsi" w:cs="Calibri"/>
          <w:lang w:eastAsia="en-GB"/>
        </w:rPr>
        <w:t xml:space="preserve">́ teploty, </w:t>
      </w:r>
    </w:p>
    <w:p w14:paraId="5E04066B" w14:textId="77777777" w:rsidR="00B14EF8" w:rsidRPr="00A841FC" w:rsidRDefault="00B14EF8" w:rsidP="00A841FC">
      <w:pPr>
        <w:spacing w:line="276" w:lineRule="auto"/>
        <w:rPr>
          <w:rFonts w:asciiTheme="majorHAnsi" w:hAnsiTheme="majorHAnsi"/>
          <w:sz w:val="28"/>
          <w:szCs w:val="28"/>
          <w:lang w:eastAsia="en-GB"/>
        </w:rPr>
      </w:pPr>
    </w:p>
    <w:p w14:paraId="0FFA19C2" w14:textId="520D36DA" w:rsidR="00610CB0" w:rsidRPr="00A841FC" w:rsidRDefault="00610CB0">
      <w:pPr>
        <w:pStyle w:val="Odstavecseseznamem"/>
        <w:numPr>
          <w:ilvl w:val="0"/>
          <w:numId w:val="27"/>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náhly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výsev</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vyrážky</w:t>
      </w:r>
      <w:proofErr w:type="spellEnd"/>
      <w:r w:rsidRPr="00A841FC">
        <w:rPr>
          <w:rFonts w:asciiTheme="majorHAnsi" w:hAnsiTheme="majorHAnsi" w:cs="Calibri"/>
          <w:lang w:eastAsia="en-GB"/>
        </w:rPr>
        <w:t xml:space="preserve"> na </w:t>
      </w:r>
      <w:proofErr w:type="spellStart"/>
      <w:r w:rsidRPr="00A841FC">
        <w:rPr>
          <w:rFonts w:asciiTheme="majorHAnsi" w:hAnsiTheme="majorHAnsi" w:cs="Calibri"/>
          <w:lang w:eastAsia="en-GB"/>
        </w:rPr>
        <w:t>těle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svými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příznaky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může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odpovídat</w:t>
      </w:r>
      <w:proofErr w:type="spellEnd"/>
      <w:r w:rsidRPr="00A841FC">
        <w:rPr>
          <w:rFonts w:asciiTheme="majorHAnsi" w:hAnsiTheme="majorHAnsi" w:cs="Calibri"/>
          <w:lang w:eastAsia="en-GB"/>
        </w:rPr>
        <w:t xml:space="preserve"> – </w:t>
      </w:r>
      <w:proofErr w:type="spellStart"/>
      <w:r w:rsidRPr="00A841FC">
        <w:rPr>
          <w:rFonts w:asciiTheme="majorHAnsi" w:hAnsiTheme="majorHAnsi" w:cs="Calibri"/>
          <w:lang w:eastAsia="en-GB"/>
        </w:rPr>
        <w:t>planým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neštovicím</w:t>
      </w:r>
      <w:proofErr w:type="spellEnd"/>
      <w:r w:rsidRPr="00A841FC">
        <w:rPr>
          <w:rFonts w:asciiTheme="majorHAnsi" w:hAnsiTheme="majorHAnsi" w:cs="Calibri"/>
          <w:lang w:eastAsia="en-GB"/>
        </w:rPr>
        <w:t xml:space="preserve">, 5. nemoci, 6. nemoci, syndromu </w:t>
      </w:r>
      <w:proofErr w:type="spellStart"/>
      <w:r w:rsidRPr="00A841FC">
        <w:rPr>
          <w:rFonts w:asciiTheme="majorHAnsi" w:hAnsiTheme="majorHAnsi" w:cs="Calibri"/>
          <w:lang w:eastAsia="en-GB"/>
        </w:rPr>
        <w:t>ruka-noha-ústa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spále</w:t>
      </w:r>
      <w:proofErr w:type="spellEnd"/>
      <w:r w:rsidRPr="00A841FC">
        <w:rPr>
          <w:rFonts w:asciiTheme="majorHAnsi" w:hAnsiTheme="majorHAnsi" w:cs="Calibri"/>
          <w:lang w:eastAsia="en-GB"/>
        </w:rPr>
        <w:t xml:space="preserve">, impetigu, </w:t>
      </w:r>
    </w:p>
    <w:p w14:paraId="5FFE262E" w14:textId="77777777" w:rsidR="00B14EF8" w:rsidRPr="00A841FC" w:rsidRDefault="00B14EF8" w:rsidP="00A841FC">
      <w:pPr>
        <w:spacing w:line="276" w:lineRule="auto"/>
        <w:rPr>
          <w:rFonts w:asciiTheme="majorHAnsi" w:hAnsiTheme="majorHAnsi"/>
          <w:sz w:val="28"/>
          <w:szCs w:val="28"/>
          <w:lang w:eastAsia="en-GB"/>
        </w:rPr>
      </w:pPr>
    </w:p>
    <w:p w14:paraId="08BAD988" w14:textId="45C26D67" w:rsidR="00610CB0" w:rsidRPr="00A841FC" w:rsidRDefault="00610CB0">
      <w:pPr>
        <w:pStyle w:val="Odstavecseseznamem"/>
        <w:numPr>
          <w:ilvl w:val="0"/>
          <w:numId w:val="27"/>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průjem</w:t>
      </w:r>
      <w:proofErr w:type="spellEnd"/>
      <w:r w:rsidRPr="00A841FC">
        <w:rPr>
          <w:rFonts w:asciiTheme="majorHAnsi" w:hAnsiTheme="majorHAnsi" w:cs="Calibri"/>
          <w:lang w:eastAsia="en-GB"/>
        </w:rPr>
        <w:t xml:space="preserve"> a zvracení a to i 3 dny poté, co </w:t>
      </w:r>
      <w:proofErr w:type="spellStart"/>
      <w:r w:rsidRPr="00A841FC">
        <w:rPr>
          <w:rFonts w:asciiTheme="majorHAnsi" w:hAnsiTheme="majorHAnsi" w:cs="Calibri"/>
          <w:lang w:eastAsia="en-GB"/>
        </w:rPr>
        <w:t>jiz</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průjem</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nezvraci</w:t>
      </w:r>
      <w:proofErr w:type="spellEnd"/>
      <w:r w:rsidRPr="00A841FC">
        <w:rPr>
          <w:rFonts w:asciiTheme="majorHAnsi" w:hAnsiTheme="majorHAnsi" w:cs="Calibri"/>
          <w:lang w:eastAsia="en-GB"/>
        </w:rPr>
        <w:t>́.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nemůže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dětem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podávat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dietni</w:t>
      </w:r>
      <w:proofErr w:type="spellEnd"/>
      <w:r w:rsidRPr="00A841FC">
        <w:rPr>
          <w:rFonts w:asciiTheme="majorHAnsi" w:hAnsiTheme="majorHAnsi" w:cs="Calibri"/>
          <w:lang w:eastAsia="en-GB"/>
        </w:rPr>
        <w:t xml:space="preserve">́ stravu. Proto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realimentovany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trávíci</w:t>
      </w:r>
      <w:proofErr w:type="spellEnd"/>
      <w:r w:rsidRPr="00A841FC">
        <w:rPr>
          <w:rFonts w:asciiTheme="majorHAnsi" w:hAnsiTheme="majorHAnsi" w:cs="Calibri"/>
          <w:lang w:eastAsia="en-GB"/>
        </w:rPr>
        <w:t xml:space="preserve">́ trakt na </w:t>
      </w:r>
      <w:proofErr w:type="spellStart"/>
      <w:r w:rsidRPr="00A841FC">
        <w:rPr>
          <w:rFonts w:asciiTheme="majorHAnsi" w:hAnsiTheme="majorHAnsi" w:cs="Calibri"/>
          <w:lang w:eastAsia="en-GB"/>
        </w:rPr>
        <w:t>běžnou</w:t>
      </w:r>
      <w:proofErr w:type="spellEnd"/>
      <w:r w:rsidRPr="00A841FC">
        <w:rPr>
          <w:rFonts w:asciiTheme="majorHAnsi" w:hAnsiTheme="majorHAnsi" w:cs="Calibri"/>
          <w:lang w:eastAsia="en-GB"/>
        </w:rPr>
        <w:t xml:space="preserve"> stravu </w:t>
      </w:r>
      <w:proofErr w:type="spellStart"/>
      <w:r w:rsidRPr="00A841FC">
        <w:rPr>
          <w:rFonts w:asciiTheme="majorHAnsi" w:hAnsiTheme="majorHAnsi" w:cs="Calibri"/>
          <w:lang w:eastAsia="en-GB"/>
        </w:rPr>
        <w:t>nepřijme</w:t>
      </w:r>
      <w:proofErr w:type="spellEnd"/>
      <w:r w:rsidRPr="00A841FC">
        <w:rPr>
          <w:rFonts w:asciiTheme="majorHAnsi" w:hAnsiTheme="majorHAnsi" w:cs="Calibri"/>
          <w:lang w:eastAsia="en-GB"/>
        </w:rPr>
        <w:t xml:space="preserve">.) </w:t>
      </w:r>
    </w:p>
    <w:p w14:paraId="4EEBD6DE" w14:textId="77777777" w:rsidR="00B14EF8" w:rsidRPr="00A841FC" w:rsidRDefault="00B14EF8" w:rsidP="00A841FC">
      <w:pPr>
        <w:spacing w:line="276" w:lineRule="auto"/>
        <w:rPr>
          <w:rFonts w:asciiTheme="majorHAnsi" w:hAnsiTheme="majorHAnsi"/>
          <w:sz w:val="28"/>
          <w:szCs w:val="28"/>
          <w:lang w:eastAsia="en-GB"/>
        </w:rPr>
      </w:pPr>
    </w:p>
    <w:p w14:paraId="0337F6C6" w14:textId="77777777" w:rsidR="00610CB0" w:rsidRPr="00A841FC" w:rsidRDefault="00610CB0">
      <w:pPr>
        <w:pStyle w:val="Odstavecseseznamem"/>
        <w:numPr>
          <w:ilvl w:val="0"/>
          <w:numId w:val="27"/>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t xml:space="preserve">zarudnutí </w:t>
      </w:r>
      <w:proofErr w:type="spellStart"/>
      <w:r w:rsidRPr="00A841FC">
        <w:rPr>
          <w:rFonts w:asciiTheme="majorHAnsi" w:hAnsiTheme="majorHAnsi" w:cs="Calibri"/>
          <w:lang w:eastAsia="en-GB"/>
        </w:rPr>
        <w:t>oči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výtok</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bílého</w:t>
      </w:r>
      <w:proofErr w:type="spellEnd"/>
      <w:r w:rsidRPr="00A841FC">
        <w:rPr>
          <w:rFonts w:asciiTheme="majorHAnsi" w:hAnsiTheme="majorHAnsi" w:cs="Calibri"/>
          <w:lang w:eastAsia="en-GB"/>
        </w:rPr>
        <w:t xml:space="preserve"> nebo </w:t>
      </w:r>
      <w:proofErr w:type="spellStart"/>
      <w:r w:rsidRPr="00A841FC">
        <w:rPr>
          <w:rFonts w:asciiTheme="majorHAnsi" w:hAnsiTheme="majorHAnsi" w:cs="Calibri"/>
          <w:lang w:eastAsia="en-GB"/>
        </w:rPr>
        <w:t>zabarveného</w:t>
      </w:r>
      <w:proofErr w:type="spellEnd"/>
      <w:r w:rsidRPr="00A841FC">
        <w:rPr>
          <w:rFonts w:asciiTheme="majorHAnsi" w:hAnsiTheme="majorHAnsi" w:cs="Calibri"/>
          <w:lang w:eastAsia="en-GB"/>
        </w:rPr>
        <w:t xml:space="preserve"> sekretu z jednoho nebo obou </w:t>
      </w:r>
      <w:proofErr w:type="spellStart"/>
      <w:r w:rsidRPr="00A841FC">
        <w:rPr>
          <w:rFonts w:asciiTheme="majorHAnsi" w:hAnsiTheme="majorHAnsi" w:cs="Calibri"/>
          <w:lang w:eastAsia="en-GB"/>
        </w:rPr>
        <w:t>oči</w:t>
      </w:r>
      <w:proofErr w:type="spellEnd"/>
      <w:r w:rsidRPr="00A841FC">
        <w:rPr>
          <w:rFonts w:asciiTheme="majorHAnsi" w:hAnsiTheme="majorHAnsi" w:cs="Calibri"/>
          <w:lang w:eastAsia="en-GB"/>
        </w:rPr>
        <w:t xml:space="preserve">́, - </w:t>
      </w:r>
      <w:proofErr w:type="spellStart"/>
      <w:r w:rsidRPr="00A841FC">
        <w:rPr>
          <w:rFonts w:asciiTheme="majorHAnsi" w:hAnsiTheme="majorHAnsi" w:cs="Calibri"/>
          <w:lang w:eastAsia="en-GB"/>
        </w:rPr>
        <w:t>zvýšena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tělesna</w:t>
      </w:r>
      <w:proofErr w:type="spellEnd"/>
      <w:r w:rsidRPr="00A841FC">
        <w:rPr>
          <w:rFonts w:asciiTheme="majorHAnsi" w:hAnsiTheme="majorHAnsi" w:cs="Calibri"/>
          <w:lang w:eastAsia="en-GB"/>
        </w:rPr>
        <w:t xml:space="preserve">́ teplota nebo </w:t>
      </w:r>
      <w:proofErr w:type="spellStart"/>
      <w:r w:rsidRPr="00A841FC">
        <w:rPr>
          <w:rFonts w:asciiTheme="majorHAnsi" w:hAnsiTheme="majorHAnsi" w:cs="Calibri"/>
          <w:lang w:eastAsia="en-GB"/>
        </w:rPr>
        <w:t>horečka</w:t>
      </w:r>
      <w:proofErr w:type="spellEnd"/>
      <w:r w:rsidRPr="00A841FC">
        <w:rPr>
          <w:rFonts w:asciiTheme="majorHAnsi" w:hAnsiTheme="majorHAnsi" w:cs="Calibri"/>
          <w:lang w:eastAsia="en-GB"/>
        </w:rPr>
        <w:t>.</w:t>
      </w:r>
    </w:p>
    <w:p w14:paraId="1502BE88" w14:textId="77777777" w:rsidR="00610CB0" w:rsidRPr="00A841FC" w:rsidRDefault="00610CB0" w:rsidP="00A841FC">
      <w:pPr>
        <w:spacing w:before="100" w:beforeAutospacing="1" w:after="100" w:afterAutospacing="1" w:line="276" w:lineRule="auto"/>
        <w:rPr>
          <w:rFonts w:asciiTheme="majorHAnsi" w:hAnsiTheme="majorHAnsi"/>
          <w:sz w:val="28"/>
          <w:szCs w:val="28"/>
          <w:u w:val="single"/>
          <w:lang w:eastAsia="en-GB"/>
        </w:rPr>
      </w:pPr>
      <w:r w:rsidRPr="00A841FC">
        <w:rPr>
          <w:rFonts w:asciiTheme="majorHAnsi" w:hAnsiTheme="majorHAnsi" w:cs="Calibri"/>
          <w:u w:val="single"/>
          <w:lang w:eastAsia="en-GB"/>
        </w:rPr>
        <w:t xml:space="preserve">Za </w:t>
      </w:r>
      <w:proofErr w:type="spellStart"/>
      <w:r w:rsidRPr="00A841FC">
        <w:rPr>
          <w:rFonts w:asciiTheme="majorHAnsi" w:hAnsiTheme="majorHAnsi" w:cs="Calibri"/>
          <w:u w:val="single"/>
          <w:lang w:eastAsia="en-GB"/>
        </w:rPr>
        <w:t>příznaky</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parazitárni</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onemocněni</w:t>
      </w:r>
      <w:proofErr w:type="spellEnd"/>
      <w:r w:rsidRPr="00A841FC">
        <w:rPr>
          <w:rFonts w:asciiTheme="majorHAnsi" w:hAnsiTheme="majorHAnsi" w:cs="Calibri"/>
          <w:u w:val="single"/>
          <w:lang w:eastAsia="en-GB"/>
        </w:rPr>
        <w:t xml:space="preserve">́ se </w:t>
      </w:r>
      <w:proofErr w:type="spellStart"/>
      <w:r w:rsidRPr="00A841FC">
        <w:rPr>
          <w:rFonts w:asciiTheme="majorHAnsi" w:hAnsiTheme="majorHAnsi" w:cs="Calibri"/>
          <w:u w:val="single"/>
          <w:lang w:eastAsia="en-GB"/>
        </w:rPr>
        <w:t>považuje</w:t>
      </w:r>
      <w:proofErr w:type="spellEnd"/>
      <w:r w:rsidRPr="00A841FC">
        <w:rPr>
          <w:rFonts w:asciiTheme="majorHAnsi" w:hAnsiTheme="majorHAnsi" w:cs="Calibri"/>
          <w:u w:val="single"/>
          <w:lang w:eastAsia="en-GB"/>
        </w:rPr>
        <w:t xml:space="preserve">: </w:t>
      </w:r>
    </w:p>
    <w:p w14:paraId="25542E84" w14:textId="0CD09B71" w:rsidR="00610CB0" w:rsidRPr="00A841FC" w:rsidRDefault="00610CB0">
      <w:pPr>
        <w:pStyle w:val="Odstavecseseznamem"/>
        <w:numPr>
          <w:ilvl w:val="0"/>
          <w:numId w:val="28"/>
        </w:numPr>
        <w:spacing w:before="0" w:after="0" w:line="276" w:lineRule="auto"/>
        <w:contextualSpacing w:val="0"/>
        <w:rPr>
          <w:rFonts w:asciiTheme="majorHAnsi" w:hAnsiTheme="majorHAnsi"/>
          <w:sz w:val="28"/>
          <w:szCs w:val="28"/>
          <w:lang w:eastAsia="en-GB"/>
        </w:rPr>
      </w:pPr>
      <w:proofErr w:type="spellStart"/>
      <w:r w:rsidRPr="00A841FC">
        <w:rPr>
          <w:rFonts w:asciiTheme="majorHAnsi" w:hAnsiTheme="majorHAnsi" w:cs="Calibri"/>
          <w:lang w:eastAsia="en-GB"/>
        </w:rPr>
        <w:t>intenzivni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svěděni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vlasove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pokožky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nález</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vši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dětske</w:t>
      </w:r>
      <w:proofErr w:type="spellEnd"/>
      <w:r w:rsidRPr="00A841FC">
        <w:rPr>
          <w:rFonts w:asciiTheme="majorHAnsi" w:hAnsiTheme="majorHAnsi" w:cs="Calibri"/>
          <w:lang w:eastAsia="en-GB"/>
        </w:rPr>
        <w:t xml:space="preserve">́ nebo </w:t>
      </w:r>
      <w:proofErr w:type="spellStart"/>
      <w:r w:rsidRPr="00A841FC">
        <w:rPr>
          <w:rFonts w:asciiTheme="majorHAnsi" w:hAnsiTheme="majorHAnsi" w:cs="Calibri"/>
          <w:lang w:eastAsia="en-GB"/>
        </w:rPr>
        <w:t>vajíčka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vši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dětske</w:t>
      </w:r>
      <w:proofErr w:type="spellEnd"/>
      <w:r w:rsidRPr="00A841FC">
        <w:rPr>
          <w:rFonts w:asciiTheme="majorHAnsi" w:hAnsiTheme="majorHAnsi" w:cs="Calibri"/>
          <w:lang w:eastAsia="en-GB"/>
        </w:rPr>
        <w:t>́ (hnidy) ve vlasech pohledem.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může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přijmout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az</w:t>
      </w:r>
      <w:proofErr w:type="spellEnd"/>
      <w:r w:rsidRPr="00A841FC">
        <w:rPr>
          <w:rFonts w:asciiTheme="majorHAnsi" w:hAnsiTheme="majorHAnsi" w:cs="Calibri"/>
          <w:lang w:eastAsia="en-GB"/>
        </w:rPr>
        <w:t xml:space="preserve">̌ tehdy, je-li zcela </w:t>
      </w:r>
      <w:proofErr w:type="spellStart"/>
      <w:r w:rsidRPr="00A841FC">
        <w:rPr>
          <w:rFonts w:asciiTheme="majorHAnsi" w:hAnsiTheme="majorHAnsi" w:cs="Calibri"/>
          <w:lang w:eastAsia="en-GB"/>
        </w:rPr>
        <w:t>odvšivene</w:t>
      </w:r>
      <w:proofErr w:type="spellEnd"/>
      <w:r w:rsidRPr="00A841FC">
        <w:rPr>
          <w:rFonts w:asciiTheme="majorHAnsi" w:hAnsiTheme="majorHAnsi" w:cs="Calibri"/>
          <w:lang w:eastAsia="en-GB"/>
        </w:rPr>
        <w:t xml:space="preserve">́, tedy bez </w:t>
      </w:r>
      <w:proofErr w:type="spellStart"/>
      <w:r w:rsidRPr="00A841FC">
        <w:rPr>
          <w:rFonts w:asciiTheme="majorHAnsi" w:hAnsiTheme="majorHAnsi" w:cs="Calibri"/>
          <w:lang w:eastAsia="en-GB"/>
        </w:rPr>
        <w:t>živých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vši</w:t>
      </w:r>
      <w:proofErr w:type="spellEnd"/>
      <w:r w:rsidRPr="00A841FC">
        <w:rPr>
          <w:rFonts w:asciiTheme="majorHAnsi" w:hAnsiTheme="majorHAnsi" w:cs="Calibri"/>
          <w:lang w:eastAsia="en-GB"/>
        </w:rPr>
        <w:t xml:space="preserve">́ a hnid), </w:t>
      </w:r>
    </w:p>
    <w:p w14:paraId="39E7F6C6" w14:textId="77777777" w:rsidR="00B14EF8" w:rsidRPr="00A841FC" w:rsidRDefault="00B14EF8" w:rsidP="00A841FC">
      <w:pPr>
        <w:pStyle w:val="Odstavecseseznamem"/>
        <w:spacing w:before="0" w:after="0" w:line="276" w:lineRule="auto"/>
        <w:contextualSpacing w:val="0"/>
        <w:rPr>
          <w:rFonts w:asciiTheme="majorHAnsi" w:hAnsiTheme="majorHAnsi"/>
          <w:sz w:val="28"/>
          <w:szCs w:val="28"/>
          <w:lang w:eastAsia="en-GB"/>
        </w:rPr>
      </w:pPr>
    </w:p>
    <w:p w14:paraId="298956E5" w14:textId="12F2D0AA" w:rsidR="00610CB0" w:rsidRPr="00A841FC" w:rsidRDefault="00610CB0">
      <w:pPr>
        <w:pStyle w:val="Odstavecseseznamem"/>
        <w:numPr>
          <w:ilvl w:val="0"/>
          <w:numId w:val="28"/>
        </w:numPr>
        <w:spacing w:before="0" w:after="0" w:line="276" w:lineRule="auto"/>
        <w:contextualSpacing w:val="0"/>
        <w:rPr>
          <w:rFonts w:asciiTheme="majorHAnsi" w:hAnsiTheme="majorHAnsi"/>
          <w:sz w:val="28"/>
          <w:szCs w:val="28"/>
          <w:lang w:eastAsia="en-GB"/>
        </w:rPr>
      </w:pPr>
      <w:r w:rsidRPr="00A841FC">
        <w:rPr>
          <w:rFonts w:asciiTheme="majorHAnsi" w:hAnsiTheme="majorHAnsi" w:cs="Calibri"/>
          <w:lang w:eastAsia="en-GB"/>
        </w:rPr>
        <w:t xml:space="preserve">neklid, </w:t>
      </w:r>
      <w:proofErr w:type="spellStart"/>
      <w:r w:rsidRPr="00A841FC">
        <w:rPr>
          <w:rFonts w:asciiTheme="majorHAnsi" w:hAnsiTheme="majorHAnsi" w:cs="Calibri"/>
          <w:lang w:eastAsia="en-GB"/>
        </w:rPr>
        <w:t>svěděni</w:t>
      </w:r>
      <w:proofErr w:type="spellEnd"/>
      <w:r w:rsidRPr="00A841FC">
        <w:rPr>
          <w:rFonts w:asciiTheme="majorHAnsi" w:hAnsiTheme="majorHAnsi" w:cs="Calibri"/>
          <w:lang w:eastAsia="en-GB"/>
        </w:rPr>
        <w:t xml:space="preserve">́ v </w:t>
      </w:r>
      <w:proofErr w:type="spellStart"/>
      <w:r w:rsidRPr="00A841FC">
        <w:rPr>
          <w:rFonts w:asciiTheme="majorHAnsi" w:hAnsiTheme="majorHAnsi" w:cs="Calibri"/>
          <w:lang w:eastAsia="en-GB"/>
        </w:rPr>
        <w:t>okoli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konečníku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nález</w:t>
      </w:r>
      <w:proofErr w:type="spellEnd"/>
      <w:r w:rsidRPr="00A841FC">
        <w:rPr>
          <w:rFonts w:asciiTheme="majorHAnsi" w:hAnsiTheme="majorHAnsi" w:cs="Calibri"/>
          <w:lang w:eastAsia="en-GB"/>
        </w:rPr>
        <w:t xml:space="preserve"> roupů </w:t>
      </w:r>
      <w:proofErr w:type="spellStart"/>
      <w:r w:rsidRPr="00A841FC">
        <w:rPr>
          <w:rFonts w:asciiTheme="majorHAnsi" w:hAnsiTheme="majorHAnsi" w:cs="Calibri"/>
          <w:lang w:eastAsia="en-GB"/>
        </w:rPr>
        <w:t>při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vykonáni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potřeby</w:t>
      </w:r>
      <w:proofErr w:type="spellEnd"/>
      <w:r w:rsidRPr="00A841FC">
        <w:rPr>
          <w:rFonts w:asciiTheme="majorHAnsi" w:hAnsiTheme="majorHAnsi" w:cs="Calibri"/>
          <w:lang w:eastAsia="en-GB"/>
        </w:rPr>
        <w:t xml:space="preserve"> na WC pohledem (roup </w:t>
      </w:r>
      <w:proofErr w:type="spellStart"/>
      <w:r w:rsidRPr="00A841FC">
        <w:rPr>
          <w:rFonts w:asciiTheme="majorHAnsi" w:hAnsiTheme="majorHAnsi" w:cs="Calibri"/>
          <w:lang w:eastAsia="en-GB"/>
        </w:rPr>
        <w:t>dětsky</w:t>
      </w:r>
      <w:proofErr w:type="spellEnd"/>
      <w:r w:rsidRPr="00A841FC">
        <w:rPr>
          <w:rFonts w:asciiTheme="majorHAnsi" w:hAnsiTheme="majorHAnsi" w:cs="Calibri"/>
          <w:lang w:eastAsia="en-GB"/>
        </w:rPr>
        <w:t>́)</w:t>
      </w:r>
    </w:p>
    <w:p w14:paraId="083BCF38" w14:textId="77777777" w:rsidR="00B14EF8" w:rsidRPr="00A841FC" w:rsidRDefault="00B14EF8" w:rsidP="00A841FC">
      <w:pPr>
        <w:spacing w:line="276" w:lineRule="auto"/>
        <w:rPr>
          <w:rFonts w:asciiTheme="majorHAnsi" w:hAnsiTheme="majorHAnsi"/>
          <w:sz w:val="28"/>
          <w:szCs w:val="28"/>
          <w:lang w:eastAsia="en-GB"/>
        </w:rPr>
      </w:pPr>
    </w:p>
    <w:p w14:paraId="14D759F9" w14:textId="77777777" w:rsidR="00610CB0" w:rsidRPr="00A841FC" w:rsidRDefault="00610CB0">
      <w:pPr>
        <w:pStyle w:val="Odstavecseseznamem"/>
        <w:numPr>
          <w:ilvl w:val="0"/>
          <w:numId w:val="28"/>
        </w:numPr>
        <w:spacing w:before="0" w:after="0" w:line="276" w:lineRule="auto"/>
        <w:contextualSpacing w:val="0"/>
        <w:rPr>
          <w:rFonts w:asciiTheme="majorHAnsi" w:hAnsiTheme="majorHAnsi"/>
          <w:sz w:val="28"/>
          <w:szCs w:val="28"/>
          <w:lang w:eastAsia="en-GB"/>
        </w:rPr>
      </w:pPr>
      <w:r w:rsidRPr="00A841FC">
        <w:rPr>
          <w:rFonts w:asciiTheme="majorHAnsi" w:hAnsiTheme="majorHAnsi" w:cs="Calibri"/>
          <w:lang w:eastAsia="en-GB"/>
        </w:rPr>
        <w:t>Svrab</w:t>
      </w:r>
    </w:p>
    <w:p w14:paraId="24A36393" w14:textId="77777777" w:rsidR="00610CB0" w:rsidRPr="00A841FC" w:rsidRDefault="00610CB0" w:rsidP="00A841FC">
      <w:pPr>
        <w:spacing w:before="100" w:beforeAutospacing="1" w:after="100" w:afterAutospacing="1" w:line="276" w:lineRule="auto"/>
        <w:rPr>
          <w:rFonts w:asciiTheme="majorHAnsi" w:hAnsiTheme="majorHAnsi"/>
          <w:u w:val="single"/>
          <w:lang w:eastAsia="en-GB"/>
        </w:rPr>
      </w:pPr>
      <w:r w:rsidRPr="00A841FC">
        <w:rPr>
          <w:rFonts w:asciiTheme="majorHAnsi" w:hAnsiTheme="majorHAnsi"/>
          <w:u w:val="single"/>
          <w:lang w:eastAsia="en-GB"/>
        </w:rPr>
        <w:t>Chronická onemocnění u dítěte:</w:t>
      </w:r>
    </w:p>
    <w:p w14:paraId="2B2FC822" w14:textId="77777777" w:rsidR="00610CB0" w:rsidRPr="00857FDE" w:rsidRDefault="00610CB0" w:rsidP="00857FDE">
      <w:pPr>
        <w:spacing w:before="100" w:beforeAutospacing="1" w:after="100" w:afterAutospacing="1" w:line="276" w:lineRule="auto"/>
        <w:rPr>
          <w:rFonts w:asciiTheme="majorHAnsi" w:hAnsiTheme="majorHAnsi"/>
          <w:color w:val="000000" w:themeColor="text1"/>
          <w:lang w:eastAsia="en-GB"/>
        </w:rPr>
      </w:pPr>
      <w:r w:rsidRPr="00857FDE">
        <w:rPr>
          <w:rFonts w:asciiTheme="majorHAnsi" w:hAnsiTheme="majorHAnsi"/>
          <w:color w:val="000000" w:themeColor="text1"/>
          <w:lang w:eastAsia="en-GB"/>
        </w:rPr>
        <w:t xml:space="preserve">Pokud má dítě chronické onemocnění, jako je </w:t>
      </w:r>
      <w:r w:rsidRPr="00857FDE">
        <w:rPr>
          <w:rFonts w:asciiTheme="majorHAnsi" w:hAnsiTheme="majorHAnsi"/>
          <w:b/>
          <w:bCs/>
          <w:color w:val="000000" w:themeColor="text1"/>
          <w:lang w:eastAsia="en-GB"/>
        </w:rPr>
        <w:t xml:space="preserve">alergie a z toho vyplývající alergická rýma, kašel, zánět spojivek, je nutné mateřské škole předložit potvrzení lékaře </w:t>
      </w:r>
      <w:proofErr w:type="spellStart"/>
      <w:r w:rsidRPr="00857FDE">
        <w:rPr>
          <w:rFonts w:asciiTheme="majorHAnsi" w:hAnsiTheme="majorHAnsi"/>
          <w:b/>
          <w:bCs/>
          <w:color w:val="000000" w:themeColor="text1"/>
          <w:lang w:eastAsia="en-GB"/>
        </w:rPr>
        <w:t>spe</w:t>
      </w:r>
      <w:proofErr w:type="spellEnd"/>
      <w:r w:rsidRPr="00857FDE">
        <w:rPr>
          <w:rFonts w:asciiTheme="majorHAnsi" w:hAnsiTheme="majorHAnsi"/>
          <w:b/>
          <w:bCs/>
          <w:color w:val="000000" w:themeColor="text1"/>
          <w:lang w:eastAsia="en-GB"/>
        </w:rPr>
        <w:t xml:space="preserve">- </w:t>
      </w:r>
      <w:proofErr w:type="spellStart"/>
      <w:r w:rsidRPr="00857FDE">
        <w:rPr>
          <w:rFonts w:asciiTheme="majorHAnsi" w:hAnsiTheme="majorHAnsi"/>
          <w:b/>
          <w:bCs/>
          <w:color w:val="000000" w:themeColor="text1"/>
          <w:lang w:eastAsia="en-GB"/>
        </w:rPr>
        <w:t>cialisty</w:t>
      </w:r>
      <w:proofErr w:type="spellEnd"/>
      <w:r w:rsidRPr="00857FDE">
        <w:rPr>
          <w:rFonts w:asciiTheme="majorHAnsi" w:hAnsiTheme="majorHAnsi"/>
          <w:b/>
          <w:bCs/>
          <w:color w:val="000000" w:themeColor="text1"/>
          <w:lang w:eastAsia="en-GB"/>
        </w:rPr>
        <w:t xml:space="preserve"> (alergologa)</w:t>
      </w:r>
      <w:r w:rsidRPr="00857FDE">
        <w:rPr>
          <w:rFonts w:asciiTheme="majorHAnsi" w:hAnsiTheme="majorHAnsi"/>
          <w:color w:val="000000" w:themeColor="text1"/>
          <w:lang w:eastAsia="en-GB"/>
        </w:rPr>
        <w:t xml:space="preserve">, že má dítě zmíněné chronické potíže, jinak bude dítě považováno za nemocné a bude odesláno do domácího léčení. Mezi další chronická onemocnění, která jsou nutná doložit lékařským potvrzením je: Epilepsie a Astma </w:t>
      </w:r>
      <w:proofErr w:type="spellStart"/>
      <w:r w:rsidRPr="00857FDE">
        <w:rPr>
          <w:rFonts w:asciiTheme="majorHAnsi" w:hAnsiTheme="majorHAnsi"/>
          <w:color w:val="000000" w:themeColor="text1"/>
          <w:lang w:eastAsia="en-GB"/>
        </w:rPr>
        <w:t>bronchiale</w:t>
      </w:r>
      <w:proofErr w:type="spellEnd"/>
      <w:r w:rsidRPr="00857FDE">
        <w:rPr>
          <w:rFonts w:asciiTheme="majorHAnsi" w:hAnsiTheme="majorHAnsi"/>
          <w:color w:val="000000" w:themeColor="text1"/>
          <w:lang w:eastAsia="en-GB"/>
        </w:rPr>
        <w:t>.</w:t>
      </w:r>
    </w:p>
    <w:p w14:paraId="631D9000" w14:textId="77777777" w:rsidR="00610CB0" w:rsidRPr="00A841FC" w:rsidRDefault="00610CB0" w:rsidP="00A841FC">
      <w:pPr>
        <w:spacing w:before="100" w:beforeAutospacing="1" w:after="100" w:afterAutospacing="1" w:line="276" w:lineRule="auto"/>
        <w:rPr>
          <w:rFonts w:asciiTheme="majorHAnsi" w:hAnsiTheme="majorHAnsi"/>
          <w:sz w:val="28"/>
          <w:szCs w:val="28"/>
          <w:u w:val="single"/>
          <w:lang w:eastAsia="en-GB"/>
        </w:rPr>
      </w:pPr>
      <w:proofErr w:type="spellStart"/>
      <w:r w:rsidRPr="00A841FC">
        <w:rPr>
          <w:rFonts w:asciiTheme="majorHAnsi" w:hAnsiTheme="majorHAnsi" w:cs="Calibri"/>
          <w:u w:val="single"/>
          <w:lang w:eastAsia="en-GB"/>
        </w:rPr>
        <w:t>Díte</w:t>
      </w:r>
      <w:proofErr w:type="spellEnd"/>
      <w:r w:rsidRPr="00A841FC">
        <w:rPr>
          <w:rFonts w:asciiTheme="majorHAnsi" w:hAnsiTheme="majorHAnsi" w:cs="Calibri"/>
          <w:u w:val="single"/>
          <w:lang w:eastAsia="en-GB"/>
        </w:rPr>
        <w:t xml:space="preserve">̌ po </w:t>
      </w:r>
      <w:proofErr w:type="spellStart"/>
      <w:r w:rsidRPr="00A841FC">
        <w:rPr>
          <w:rFonts w:asciiTheme="majorHAnsi" w:hAnsiTheme="majorHAnsi" w:cs="Calibri"/>
          <w:u w:val="single"/>
          <w:lang w:eastAsia="en-GB"/>
        </w:rPr>
        <w:t>očkováni</w:t>
      </w:r>
      <w:proofErr w:type="spellEnd"/>
      <w:r w:rsidRPr="00A841FC">
        <w:rPr>
          <w:rFonts w:asciiTheme="majorHAnsi" w:hAnsiTheme="majorHAnsi" w:cs="Calibri"/>
          <w:u w:val="single"/>
          <w:lang w:eastAsia="en-GB"/>
        </w:rPr>
        <w:t xml:space="preserve">́ nelze </w:t>
      </w:r>
      <w:proofErr w:type="spellStart"/>
      <w:r w:rsidRPr="00A841FC">
        <w:rPr>
          <w:rFonts w:asciiTheme="majorHAnsi" w:hAnsiTheme="majorHAnsi" w:cs="Calibri"/>
          <w:u w:val="single"/>
          <w:lang w:eastAsia="en-GB"/>
        </w:rPr>
        <w:t>přijmout</w:t>
      </w:r>
      <w:proofErr w:type="spellEnd"/>
      <w:r w:rsidRPr="00A841FC">
        <w:rPr>
          <w:rFonts w:asciiTheme="majorHAnsi" w:hAnsiTheme="majorHAnsi" w:cs="Calibri"/>
          <w:u w:val="single"/>
          <w:lang w:eastAsia="en-GB"/>
        </w:rPr>
        <w:t xml:space="preserve"> pokud: </w:t>
      </w:r>
    </w:p>
    <w:p w14:paraId="002A2D11" w14:textId="7CA70556" w:rsidR="00610CB0" w:rsidRPr="00A841FC" w:rsidRDefault="00610CB0">
      <w:pPr>
        <w:pStyle w:val="Odstavecseseznamem"/>
        <w:numPr>
          <w:ilvl w:val="0"/>
          <w:numId w:val="29"/>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t xml:space="preserve">je </w:t>
      </w:r>
      <w:proofErr w:type="spellStart"/>
      <w:r w:rsidRPr="00A841FC">
        <w:rPr>
          <w:rFonts w:asciiTheme="majorHAnsi" w:hAnsiTheme="majorHAnsi" w:cs="Calibri"/>
          <w:lang w:eastAsia="en-GB"/>
        </w:rPr>
        <w:t>naočkovane</w:t>
      </w:r>
      <w:proofErr w:type="spellEnd"/>
      <w:r w:rsidRPr="00A841FC">
        <w:rPr>
          <w:rFonts w:asciiTheme="majorHAnsi" w:hAnsiTheme="majorHAnsi" w:cs="Calibri"/>
          <w:lang w:eastAsia="en-GB"/>
        </w:rPr>
        <w:t xml:space="preserve">́ v den, kdy </w:t>
      </w:r>
      <w:proofErr w:type="spellStart"/>
      <w:r w:rsidRPr="00A841FC">
        <w:rPr>
          <w:rFonts w:asciiTheme="majorHAnsi" w:hAnsiTheme="majorHAnsi" w:cs="Calibri"/>
          <w:lang w:eastAsia="en-GB"/>
        </w:rPr>
        <w:t>přicházi</w:t>
      </w:r>
      <w:proofErr w:type="spellEnd"/>
      <w:r w:rsidRPr="00A841FC">
        <w:rPr>
          <w:rFonts w:asciiTheme="majorHAnsi" w:hAnsiTheme="majorHAnsi" w:cs="Calibri"/>
          <w:lang w:eastAsia="en-GB"/>
        </w:rPr>
        <w:t xml:space="preserve">́ do </w:t>
      </w:r>
      <w:proofErr w:type="spellStart"/>
      <w:r w:rsidRPr="00A841FC">
        <w:rPr>
          <w:rFonts w:asciiTheme="majorHAnsi" w:hAnsiTheme="majorHAnsi" w:cs="Calibri"/>
          <w:lang w:eastAsia="en-GB"/>
        </w:rPr>
        <w:t>mateřske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nástup</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možny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az</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následujíci</w:t>
      </w:r>
      <w:proofErr w:type="spellEnd"/>
      <w:r w:rsidRPr="00A841FC">
        <w:rPr>
          <w:rFonts w:asciiTheme="majorHAnsi" w:hAnsiTheme="majorHAnsi" w:cs="Calibri"/>
          <w:lang w:eastAsia="en-GB"/>
        </w:rPr>
        <w:t xml:space="preserve">́ den, </w:t>
      </w:r>
      <w:proofErr w:type="spellStart"/>
      <w:r w:rsidRPr="00A841FC">
        <w:rPr>
          <w:rFonts w:asciiTheme="majorHAnsi" w:hAnsiTheme="majorHAnsi" w:cs="Calibri"/>
          <w:lang w:eastAsia="en-GB"/>
        </w:rPr>
        <w:t>kvůli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možným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reakcím</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nežádoucím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účinkům</w:t>
      </w:r>
      <w:proofErr w:type="spellEnd"/>
      <w:r w:rsidRPr="00A841FC">
        <w:rPr>
          <w:rFonts w:asciiTheme="majorHAnsi" w:hAnsiTheme="majorHAnsi" w:cs="Calibri"/>
          <w:lang w:eastAsia="en-GB"/>
        </w:rPr>
        <w:t xml:space="preserve"> na </w:t>
      </w:r>
      <w:proofErr w:type="spellStart"/>
      <w:r w:rsidRPr="00A841FC">
        <w:rPr>
          <w:rFonts w:asciiTheme="majorHAnsi" w:hAnsiTheme="majorHAnsi" w:cs="Calibri"/>
          <w:lang w:eastAsia="en-GB"/>
        </w:rPr>
        <w:t>očkovaci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látku</w:t>
      </w:r>
      <w:proofErr w:type="spellEnd"/>
      <w:r w:rsidRPr="00A841FC">
        <w:rPr>
          <w:rFonts w:asciiTheme="majorHAnsi" w:hAnsiTheme="majorHAnsi" w:cs="Calibri"/>
          <w:lang w:eastAsia="en-GB"/>
        </w:rPr>
        <w:t xml:space="preserve">), </w:t>
      </w:r>
    </w:p>
    <w:p w14:paraId="2E84B75E" w14:textId="77777777" w:rsidR="00B14EF8" w:rsidRPr="00A841FC" w:rsidRDefault="00B14EF8" w:rsidP="00A841FC">
      <w:pPr>
        <w:pStyle w:val="Odstavecseseznamem"/>
        <w:spacing w:before="0" w:after="0" w:line="276" w:lineRule="auto"/>
        <w:ind w:left="714"/>
        <w:contextualSpacing w:val="0"/>
        <w:rPr>
          <w:rFonts w:asciiTheme="majorHAnsi" w:hAnsiTheme="majorHAnsi"/>
          <w:sz w:val="28"/>
          <w:szCs w:val="28"/>
          <w:lang w:eastAsia="en-GB"/>
        </w:rPr>
      </w:pPr>
    </w:p>
    <w:p w14:paraId="6D0F8937" w14:textId="77777777" w:rsidR="00610CB0" w:rsidRPr="00A841FC" w:rsidRDefault="00610CB0">
      <w:pPr>
        <w:pStyle w:val="Odstavecseseznamem"/>
        <w:numPr>
          <w:ilvl w:val="0"/>
          <w:numId w:val="29"/>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lastRenderedPageBreak/>
        <w:t xml:space="preserve">pokud </w:t>
      </w:r>
      <w:proofErr w:type="spellStart"/>
      <w:r w:rsidRPr="00A841FC">
        <w:rPr>
          <w:rFonts w:asciiTheme="majorHAnsi" w:hAnsiTheme="majorHAnsi" w:cs="Calibri"/>
          <w:lang w:eastAsia="en-GB"/>
        </w:rPr>
        <w:t>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i </w:t>
      </w:r>
      <w:proofErr w:type="spellStart"/>
      <w:r w:rsidRPr="00A841FC">
        <w:rPr>
          <w:rFonts w:asciiTheme="majorHAnsi" w:hAnsiTheme="majorHAnsi" w:cs="Calibri"/>
          <w:lang w:eastAsia="en-GB"/>
        </w:rPr>
        <w:t>následujíci</w:t>
      </w:r>
      <w:proofErr w:type="spellEnd"/>
      <w:r w:rsidRPr="00A841FC">
        <w:rPr>
          <w:rFonts w:asciiTheme="majorHAnsi" w:hAnsiTheme="majorHAnsi" w:cs="Calibri"/>
          <w:lang w:eastAsia="en-GB"/>
        </w:rPr>
        <w:t xml:space="preserve">́ den po </w:t>
      </w:r>
      <w:proofErr w:type="spellStart"/>
      <w:r w:rsidRPr="00A841FC">
        <w:rPr>
          <w:rFonts w:asciiTheme="majorHAnsi" w:hAnsiTheme="majorHAnsi" w:cs="Calibri"/>
          <w:lang w:eastAsia="en-GB"/>
        </w:rPr>
        <w:t>očkováni</w:t>
      </w:r>
      <w:proofErr w:type="spellEnd"/>
      <w:r w:rsidRPr="00A841FC">
        <w:rPr>
          <w:rFonts w:asciiTheme="majorHAnsi" w:hAnsiTheme="majorHAnsi" w:cs="Calibri"/>
          <w:lang w:eastAsia="en-GB"/>
        </w:rPr>
        <w:t xml:space="preserve">́ reakci na </w:t>
      </w:r>
      <w:proofErr w:type="spellStart"/>
      <w:r w:rsidRPr="00A841FC">
        <w:rPr>
          <w:rFonts w:asciiTheme="majorHAnsi" w:hAnsiTheme="majorHAnsi" w:cs="Calibri"/>
          <w:lang w:eastAsia="en-GB"/>
        </w:rPr>
        <w:t>očkovaci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látku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tím</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myšlena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zvýšena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tělesna</w:t>
      </w:r>
      <w:proofErr w:type="spellEnd"/>
      <w:r w:rsidRPr="00A841FC">
        <w:rPr>
          <w:rFonts w:asciiTheme="majorHAnsi" w:hAnsiTheme="majorHAnsi" w:cs="Calibri"/>
          <w:lang w:eastAsia="en-GB"/>
        </w:rPr>
        <w:t xml:space="preserve">́ teplota, </w:t>
      </w:r>
      <w:proofErr w:type="spellStart"/>
      <w:r w:rsidRPr="00A841FC">
        <w:rPr>
          <w:rFonts w:asciiTheme="majorHAnsi" w:hAnsiTheme="majorHAnsi" w:cs="Calibri"/>
          <w:lang w:eastAsia="en-GB"/>
        </w:rPr>
        <w:t>velke</w:t>
      </w:r>
      <w:proofErr w:type="spellEnd"/>
      <w:r w:rsidRPr="00A841FC">
        <w:rPr>
          <w:rFonts w:asciiTheme="majorHAnsi" w:hAnsiTheme="majorHAnsi" w:cs="Calibri"/>
          <w:lang w:eastAsia="en-GB"/>
        </w:rPr>
        <w:t xml:space="preserve">́ zarudnutí, otok nebo bolest v </w:t>
      </w:r>
      <w:proofErr w:type="spellStart"/>
      <w:r w:rsidRPr="00A841FC">
        <w:rPr>
          <w:rFonts w:asciiTheme="majorHAnsi" w:hAnsiTheme="majorHAnsi" w:cs="Calibri"/>
          <w:lang w:eastAsia="en-GB"/>
        </w:rPr>
        <w:t>míste</w:t>
      </w:r>
      <w:proofErr w:type="spellEnd"/>
      <w:r w:rsidRPr="00A841FC">
        <w:rPr>
          <w:rFonts w:asciiTheme="majorHAnsi" w:hAnsiTheme="majorHAnsi" w:cs="Calibri"/>
          <w:lang w:eastAsia="en-GB"/>
        </w:rPr>
        <w:t xml:space="preserve">̌ vpichu </w:t>
      </w:r>
      <w:proofErr w:type="spellStart"/>
      <w:r w:rsidRPr="00A841FC">
        <w:rPr>
          <w:rFonts w:asciiTheme="majorHAnsi" w:hAnsiTheme="majorHAnsi" w:cs="Calibri"/>
          <w:lang w:eastAsia="en-GB"/>
        </w:rPr>
        <w:t>očkovaci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látky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výsev</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vyrážky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zvýšena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únava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malátnost</w:t>
      </w:r>
      <w:proofErr w:type="spellEnd"/>
      <w:r w:rsidRPr="00A841FC">
        <w:rPr>
          <w:rFonts w:asciiTheme="majorHAnsi" w:hAnsiTheme="majorHAnsi" w:cs="Calibri"/>
          <w:lang w:eastAsia="en-GB"/>
        </w:rPr>
        <w:t xml:space="preserve"> </w:t>
      </w:r>
    </w:p>
    <w:p w14:paraId="080FEAFC" w14:textId="77777777" w:rsidR="00610CB0" w:rsidRPr="00A841FC" w:rsidRDefault="00610CB0" w:rsidP="00A841FC">
      <w:pPr>
        <w:spacing w:before="100" w:beforeAutospacing="1" w:after="100" w:afterAutospacing="1" w:line="276" w:lineRule="auto"/>
        <w:rPr>
          <w:rFonts w:asciiTheme="majorHAnsi" w:hAnsiTheme="majorHAnsi"/>
          <w:sz w:val="28"/>
          <w:szCs w:val="28"/>
          <w:u w:val="single"/>
          <w:lang w:eastAsia="en-GB"/>
        </w:rPr>
      </w:pPr>
      <w:proofErr w:type="spellStart"/>
      <w:r w:rsidRPr="00A841FC">
        <w:rPr>
          <w:rFonts w:asciiTheme="majorHAnsi" w:hAnsiTheme="majorHAnsi" w:cs="Calibri"/>
          <w:u w:val="single"/>
          <w:lang w:eastAsia="en-GB"/>
        </w:rPr>
        <w:t>Odesláni</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dítěte</w:t>
      </w:r>
      <w:proofErr w:type="spellEnd"/>
      <w:r w:rsidRPr="00A841FC">
        <w:rPr>
          <w:rFonts w:asciiTheme="majorHAnsi" w:hAnsiTheme="majorHAnsi" w:cs="Calibri"/>
          <w:u w:val="single"/>
          <w:lang w:eastAsia="en-GB"/>
        </w:rPr>
        <w:t xml:space="preserve"> do </w:t>
      </w:r>
      <w:proofErr w:type="spellStart"/>
      <w:r w:rsidRPr="00A841FC">
        <w:rPr>
          <w:rFonts w:asciiTheme="majorHAnsi" w:hAnsiTheme="majorHAnsi" w:cs="Calibri"/>
          <w:u w:val="single"/>
          <w:lang w:eastAsia="en-GB"/>
        </w:rPr>
        <w:t>domácího</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léčeni</w:t>
      </w:r>
      <w:proofErr w:type="spellEnd"/>
      <w:r w:rsidRPr="00A841FC">
        <w:rPr>
          <w:rFonts w:asciiTheme="majorHAnsi" w:hAnsiTheme="majorHAnsi" w:cs="Calibri"/>
          <w:u w:val="single"/>
          <w:lang w:eastAsia="en-GB"/>
        </w:rPr>
        <w:t xml:space="preserve">́ </w:t>
      </w:r>
    </w:p>
    <w:p w14:paraId="65B68BE7" w14:textId="2E8A06BF" w:rsidR="00610CB0" w:rsidRPr="00A841FC" w:rsidRDefault="00610CB0">
      <w:pPr>
        <w:pStyle w:val="Odstavecseseznamem"/>
        <w:numPr>
          <w:ilvl w:val="0"/>
          <w:numId w:val="31"/>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právo</w:t>
      </w:r>
      <w:proofErr w:type="spellEnd"/>
      <w:r w:rsidRPr="00A841FC">
        <w:rPr>
          <w:rFonts w:asciiTheme="majorHAnsi" w:hAnsiTheme="majorHAnsi" w:cs="Calibri"/>
          <w:lang w:eastAsia="en-GB"/>
        </w:rPr>
        <w:t xml:space="preserve"> ihned a kdykoliv </w:t>
      </w:r>
      <w:proofErr w:type="spellStart"/>
      <w:r w:rsidRPr="00A841FC">
        <w:rPr>
          <w:rFonts w:asciiTheme="majorHAnsi" w:hAnsiTheme="majorHAnsi" w:cs="Calibri"/>
          <w:lang w:eastAsia="en-GB"/>
        </w:rPr>
        <w:t>během</w:t>
      </w:r>
      <w:proofErr w:type="spellEnd"/>
      <w:r w:rsidRPr="00A841FC">
        <w:rPr>
          <w:rFonts w:asciiTheme="majorHAnsi" w:hAnsiTheme="majorHAnsi" w:cs="Calibri"/>
          <w:lang w:eastAsia="en-GB"/>
        </w:rPr>
        <w:t xml:space="preserve"> dne odeslat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do </w:t>
      </w:r>
      <w:proofErr w:type="spellStart"/>
      <w:r w:rsidRPr="00A841FC">
        <w:rPr>
          <w:rFonts w:asciiTheme="majorHAnsi" w:hAnsiTheme="majorHAnsi" w:cs="Calibri"/>
          <w:lang w:eastAsia="en-GB"/>
        </w:rPr>
        <w:t>domácího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léčeni</w:t>
      </w:r>
      <w:proofErr w:type="spellEnd"/>
      <w:r w:rsidRPr="00A841FC">
        <w:rPr>
          <w:rFonts w:asciiTheme="majorHAnsi" w:hAnsiTheme="majorHAnsi" w:cs="Calibri"/>
          <w:lang w:eastAsia="en-GB"/>
        </w:rPr>
        <w:t xml:space="preserve">́, pokud </w:t>
      </w:r>
      <w:proofErr w:type="spellStart"/>
      <w:r w:rsidRPr="00A841FC">
        <w:rPr>
          <w:rFonts w:asciiTheme="majorHAnsi" w:hAnsiTheme="majorHAnsi" w:cs="Calibri"/>
          <w:lang w:eastAsia="en-GB"/>
        </w:rPr>
        <w:t>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podezřeni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že</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akutne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nemocne</w:t>
      </w:r>
      <w:proofErr w:type="spellEnd"/>
      <w:r w:rsidRPr="00A841FC">
        <w:rPr>
          <w:rFonts w:asciiTheme="majorHAnsi" w:hAnsiTheme="majorHAnsi" w:cs="Calibri"/>
          <w:lang w:eastAsia="en-GB"/>
        </w:rPr>
        <w:t xml:space="preserve">́, nebo </w:t>
      </w:r>
      <w:proofErr w:type="spellStart"/>
      <w:r w:rsidRPr="00A841FC">
        <w:rPr>
          <w:rFonts w:asciiTheme="majorHAnsi" w:hAnsiTheme="majorHAnsi" w:cs="Calibri"/>
          <w:lang w:eastAsia="en-GB"/>
        </w:rPr>
        <w:t>ma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parazitárni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onemocněni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přičemz</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zákonny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zástupce</w:t>
      </w:r>
      <w:proofErr w:type="spellEnd"/>
      <w:r w:rsidRPr="00A841FC">
        <w:rPr>
          <w:rFonts w:asciiTheme="majorHAnsi" w:hAnsiTheme="majorHAnsi" w:cs="Calibri"/>
          <w:lang w:eastAsia="en-GB"/>
        </w:rPr>
        <w:t xml:space="preserve"> je povinen si pro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neprodlene</w:t>
      </w:r>
      <w:proofErr w:type="spellEnd"/>
      <w:r w:rsidRPr="00A841FC">
        <w:rPr>
          <w:rFonts w:asciiTheme="majorHAnsi" w:hAnsiTheme="majorHAnsi" w:cs="Calibri"/>
          <w:lang w:eastAsia="en-GB"/>
        </w:rPr>
        <w:t xml:space="preserve">̌ bez </w:t>
      </w:r>
      <w:proofErr w:type="spellStart"/>
      <w:r w:rsidRPr="00A841FC">
        <w:rPr>
          <w:rFonts w:asciiTheme="majorHAnsi" w:hAnsiTheme="majorHAnsi" w:cs="Calibri"/>
          <w:lang w:eastAsia="en-GB"/>
        </w:rPr>
        <w:t>zbytečného</w:t>
      </w:r>
      <w:proofErr w:type="spellEnd"/>
      <w:r w:rsidRPr="00A841FC">
        <w:rPr>
          <w:rFonts w:asciiTheme="majorHAnsi" w:hAnsiTheme="majorHAnsi" w:cs="Calibri"/>
          <w:lang w:eastAsia="en-GB"/>
        </w:rPr>
        <w:t xml:space="preserve"> odkladu </w:t>
      </w:r>
      <w:proofErr w:type="spellStart"/>
      <w:r w:rsidRPr="00A841FC">
        <w:rPr>
          <w:rFonts w:asciiTheme="majorHAnsi" w:hAnsiTheme="majorHAnsi" w:cs="Calibri"/>
          <w:lang w:eastAsia="en-GB"/>
        </w:rPr>
        <w:t>přijít</w:t>
      </w:r>
      <w:proofErr w:type="spellEnd"/>
      <w:r w:rsidRPr="00A841FC">
        <w:rPr>
          <w:rFonts w:asciiTheme="majorHAnsi" w:hAnsiTheme="majorHAnsi" w:cs="Calibri"/>
          <w:lang w:eastAsia="en-GB"/>
        </w:rPr>
        <w:t xml:space="preserve">, nebo </w:t>
      </w:r>
      <w:proofErr w:type="spellStart"/>
      <w:r w:rsidRPr="00A841FC">
        <w:rPr>
          <w:rFonts w:asciiTheme="majorHAnsi" w:hAnsiTheme="majorHAnsi" w:cs="Calibri"/>
          <w:lang w:eastAsia="en-GB"/>
        </w:rPr>
        <w:t>písemne</w:t>
      </w:r>
      <w:proofErr w:type="spellEnd"/>
      <w:r w:rsidRPr="00A841FC">
        <w:rPr>
          <w:rFonts w:asciiTheme="majorHAnsi" w:hAnsiTheme="majorHAnsi" w:cs="Calibri"/>
          <w:lang w:eastAsia="en-GB"/>
        </w:rPr>
        <w:t xml:space="preserve">̌ (SMS nebo emailem) </w:t>
      </w:r>
      <w:proofErr w:type="spellStart"/>
      <w:r w:rsidRPr="00A841FC">
        <w:rPr>
          <w:rFonts w:asciiTheme="majorHAnsi" w:hAnsiTheme="majorHAnsi" w:cs="Calibri"/>
          <w:lang w:eastAsia="en-GB"/>
        </w:rPr>
        <w:t>pověřit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vyzvednutím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dítěte</w:t>
      </w:r>
      <w:proofErr w:type="spellEnd"/>
      <w:r w:rsidRPr="00A841FC">
        <w:rPr>
          <w:rFonts w:asciiTheme="majorHAnsi" w:hAnsiTheme="majorHAnsi" w:cs="Calibri"/>
          <w:lang w:eastAsia="en-GB"/>
        </w:rPr>
        <w:t xml:space="preserve"> zletilou osobu. Do doby, </w:t>
      </w:r>
      <w:proofErr w:type="spellStart"/>
      <w:r w:rsidRPr="00A841FC">
        <w:rPr>
          <w:rFonts w:asciiTheme="majorHAnsi" w:hAnsiTheme="majorHAnsi" w:cs="Calibri"/>
          <w:lang w:eastAsia="en-GB"/>
        </w:rPr>
        <w:t>nez</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vyzvednuto z </w:t>
      </w:r>
      <w:proofErr w:type="spellStart"/>
      <w:r w:rsidRPr="00A841FC">
        <w:rPr>
          <w:rFonts w:asciiTheme="majorHAnsi" w:hAnsiTheme="majorHAnsi" w:cs="Calibri"/>
          <w:lang w:eastAsia="en-GB"/>
        </w:rPr>
        <w:t>mateřske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školy</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povinna zajistit jeho </w:t>
      </w:r>
      <w:proofErr w:type="spellStart"/>
      <w:r w:rsidRPr="00A841FC">
        <w:rPr>
          <w:rFonts w:asciiTheme="majorHAnsi" w:hAnsiTheme="majorHAnsi" w:cs="Calibri"/>
          <w:lang w:eastAsia="en-GB"/>
        </w:rPr>
        <w:t>odděleni</w:t>
      </w:r>
      <w:proofErr w:type="spellEnd"/>
      <w:r w:rsidRPr="00A841FC">
        <w:rPr>
          <w:rFonts w:asciiTheme="majorHAnsi" w:hAnsiTheme="majorHAnsi" w:cs="Calibri"/>
          <w:lang w:eastAsia="en-GB"/>
        </w:rPr>
        <w:t xml:space="preserve">́ od </w:t>
      </w:r>
      <w:proofErr w:type="spellStart"/>
      <w:r w:rsidRPr="00A841FC">
        <w:rPr>
          <w:rFonts w:asciiTheme="majorHAnsi" w:hAnsiTheme="majorHAnsi" w:cs="Calibri"/>
          <w:lang w:eastAsia="en-GB"/>
        </w:rPr>
        <w:t>ostatních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děti</w:t>
      </w:r>
      <w:proofErr w:type="spellEnd"/>
      <w:r w:rsidRPr="00A841FC">
        <w:rPr>
          <w:rFonts w:asciiTheme="majorHAnsi" w:hAnsiTheme="majorHAnsi" w:cs="Calibri"/>
          <w:lang w:eastAsia="en-GB"/>
        </w:rPr>
        <w:t xml:space="preserve">́ v kolektivu. </w:t>
      </w:r>
    </w:p>
    <w:p w14:paraId="003193F9" w14:textId="77777777" w:rsidR="00B14EF8" w:rsidRPr="00A841FC" w:rsidRDefault="00B14EF8" w:rsidP="00A841FC">
      <w:pPr>
        <w:pStyle w:val="Odstavecseseznamem"/>
        <w:spacing w:before="0" w:after="0" w:line="276" w:lineRule="auto"/>
        <w:ind w:left="714"/>
        <w:contextualSpacing w:val="0"/>
        <w:rPr>
          <w:rFonts w:asciiTheme="majorHAnsi" w:hAnsiTheme="majorHAnsi"/>
          <w:sz w:val="28"/>
          <w:szCs w:val="28"/>
          <w:lang w:eastAsia="en-GB"/>
        </w:rPr>
      </w:pPr>
    </w:p>
    <w:p w14:paraId="27220C43" w14:textId="77777777" w:rsidR="00610CB0" w:rsidRPr="00A841FC" w:rsidRDefault="00610CB0">
      <w:pPr>
        <w:pStyle w:val="Odstavecseseznamem"/>
        <w:numPr>
          <w:ilvl w:val="0"/>
          <w:numId w:val="31"/>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přicházi</w:t>
      </w:r>
      <w:proofErr w:type="spellEnd"/>
      <w:r w:rsidRPr="00A841FC">
        <w:rPr>
          <w:rFonts w:asciiTheme="majorHAnsi" w:hAnsiTheme="majorHAnsi" w:cs="Calibri"/>
          <w:lang w:eastAsia="en-GB"/>
        </w:rPr>
        <w:t xml:space="preserve">́ do </w:t>
      </w:r>
      <w:proofErr w:type="spellStart"/>
      <w:r w:rsidRPr="00A841FC">
        <w:rPr>
          <w:rFonts w:asciiTheme="majorHAnsi" w:hAnsiTheme="majorHAnsi" w:cs="Calibri"/>
          <w:lang w:eastAsia="en-GB"/>
        </w:rPr>
        <w:t>mateřske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školy</w:t>
      </w:r>
      <w:proofErr w:type="spellEnd"/>
      <w:r w:rsidRPr="00A841FC">
        <w:rPr>
          <w:rFonts w:asciiTheme="majorHAnsi" w:hAnsiTheme="majorHAnsi" w:cs="Calibri"/>
          <w:lang w:eastAsia="en-GB"/>
        </w:rPr>
        <w:t xml:space="preserve"> zcela </w:t>
      </w:r>
      <w:proofErr w:type="spellStart"/>
      <w:r w:rsidRPr="00A841FC">
        <w:rPr>
          <w:rFonts w:asciiTheme="majorHAnsi" w:hAnsiTheme="majorHAnsi" w:cs="Calibri"/>
          <w:lang w:eastAsia="en-GB"/>
        </w:rPr>
        <w:t>zdrave</w:t>
      </w:r>
      <w:proofErr w:type="spellEnd"/>
      <w:r w:rsidRPr="00A841FC">
        <w:rPr>
          <w:rFonts w:asciiTheme="majorHAnsi" w:hAnsiTheme="majorHAnsi" w:cs="Calibri"/>
          <w:lang w:eastAsia="en-GB"/>
        </w:rPr>
        <w:t xml:space="preserve">́ s </w:t>
      </w:r>
      <w:proofErr w:type="spellStart"/>
      <w:r w:rsidRPr="00A841FC">
        <w:rPr>
          <w:rFonts w:asciiTheme="majorHAnsi" w:hAnsiTheme="majorHAnsi" w:cs="Calibri"/>
          <w:lang w:eastAsia="en-GB"/>
        </w:rPr>
        <w:t>ukončenou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léčbou</w:t>
      </w:r>
      <w:proofErr w:type="spellEnd"/>
      <w:r w:rsidRPr="00A841FC">
        <w:rPr>
          <w:rFonts w:asciiTheme="majorHAnsi" w:hAnsiTheme="majorHAnsi" w:cs="Calibri"/>
          <w:lang w:eastAsia="en-GB"/>
        </w:rPr>
        <w:t xml:space="preserve"> a bez </w:t>
      </w:r>
      <w:proofErr w:type="spellStart"/>
      <w:r w:rsidRPr="00A841FC">
        <w:rPr>
          <w:rFonts w:asciiTheme="majorHAnsi" w:hAnsiTheme="majorHAnsi" w:cs="Calibri"/>
          <w:lang w:eastAsia="en-GB"/>
        </w:rPr>
        <w:t>zjevných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příznaku</w:t>
      </w:r>
      <w:proofErr w:type="spellEnd"/>
      <w:r w:rsidRPr="00A841FC">
        <w:rPr>
          <w:rFonts w:asciiTheme="majorHAnsi" w:hAnsiTheme="majorHAnsi" w:cs="Calibri"/>
          <w:lang w:eastAsia="en-GB"/>
        </w:rPr>
        <w:t xml:space="preserve">̊. </w:t>
      </w:r>
    </w:p>
    <w:p w14:paraId="603D3D08" w14:textId="77777777" w:rsidR="00610CB0" w:rsidRPr="00A841FC" w:rsidRDefault="00610CB0" w:rsidP="00A841FC">
      <w:pPr>
        <w:spacing w:before="100" w:beforeAutospacing="1" w:after="100" w:afterAutospacing="1" w:line="276" w:lineRule="auto"/>
        <w:rPr>
          <w:rFonts w:asciiTheme="majorHAnsi" w:hAnsiTheme="majorHAnsi"/>
          <w:b/>
          <w:bCs/>
          <w:sz w:val="28"/>
          <w:szCs w:val="28"/>
          <w:u w:val="single"/>
          <w:lang w:eastAsia="en-GB"/>
        </w:rPr>
      </w:pPr>
      <w:proofErr w:type="spellStart"/>
      <w:r w:rsidRPr="00A841FC">
        <w:rPr>
          <w:rFonts w:asciiTheme="majorHAnsi" w:hAnsiTheme="majorHAnsi" w:cs="Calibri"/>
          <w:b/>
          <w:bCs/>
          <w:u w:val="single"/>
          <w:lang w:eastAsia="en-GB"/>
        </w:rPr>
        <w:t>Oznamovaci</w:t>
      </w:r>
      <w:proofErr w:type="spellEnd"/>
      <w:r w:rsidRPr="00A841FC">
        <w:rPr>
          <w:rFonts w:asciiTheme="majorHAnsi" w:hAnsiTheme="majorHAnsi" w:cs="Calibri"/>
          <w:b/>
          <w:bCs/>
          <w:u w:val="single"/>
          <w:lang w:eastAsia="en-GB"/>
        </w:rPr>
        <w:t xml:space="preserve">́ povinnost </w:t>
      </w:r>
    </w:p>
    <w:p w14:paraId="285B3BD1" w14:textId="4EC394F1" w:rsidR="00610CB0" w:rsidRPr="00A841FC" w:rsidRDefault="00610CB0">
      <w:pPr>
        <w:pStyle w:val="Odstavecseseznamem"/>
        <w:numPr>
          <w:ilvl w:val="0"/>
          <w:numId w:val="32"/>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b/>
          <w:bCs/>
          <w:lang w:eastAsia="en-GB"/>
        </w:rPr>
        <w:t>Zákonny</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zástupci</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maji</w:t>
      </w:r>
      <w:proofErr w:type="spellEnd"/>
      <w:r w:rsidRPr="00A841FC">
        <w:rPr>
          <w:rFonts w:asciiTheme="majorHAnsi" w:hAnsiTheme="majorHAnsi" w:cs="Calibri"/>
          <w:b/>
          <w:bCs/>
          <w:lang w:eastAsia="en-GB"/>
        </w:rPr>
        <w:t xml:space="preserve">́ povinnost </w:t>
      </w:r>
      <w:proofErr w:type="spellStart"/>
      <w:r w:rsidRPr="00A841FC">
        <w:rPr>
          <w:rFonts w:asciiTheme="majorHAnsi" w:hAnsiTheme="majorHAnsi" w:cs="Calibri"/>
          <w:b/>
          <w:bCs/>
          <w:lang w:eastAsia="en-GB"/>
        </w:rPr>
        <w:t>mateřske</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škole</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nahlásit</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infekčni</w:t>
      </w:r>
      <w:proofErr w:type="spellEnd"/>
      <w:r w:rsidRPr="00A841FC">
        <w:rPr>
          <w:rFonts w:asciiTheme="majorHAnsi" w:hAnsiTheme="majorHAnsi" w:cs="Calibri"/>
          <w:b/>
          <w:bCs/>
          <w:lang w:eastAsia="en-GB"/>
        </w:rPr>
        <w:t xml:space="preserve">́ a </w:t>
      </w:r>
      <w:proofErr w:type="spellStart"/>
      <w:r w:rsidRPr="00A841FC">
        <w:rPr>
          <w:rFonts w:asciiTheme="majorHAnsi" w:hAnsiTheme="majorHAnsi" w:cs="Calibri"/>
          <w:b/>
          <w:bCs/>
          <w:lang w:eastAsia="en-GB"/>
        </w:rPr>
        <w:t>parazitárni</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onemocněni</w:t>
      </w:r>
      <w:proofErr w:type="spellEnd"/>
      <w:r w:rsidRPr="00A841FC">
        <w:rPr>
          <w:rFonts w:asciiTheme="majorHAnsi" w:hAnsiTheme="majorHAnsi" w:cs="Calibri"/>
          <w:b/>
          <w:bCs/>
          <w:lang w:eastAsia="en-GB"/>
        </w:rPr>
        <w:t xml:space="preserve">́ u </w:t>
      </w:r>
      <w:proofErr w:type="spellStart"/>
      <w:r w:rsidRPr="00A841FC">
        <w:rPr>
          <w:rFonts w:asciiTheme="majorHAnsi" w:hAnsiTheme="majorHAnsi" w:cs="Calibri"/>
          <w:b/>
          <w:bCs/>
          <w:lang w:eastAsia="en-GB"/>
        </w:rPr>
        <w:t>svého</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dítěte</w:t>
      </w:r>
      <w:proofErr w:type="spellEnd"/>
      <w:r w:rsidRPr="00A841FC">
        <w:rPr>
          <w:rFonts w:asciiTheme="majorHAnsi" w:hAnsiTheme="majorHAnsi" w:cs="Calibri"/>
          <w:b/>
          <w:bCs/>
          <w:lang w:eastAsia="en-GB"/>
        </w:rPr>
        <w:t xml:space="preserve">, aby se zamezilo </w:t>
      </w:r>
      <w:proofErr w:type="spellStart"/>
      <w:r w:rsidRPr="00A841FC">
        <w:rPr>
          <w:rFonts w:asciiTheme="majorHAnsi" w:hAnsiTheme="majorHAnsi" w:cs="Calibri"/>
          <w:b/>
          <w:bCs/>
          <w:lang w:eastAsia="en-GB"/>
        </w:rPr>
        <w:t>dalšímu</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šířeni</w:t>
      </w:r>
      <w:proofErr w:type="spellEnd"/>
      <w:r w:rsidRPr="00A841FC">
        <w:rPr>
          <w:rFonts w:asciiTheme="majorHAnsi" w:hAnsiTheme="majorHAnsi" w:cs="Calibri"/>
          <w:b/>
          <w:bCs/>
          <w:lang w:eastAsia="en-GB"/>
        </w:rPr>
        <w:t xml:space="preserve">́ u </w:t>
      </w:r>
      <w:proofErr w:type="spellStart"/>
      <w:r w:rsidRPr="00A841FC">
        <w:rPr>
          <w:rFonts w:asciiTheme="majorHAnsi" w:hAnsiTheme="majorHAnsi" w:cs="Calibri"/>
          <w:b/>
          <w:bCs/>
          <w:lang w:eastAsia="en-GB"/>
        </w:rPr>
        <w:t>těchto</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infekčních</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onemocněni</w:t>
      </w:r>
      <w:proofErr w:type="spellEnd"/>
      <w:r w:rsidRPr="00A841FC">
        <w:rPr>
          <w:rFonts w:asciiTheme="majorHAnsi" w:hAnsiTheme="majorHAnsi" w:cs="Calibri"/>
          <w:b/>
          <w:bCs/>
          <w:lang w:eastAsia="en-GB"/>
        </w:rPr>
        <w:t>́</w:t>
      </w:r>
      <w:r w:rsidRPr="00A841FC">
        <w:rPr>
          <w:rFonts w:asciiTheme="majorHAnsi" w:hAnsiTheme="majorHAnsi" w:cs="Calibri"/>
          <w:lang w:eastAsia="en-GB"/>
        </w:rPr>
        <w:t xml:space="preserve">: plané </w:t>
      </w:r>
      <w:proofErr w:type="spellStart"/>
      <w:r w:rsidRPr="00A841FC">
        <w:rPr>
          <w:rFonts w:asciiTheme="majorHAnsi" w:hAnsiTheme="majorHAnsi" w:cs="Calibri"/>
          <w:lang w:eastAsia="en-GB"/>
        </w:rPr>
        <w:t>neštovice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spála</w:t>
      </w:r>
      <w:proofErr w:type="spellEnd"/>
      <w:r w:rsidRPr="00A841FC">
        <w:rPr>
          <w:rFonts w:asciiTheme="majorHAnsi" w:hAnsiTheme="majorHAnsi" w:cs="Calibri"/>
          <w:lang w:eastAsia="en-GB"/>
        </w:rPr>
        <w:t xml:space="preserve">, impetigo, </w:t>
      </w:r>
      <w:proofErr w:type="spellStart"/>
      <w:r w:rsidRPr="00A841FC">
        <w:rPr>
          <w:rFonts w:asciiTheme="majorHAnsi" w:hAnsiTheme="majorHAnsi" w:cs="Calibri"/>
          <w:lang w:eastAsia="en-GB"/>
        </w:rPr>
        <w:t>průjem</w:t>
      </w:r>
      <w:proofErr w:type="spellEnd"/>
      <w:r w:rsidRPr="00A841FC">
        <w:rPr>
          <w:rFonts w:asciiTheme="majorHAnsi" w:hAnsiTheme="majorHAnsi" w:cs="Calibri"/>
          <w:lang w:eastAsia="en-GB"/>
        </w:rPr>
        <w:t xml:space="preserve"> a zvracení, 5. nemoc, 6. nemoc, syndrom </w:t>
      </w:r>
      <w:proofErr w:type="spellStart"/>
      <w:r w:rsidRPr="00A841FC">
        <w:rPr>
          <w:rFonts w:asciiTheme="majorHAnsi" w:hAnsiTheme="majorHAnsi" w:cs="Calibri"/>
          <w:lang w:eastAsia="en-GB"/>
        </w:rPr>
        <w:t>ruka-noha-ústa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zánět</w:t>
      </w:r>
      <w:proofErr w:type="spellEnd"/>
      <w:r w:rsidRPr="00A841FC">
        <w:rPr>
          <w:rFonts w:asciiTheme="majorHAnsi" w:hAnsiTheme="majorHAnsi" w:cs="Calibri"/>
          <w:lang w:eastAsia="en-GB"/>
        </w:rPr>
        <w:t xml:space="preserve"> spojivek, </w:t>
      </w:r>
      <w:proofErr w:type="spellStart"/>
      <w:r w:rsidRPr="00A841FC">
        <w:rPr>
          <w:rFonts w:asciiTheme="majorHAnsi" w:hAnsiTheme="majorHAnsi" w:cs="Calibri"/>
          <w:lang w:eastAsia="en-GB"/>
        </w:rPr>
        <w:t>pedikulóza</w:t>
      </w:r>
      <w:proofErr w:type="spellEnd"/>
      <w:r w:rsidRPr="00A841FC">
        <w:rPr>
          <w:rFonts w:asciiTheme="majorHAnsi" w:hAnsiTheme="majorHAnsi" w:cs="Calibri"/>
          <w:lang w:eastAsia="en-GB"/>
        </w:rPr>
        <w:t xml:space="preserve">, roupi, svrab. </w:t>
      </w:r>
    </w:p>
    <w:p w14:paraId="4035BA0B" w14:textId="77777777" w:rsidR="00B14EF8" w:rsidRPr="00A841FC" w:rsidRDefault="00B14EF8" w:rsidP="00A841FC">
      <w:pPr>
        <w:pStyle w:val="Odstavecseseznamem"/>
        <w:spacing w:before="0" w:after="0" w:line="276" w:lineRule="auto"/>
        <w:ind w:left="714"/>
        <w:contextualSpacing w:val="0"/>
        <w:rPr>
          <w:rFonts w:asciiTheme="majorHAnsi" w:hAnsiTheme="majorHAnsi"/>
          <w:sz w:val="28"/>
          <w:szCs w:val="28"/>
          <w:lang w:eastAsia="en-GB"/>
        </w:rPr>
      </w:pPr>
    </w:p>
    <w:p w14:paraId="4F128795" w14:textId="682EFF53" w:rsidR="00610CB0" w:rsidRPr="00A841FC" w:rsidRDefault="00610CB0">
      <w:pPr>
        <w:pStyle w:val="Odstavecseseznamem"/>
        <w:numPr>
          <w:ilvl w:val="0"/>
          <w:numId w:val="32"/>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b/>
          <w:bCs/>
          <w:lang w:eastAsia="en-GB"/>
        </w:rPr>
        <w:t xml:space="preserve">Na </w:t>
      </w:r>
      <w:proofErr w:type="spellStart"/>
      <w:r w:rsidRPr="00A841FC">
        <w:rPr>
          <w:rFonts w:asciiTheme="majorHAnsi" w:hAnsiTheme="majorHAnsi" w:cs="Calibri"/>
          <w:b/>
          <w:bCs/>
          <w:lang w:eastAsia="en-GB"/>
        </w:rPr>
        <w:t>základe</w:t>
      </w:r>
      <w:proofErr w:type="spellEnd"/>
      <w:r w:rsidRPr="00A841FC">
        <w:rPr>
          <w:rFonts w:asciiTheme="majorHAnsi" w:hAnsiTheme="majorHAnsi" w:cs="Calibri"/>
          <w:b/>
          <w:bCs/>
          <w:lang w:eastAsia="en-GB"/>
        </w:rPr>
        <w:t xml:space="preserve">̌ informace o </w:t>
      </w:r>
      <w:proofErr w:type="spellStart"/>
      <w:r w:rsidRPr="00A841FC">
        <w:rPr>
          <w:rFonts w:asciiTheme="majorHAnsi" w:hAnsiTheme="majorHAnsi" w:cs="Calibri"/>
          <w:b/>
          <w:bCs/>
          <w:lang w:eastAsia="en-GB"/>
        </w:rPr>
        <w:t>infekčním</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onemocněni</w:t>
      </w:r>
      <w:proofErr w:type="spellEnd"/>
      <w:r w:rsidRPr="00A841FC">
        <w:rPr>
          <w:rFonts w:asciiTheme="majorHAnsi" w:hAnsiTheme="majorHAnsi" w:cs="Calibri"/>
          <w:b/>
          <w:bCs/>
          <w:lang w:eastAsia="en-GB"/>
        </w:rPr>
        <w:t xml:space="preserve">́ od </w:t>
      </w:r>
      <w:proofErr w:type="spellStart"/>
      <w:r w:rsidRPr="00A841FC">
        <w:rPr>
          <w:rFonts w:asciiTheme="majorHAnsi" w:hAnsiTheme="majorHAnsi" w:cs="Calibri"/>
          <w:b/>
          <w:bCs/>
          <w:lang w:eastAsia="en-GB"/>
        </w:rPr>
        <w:t>zákonných</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zástupcu</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ma</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mateřska</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škola</w:t>
      </w:r>
      <w:proofErr w:type="spellEnd"/>
      <w:r w:rsidRPr="00A841FC">
        <w:rPr>
          <w:rFonts w:asciiTheme="majorHAnsi" w:hAnsiTheme="majorHAnsi" w:cs="Calibri"/>
          <w:b/>
          <w:bCs/>
          <w:lang w:eastAsia="en-GB"/>
        </w:rPr>
        <w:t xml:space="preserve"> povinnost informovat </w:t>
      </w:r>
      <w:proofErr w:type="spellStart"/>
      <w:r w:rsidRPr="00A841FC">
        <w:rPr>
          <w:rFonts w:asciiTheme="majorHAnsi" w:hAnsiTheme="majorHAnsi" w:cs="Calibri"/>
          <w:b/>
          <w:bCs/>
          <w:lang w:eastAsia="en-GB"/>
        </w:rPr>
        <w:t>ostatni</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rodiče</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že</w:t>
      </w:r>
      <w:proofErr w:type="spellEnd"/>
      <w:r w:rsidRPr="00A841FC">
        <w:rPr>
          <w:rFonts w:asciiTheme="majorHAnsi" w:hAnsiTheme="majorHAnsi" w:cs="Calibri"/>
          <w:b/>
          <w:bCs/>
          <w:lang w:eastAsia="en-GB"/>
        </w:rPr>
        <w:t xml:space="preserve"> se v </w:t>
      </w:r>
      <w:proofErr w:type="spellStart"/>
      <w:r w:rsidRPr="00A841FC">
        <w:rPr>
          <w:rFonts w:asciiTheme="majorHAnsi" w:hAnsiTheme="majorHAnsi" w:cs="Calibri"/>
          <w:b/>
          <w:bCs/>
          <w:lang w:eastAsia="en-GB"/>
        </w:rPr>
        <w:t>mateřske</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škole</w:t>
      </w:r>
      <w:proofErr w:type="spellEnd"/>
      <w:r w:rsidRPr="00A841FC">
        <w:rPr>
          <w:rFonts w:asciiTheme="majorHAnsi" w:hAnsiTheme="majorHAnsi" w:cs="Calibri"/>
          <w:b/>
          <w:bCs/>
          <w:lang w:eastAsia="en-GB"/>
        </w:rPr>
        <w:t xml:space="preserve"> vyskytlo </w:t>
      </w:r>
      <w:proofErr w:type="spellStart"/>
      <w:r w:rsidRPr="00A841FC">
        <w:rPr>
          <w:rFonts w:asciiTheme="majorHAnsi" w:hAnsiTheme="majorHAnsi" w:cs="Calibri"/>
          <w:b/>
          <w:bCs/>
          <w:lang w:eastAsia="en-GB"/>
        </w:rPr>
        <w:t>infekčni</w:t>
      </w:r>
      <w:proofErr w:type="spellEnd"/>
      <w:r w:rsidRPr="00A841FC">
        <w:rPr>
          <w:rFonts w:asciiTheme="majorHAnsi" w:hAnsiTheme="majorHAnsi" w:cs="Calibri"/>
          <w:b/>
          <w:bCs/>
          <w:lang w:eastAsia="en-GB"/>
        </w:rPr>
        <w:t xml:space="preserve">́ nebo </w:t>
      </w:r>
      <w:proofErr w:type="spellStart"/>
      <w:r w:rsidRPr="00A841FC">
        <w:rPr>
          <w:rFonts w:asciiTheme="majorHAnsi" w:hAnsiTheme="majorHAnsi" w:cs="Calibri"/>
          <w:b/>
          <w:bCs/>
          <w:lang w:eastAsia="en-GB"/>
        </w:rPr>
        <w:t>parazitárni</w:t>
      </w:r>
      <w:proofErr w:type="spellEnd"/>
      <w:r w:rsidRPr="00A841FC">
        <w:rPr>
          <w:rFonts w:asciiTheme="majorHAnsi" w:hAnsiTheme="majorHAnsi" w:cs="Calibri"/>
          <w:b/>
          <w:bCs/>
          <w:lang w:eastAsia="en-GB"/>
        </w:rPr>
        <w:t xml:space="preserve">́ </w:t>
      </w:r>
      <w:proofErr w:type="spellStart"/>
      <w:r w:rsidRPr="00A841FC">
        <w:rPr>
          <w:rFonts w:asciiTheme="majorHAnsi" w:hAnsiTheme="majorHAnsi" w:cs="Calibri"/>
          <w:b/>
          <w:bCs/>
          <w:lang w:eastAsia="en-GB"/>
        </w:rPr>
        <w:t>onemocněni</w:t>
      </w:r>
      <w:proofErr w:type="spellEnd"/>
      <w:r w:rsidRPr="00A841FC">
        <w:rPr>
          <w:rFonts w:asciiTheme="majorHAnsi" w:hAnsiTheme="majorHAnsi" w:cs="Calibri"/>
          <w:b/>
          <w:bCs/>
          <w:lang w:eastAsia="en-GB"/>
        </w:rPr>
        <w:t>́.</w:t>
      </w:r>
      <w:r w:rsidRPr="00A841FC">
        <w:rPr>
          <w:rFonts w:asciiTheme="majorHAnsi" w:hAnsiTheme="majorHAnsi" w:cs="Calibri"/>
          <w:lang w:eastAsia="en-GB"/>
        </w:rPr>
        <w:t xml:space="preserve"> </w:t>
      </w:r>
    </w:p>
    <w:p w14:paraId="6E06105B" w14:textId="77777777" w:rsidR="00B14EF8" w:rsidRPr="00A841FC" w:rsidRDefault="00B14EF8" w:rsidP="00A841FC">
      <w:pPr>
        <w:spacing w:line="276" w:lineRule="auto"/>
        <w:rPr>
          <w:rFonts w:asciiTheme="majorHAnsi" w:hAnsiTheme="majorHAnsi"/>
          <w:sz w:val="28"/>
          <w:szCs w:val="28"/>
          <w:lang w:eastAsia="en-GB"/>
        </w:rPr>
      </w:pPr>
    </w:p>
    <w:p w14:paraId="14E843FC" w14:textId="77777777" w:rsidR="00610CB0" w:rsidRPr="00A841FC" w:rsidRDefault="00610CB0">
      <w:pPr>
        <w:pStyle w:val="Odstavecseseznamem"/>
        <w:numPr>
          <w:ilvl w:val="0"/>
          <w:numId w:val="32"/>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Oznámeni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probíha</w:t>
      </w:r>
      <w:proofErr w:type="spellEnd"/>
      <w:r w:rsidRPr="00A841FC">
        <w:rPr>
          <w:rFonts w:asciiTheme="majorHAnsi" w:hAnsiTheme="majorHAnsi" w:cs="Calibri"/>
          <w:lang w:eastAsia="en-GB"/>
        </w:rPr>
        <w:t xml:space="preserve">́ formou </w:t>
      </w:r>
      <w:proofErr w:type="spellStart"/>
      <w:r w:rsidRPr="00A841FC">
        <w:rPr>
          <w:rFonts w:asciiTheme="majorHAnsi" w:hAnsiTheme="majorHAnsi" w:cs="Calibri"/>
          <w:lang w:eastAsia="en-GB"/>
        </w:rPr>
        <w:t>obecného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písemného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oznámeni</w:t>
      </w:r>
      <w:proofErr w:type="spellEnd"/>
      <w:r w:rsidRPr="00A841FC">
        <w:rPr>
          <w:rFonts w:asciiTheme="majorHAnsi" w:hAnsiTheme="majorHAnsi" w:cs="Calibri"/>
          <w:lang w:eastAsia="en-GB"/>
        </w:rPr>
        <w:t xml:space="preserve">́ na </w:t>
      </w:r>
      <w:proofErr w:type="spellStart"/>
      <w:r w:rsidRPr="00A841FC">
        <w:rPr>
          <w:rFonts w:asciiTheme="majorHAnsi" w:hAnsiTheme="majorHAnsi" w:cs="Calibri"/>
          <w:lang w:eastAsia="en-GB"/>
        </w:rPr>
        <w:t>viditelném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míste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že</w:t>
      </w:r>
      <w:proofErr w:type="spellEnd"/>
      <w:r w:rsidRPr="00A841FC">
        <w:rPr>
          <w:rFonts w:asciiTheme="majorHAnsi" w:hAnsiTheme="majorHAnsi" w:cs="Calibri"/>
          <w:lang w:eastAsia="en-GB"/>
        </w:rPr>
        <w:t xml:space="preserve"> se ve </w:t>
      </w:r>
      <w:proofErr w:type="spellStart"/>
      <w:r w:rsidRPr="00A841FC">
        <w:rPr>
          <w:rFonts w:asciiTheme="majorHAnsi" w:hAnsiTheme="majorHAnsi" w:cs="Calibri"/>
          <w:lang w:eastAsia="en-GB"/>
        </w:rPr>
        <w:t>školce</w:t>
      </w:r>
      <w:proofErr w:type="spellEnd"/>
      <w:r w:rsidRPr="00A841FC">
        <w:rPr>
          <w:rFonts w:asciiTheme="majorHAnsi" w:hAnsiTheme="majorHAnsi" w:cs="Calibri"/>
          <w:lang w:eastAsia="en-GB"/>
        </w:rPr>
        <w:t xml:space="preserve"> vyskytuje </w:t>
      </w:r>
      <w:proofErr w:type="spellStart"/>
      <w:r w:rsidRPr="00A841FC">
        <w:rPr>
          <w:rFonts w:asciiTheme="majorHAnsi" w:hAnsiTheme="majorHAnsi" w:cs="Calibri"/>
          <w:lang w:eastAsia="en-GB"/>
        </w:rPr>
        <w:t>konkrétni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onemocněni</w:t>
      </w:r>
      <w:proofErr w:type="spellEnd"/>
      <w:r w:rsidRPr="00A841FC">
        <w:rPr>
          <w:rFonts w:asciiTheme="majorHAnsi" w:hAnsiTheme="majorHAnsi" w:cs="Calibri"/>
          <w:lang w:eastAsia="en-GB"/>
        </w:rPr>
        <w:t xml:space="preserve">́. </w:t>
      </w:r>
    </w:p>
    <w:p w14:paraId="2D84E0C2" w14:textId="77777777" w:rsidR="00610CB0" w:rsidRPr="00A841FC" w:rsidRDefault="00610CB0" w:rsidP="00A841FC">
      <w:pPr>
        <w:spacing w:before="100" w:beforeAutospacing="1" w:after="100" w:afterAutospacing="1" w:line="276" w:lineRule="auto"/>
        <w:rPr>
          <w:rFonts w:asciiTheme="majorHAnsi" w:hAnsiTheme="majorHAnsi"/>
          <w:sz w:val="28"/>
          <w:szCs w:val="28"/>
          <w:u w:val="single"/>
          <w:lang w:eastAsia="en-GB"/>
        </w:rPr>
      </w:pPr>
      <w:proofErr w:type="spellStart"/>
      <w:r w:rsidRPr="00A841FC">
        <w:rPr>
          <w:rFonts w:asciiTheme="majorHAnsi" w:hAnsiTheme="majorHAnsi" w:cs="Calibri"/>
          <w:u w:val="single"/>
          <w:lang w:eastAsia="en-GB"/>
        </w:rPr>
        <w:t>Chronicka</w:t>
      </w:r>
      <w:proofErr w:type="spellEnd"/>
      <w:r w:rsidRPr="00A841FC">
        <w:rPr>
          <w:rFonts w:asciiTheme="majorHAnsi" w:hAnsiTheme="majorHAnsi" w:cs="Calibri"/>
          <w:u w:val="single"/>
          <w:lang w:eastAsia="en-GB"/>
        </w:rPr>
        <w:t xml:space="preserve">́ </w:t>
      </w:r>
      <w:proofErr w:type="spellStart"/>
      <w:r w:rsidRPr="00A841FC">
        <w:rPr>
          <w:rFonts w:asciiTheme="majorHAnsi" w:hAnsiTheme="majorHAnsi" w:cs="Calibri"/>
          <w:u w:val="single"/>
          <w:lang w:eastAsia="en-GB"/>
        </w:rPr>
        <w:t>onemocněni</w:t>
      </w:r>
      <w:proofErr w:type="spellEnd"/>
      <w:r w:rsidRPr="00A841FC">
        <w:rPr>
          <w:rFonts w:asciiTheme="majorHAnsi" w:hAnsiTheme="majorHAnsi" w:cs="Calibri"/>
          <w:u w:val="single"/>
          <w:lang w:eastAsia="en-GB"/>
        </w:rPr>
        <w:t xml:space="preserve">́ u </w:t>
      </w:r>
      <w:proofErr w:type="spellStart"/>
      <w:r w:rsidRPr="00A841FC">
        <w:rPr>
          <w:rFonts w:asciiTheme="majorHAnsi" w:hAnsiTheme="majorHAnsi" w:cs="Calibri"/>
          <w:u w:val="single"/>
          <w:lang w:eastAsia="en-GB"/>
        </w:rPr>
        <w:t>dítěte</w:t>
      </w:r>
      <w:proofErr w:type="spellEnd"/>
      <w:r w:rsidRPr="00A841FC">
        <w:rPr>
          <w:rFonts w:asciiTheme="majorHAnsi" w:hAnsiTheme="majorHAnsi" w:cs="Calibri"/>
          <w:u w:val="single"/>
          <w:lang w:eastAsia="en-GB"/>
        </w:rPr>
        <w:t xml:space="preserve">. </w:t>
      </w:r>
    </w:p>
    <w:p w14:paraId="5DAF2D85" w14:textId="6A0E6302" w:rsidR="00610CB0" w:rsidRPr="00A841FC" w:rsidRDefault="00610CB0">
      <w:pPr>
        <w:pStyle w:val="Odstavecseseznamem"/>
        <w:numPr>
          <w:ilvl w:val="0"/>
          <w:numId w:val="33"/>
        </w:numPr>
        <w:spacing w:before="0" w:after="0" w:line="276" w:lineRule="auto"/>
        <w:ind w:left="714" w:hanging="357"/>
        <w:contextualSpacing w:val="0"/>
        <w:rPr>
          <w:rFonts w:asciiTheme="majorHAnsi" w:hAnsiTheme="majorHAnsi"/>
          <w:color w:val="000000" w:themeColor="text1"/>
          <w:sz w:val="28"/>
          <w:szCs w:val="28"/>
          <w:lang w:eastAsia="en-GB"/>
        </w:rPr>
      </w:pPr>
      <w:r w:rsidRPr="00A841FC">
        <w:rPr>
          <w:rFonts w:asciiTheme="majorHAnsi" w:hAnsiTheme="majorHAnsi" w:cs="Calibri"/>
          <w:color w:val="000000" w:themeColor="text1"/>
          <w:lang w:eastAsia="en-GB"/>
        </w:rPr>
        <w:t xml:space="preserve">Pokud </w:t>
      </w:r>
      <w:proofErr w:type="spellStart"/>
      <w:r w:rsidRPr="00A841FC">
        <w:rPr>
          <w:rFonts w:asciiTheme="majorHAnsi" w:hAnsiTheme="majorHAnsi" w:cs="Calibri"/>
          <w:color w:val="000000" w:themeColor="text1"/>
          <w:lang w:eastAsia="en-GB"/>
        </w:rPr>
        <w:t>ma</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díte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chronicke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onemocněni</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ktere</w:t>
      </w:r>
      <w:proofErr w:type="spellEnd"/>
      <w:r w:rsidRPr="00A841FC">
        <w:rPr>
          <w:rFonts w:asciiTheme="majorHAnsi" w:hAnsiTheme="majorHAnsi" w:cs="Calibri"/>
          <w:color w:val="000000" w:themeColor="text1"/>
          <w:lang w:eastAsia="en-GB"/>
        </w:rPr>
        <w:t xml:space="preserve">́ se projevuje </w:t>
      </w:r>
      <w:proofErr w:type="spellStart"/>
      <w:r w:rsidRPr="00A841FC">
        <w:rPr>
          <w:rFonts w:asciiTheme="majorHAnsi" w:hAnsiTheme="majorHAnsi" w:cs="Calibri"/>
          <w:color w:val="000000" w:themeColor="text1"/>
          <w:lang w:eastAsia="en-GB"/>
        </w:rPr>
        <w:t>svými</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příznaky</w:t>
      </w:r>
      <w:proofErr w:type="spellEnd"/>
      <w:r w:rsidRPr="00A841FC">
        <w:rPr>
          <w:rFonts w:asciiTheme="majorHAnsi" w:hAnsiTheme="majorHAnsi" w:cs="Calibri"/>
          <w:color w:val="000000" w:themeColor="text1"/>
          <w:lang w:eastAsia="en-GB"/>
        </w:rPr>
        <w:t xml:space="preserve"> jako </w:t>
      </w:r>
      <w:proofErr w:type="spellStart"/>
      <w:r w:rsidRPr="00A841FC">
        <w:rPr>
          <w:rFonts w:asciiTheme="majorHAnsi" w:hAnsiTheme="majorHAnsi" w:cs="Calibri"/>
          <w:color w:val="000000" w:themeColor="text1"/>
          <w:lang w:eastAsia="en-GB"/>
        </w:rPr>
        <w:t>akutni</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infekčni</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onemocněni</w:t>
      </w:r>
      <w:proofErr w:type="spellEnd"/>
      <w:r w:rsidRPr="00A841FC">
        <w:rPr>
          <w:rFonts w:asciiTheme="majorHAnsi" w:hAnsiTheme="majorHAnsi" w:cs="Calibri"/>
          <w:color w:val="000000" w:themeColor="text1"/>
          <w:lang w:eastAsia="en-GB"/>
        </w:rPr>
        <w:t xml:space="preserve">́ (alergie) je </w:t>
      </w:r>
      <w:proofErr w:type="spellStart"/>
      <w:r w:rsidRPr="00A841FC">
        <w:rPr>
          <w:rFonts w:asciiTheme="majorHAnsi" w:hAnsiTheme="majorHAnsi" w:cs="Calibri"/>
          <w:color w:val="000000" w:themeColor="text1"/>
          <w:lang w:eastAsia="en-GB"/>
        </w:rPr>
        <w:t>nutne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mateřske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škole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předložit</w:t>
      </w:r>
      <w:proofErr w:type="spellEnd"/>
      <w:r w:rsidRPr="00A841FC">
        <w:rPr>
          <w:rFonts w:asciiTheme="majorHAnsi" w:hAnsiTheme="majorHAnsi" w:cs="Calibri"/>
          <w:color w:val="000000" w:themeColor="text1"/>
          <w:lang w:eastAsia="en-GB"/>
        </w:rPr>
        <w:t xml:space="preserve"> potvrzení </w:t>
      </w:r>
      <w:proofErr w:type="spellStart"/>
      <w:r w:rsidRPr="00A841FC">
        <w:rPr>
          <w:rFonts w:asciiTheme="majorHAnsi" w:hAnsiTheme="majorHAnsi" w:cs="Calibri"/>
          <w:color w:val="000000" w:themeColor="text1"/>
          <w:lang w:eastAsia="en-GB"/>
        </w:rPr>
        <w:t>lékaře</w:t>
      </w:r>
      <w:proofErr w:type="spellEnd"/>
      <w:r w:rsidRPr="00A841FC">
        <w:rPr>
          <w:rFonts w:asciiTheme="majorHAnsi" w:hAnsiTheme="majorHAnsi" w:cs="Calibri"/>
          <w:color w:val="000000" w:themeColor="text1"/>
          <w:lang w:eastAsia="en-GB"/>
        </w:rPr>
        <w:t xml:space="preserve"> specialisty (alergologa), nebo </w:t>
      </w:r>
      <w:proofErr w:type="spellStart"/>
      <w:r w:rsidRPr="00A841FC">
        <w:rPr>
          <w:rFonts w:asciiTheme="majorHAnsi" w:hAnsiTheme="majorHAnsi" w:cs="Calibri"/>
          <w:color w:val="000000" w:themeColor="text1"/>
          <w:lang w:eastAsia="en-GB"/>
        </w:rPr>
        <w:t>praktického</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ošetřujícího</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lékaře</w:t>
      </w:r>
      <w:proofErr w:type="spellEnd"/>
      <w:r w:rsidRPr="00A841FC">
        <w:rPr>
          <w:rFonts w:asciiTheme="majorHAnsi" w:hAnsiTheme="majorHAnsi" w:cs="Calibri"/>
          <w:color w:val="000000" w:themeColor="text1"/>
          <w:lang w:eastAsia="en-GB"/>
        </w:rPr>
        <w:t xml:space="preserve"> (pediatra), </w:t>
      </w:r>
      <w:proofErr w:type="spellStart"/>
      <w:r w:rsidRPr="00A841FC">
        <w:rPr>
          <w:rFonts w:asciiTheme="majorHAnsi" w:hAnsiTheme="majorHAnsi" w:cs="Calibri"/>
          <w:color w:val="000000" w:themeColor="text1"/>
          <w:lang w:eastAsia="en-GB"/>
        </w:rPr>
        <w:t>že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díte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ma</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zmíněne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chronicke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onemocněni</w:t>
      </w:r>
      <w:proofErr w:type="spellEnd"/>
      <w:r w:rsidRPr="00A841FC">
        <w:rPr>
          <w:rFonts w:asciiTheme="majorHAnsi" w:hAnsiTheme="majorHAnsi" w:cs="Calibri"/>
          <w:color w:val="000000" w:themeColor="text1"/>
          <w:lang w:eastAsia="en-GB"/>
        </w:rPr>
        <w:t xml:space="preserve">́. Bez potvrzení bude </w:t>
      </w:r>
      <w:proofErr w:type="spellStart"/>
      <w:r w:rsidRPr="00A841FC">
        <w:rPr>
          <w:rFonts w:asciiTheme="majorHAnsi" w:hAnsiTheme="majorHAnsi" w:cs="Calibri"/>
          <w:color w:val="000000" w:themeColor="text1"/>
          <w:lang w:eastAsia="en-GB"/>
        </w:rPr>
        <w:t>díte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považováno</w:t>
      </w:r>
      <w:proofErr w:type="spellEnd"/>
      <w:r w:rsidRPr="00A841FC">
        <w:rPr>
          <w:rFonts w:asciiTheme="majorHAnsi" w:hAnsiTheme="majorHAnsi" w:cs="Calibri"/>
          <w:color w:val="000000" w:themeColor="text1"/>
          <w:lang w:eastAsia="en-GB"/>
        </w:rPr>
        <w:t xml:space="preserve"> za </w:t>
      </w:r>
      <w:proofErr w:type="spellStart"/>
      <w:r w:rsidRPr="00A841FC">
        <w:rPr>
          <w:rFonts w:asciiTheme="majorHAnsi" w:hAnsiTheme="majorHAnsi" w:cs="Calibri"/>
          <w:color w:val="000000" w:themeColor="text1"/>
          <w:lang w:eastAsia="en-GB"/>
        </w:rPr>
        <w:t>akutne</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nemocne</w:t>
      </w:r>
      <w:proofErr w:type="spellEnd"/>
      <w:r w:rsidRPr="00A841FC">
        <w:rPr>
          <w:rFonts w:asciiTheme="majorHAnsi" w:hAnsiTheme="majorHAnsi" w:cs="Calibri"/>
          <w:color w:val="000000" w:themeColor="text1"/>
          <w:lang w:eastAsia="en-GB"/>
        </w:rPr>
        <w:t xml:space="preserve">́ a bude </w:t>
      </w:r>
      <w:proofErr w:type="spellStart"/>
      <w:r w:rsidRPr="00A841FC">
        <w:rPr>
          <w:rFonts w:asciiTheme="majorHAnsi" w:hAnsiTheme="majorHAnsi" w:cs="Calibri"/>
          <w:color w:val="000000" w:themeColor="text1"/>
          <w:lang w:eastAsia="en-GB"/>
        </w:rPr>
        <w:t>odesláno</w:t>
      </w:r>
      <w:proofErr w:type="spellEnd"/>
      <w:r w:rsidRPr="00A841FC">
        <w:rPr>
          <w:rFonts w:asciiTheme="majorHAnsi" w:hAnsiTheme="majorHAnsi" w:cs="Calibri"/>
          <w:color w:val="000000" w:themeColor="text1"/>
          <w:lang w:eastAsia="en-GB"/>
        </w:rPr>
        <w:t xml:space="preserve"> do </w:t>
      </w:r>
      <w:proofErr w:type="spellStart"/>
      <w:r w:rsidRPr="00A841FC">
        <w:rPr>
          <w:rFonts w:asciiTheme="majorHAnsi" w:hAnsiTheme="majorHAnsi" w:cs="Calibri"/>
          <w:color w:val="000000" w:themeColor="text1"/>
          <w:lang w:eastAsia="en-GB"/>
        </w:rPr>
        <w:t>domácího</w:t>
      </w:r>
      <w:proofErr w:type="spellEnd"/>
      <w:r w:rsidRPr="00A841FC">
        <w:rPr>
          <w:rFonts w:asciiTheme="majorHAnsi" w:hAnsiTheme="majorHAnsi" w:cs="Calibri"/>
          <w:color w:val="000000" w:themeColor="text1"/>
          <w:lang w:eastAsia="en-GB"/>
        </w:rPr>
        <w:t xml:space="preserve"> </w:t>
      </w:r>
      <w:proofErr w:type="spellStart"/>
      <w:r w:rsidRPr="00A841FC">
        <w:rPr>
          <w:rFonts w:asciiTheme="majorHAnsi" w:hAnsiTheme="majorHAnsi" w:cs="Calibri"/>
          <w:color w:val="000000" w:themeColor="text1"/>
          <w:lang w:eastAsia="en-GB"/>
        </w:rPr>
        <w:t>léčeni</w:t>
      </w:r>
      <w:proofErr w:type="spellEnd"/>
      <w:r w:rsidRPr="00A841FC">
        <w:rPr>
          <w:rFonts w:asciiTheme="majorHAnsi" w:hAnsiTheme="majorHAnsi" w:cs="Calibri"/>
          <w:color w:val="000000" w:themeColor="text1"/>
          <w:lang w:eastAsia="en-GB"/>
        </w:rPr>
        <w:t xml:space="preserve">́. </w:t>
      </w:r>
    </w:p>
    <w:p w14:paraId="44F92A14" w14:textId="77777777" w:rsidR="00B14EF8" w:rsidRPr="00A841FC" w:rsidRDefault="00B14EF8" w:rsidP="00A841FC">
      <w:pPr>
        <w:pStyle w:val="Odstavecseseznamem"/>
        <w:spacing w:before="0" w:after="0" w:line="276" w:lineRule="auto"/>
        <w:ind w:left="714"/>
        <w:contextualSpacing w:val="0"/>
        <w:rPr>
          <w:rFonts w:asciiTheme="majorHAnsi" w:hAnsiTheme="majorHAnsi"/>
          <w:color w:val="000000" w:themeColor="text1"/>
          <w:sz w:val="28"/>
          <w:szCs w:val="28"/>
          <w:lang w:eastAsia="en-GB"/>
        </w:rPr>
      </w:pPr>
    </w:p>
    <w:p w14:paraId="24722641" w14:textId="77777777" w:rsidR="00610CB0" w:rsidRPr="00A841FC" w:rsidRDefault="00610CB0">
      <w:pPr>
        <w:pStyle w:val="Odstavecseseznamem"/>
        <w:numPr>
          <w:ilvl w:val="0"/>
          <w:numId w:val="33"/>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t xml:space="preserve">Mimo alergii, je za </w:t>
      </w:r>
      <w:proofErr w:type="spellStart"/>
      <w:r w:rsidRPr="00A841FC">
        <w:rPr>
          <w:rFonts w:asciiTheme="majorHAnsi" w:hAnsiTheme="majorHAnsi" w:cs="Calibri"/>
          <w:lang w:eastAsia="en-GB"/>
        </w:rPr>
        <w:t>chronicke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onemocněni</w:t>
      </w:r>
      <w:proofErr w:type="spellEnd"/>
      <w:r w:rsidRPr="00A841FC">
        <w:rPr>
          <w:rFonts w:asciiTheme="majorHAnsi" w:hAnsiTheme="majorHAnsi" w:cs="Calibri"/>
          <w:lang w:eastAsia="en-GB"/>
        </w:rPr>
        <w:t xml:space="preserve">́, ke </w:t>
      </w:r>
      <w:proofErr w:type="spellStart"/>
      <w:r w:rsidRPr="00A841FC">
        <w:rPr>
          <w:rFonts w:asciiTheme="majorHAnsi" w:hAnsiTheme="majorHAnsi" w:cs="Calibri"/>
          <w:lang w:eastAsia="en-GB"/>
        </w:rPr>
        <w:t>kterému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potřebuje</w:t>
      </w:r>
      <w:proofErr w:type="spellEnd"/>
      <w:r w:rsidRPr="00A841FC">
        <w:rPr>
          <w:rFonts w:asciiTheme="majorHAnsi" w:hAnsiTheme="majorHAnsi" w:cs="Calibri"/>
          <w:lang w:eastAsia="en-GB"/>
        </w:rPr>
        <w:t xml:space="preserve"> potvrzení od </w:t>
      </w:r>
      <w:proofErr w:type="spellStart"/>
      <w:r w:rsidRPr="00A841FC">
        <w:rPr>
          <w:rFonts w:asciiTheme="majorHAnsi" w:hAnsiTheme="majorHAnsi" w:cs="Calibri"/>
          <w:lang w:eastAsia="en-GB"/>
        </w:rPr>
        <w:t>lékaře</w:t>
      </w:r>
      <w:proofErr w:type="spellEnd"/>
      <w:r w:rsidRPr="00A841FC">
        <w:rPr>
          <w:rFonts w:asciiTheme="majorHAnsi" w:hAnsiTheme="majorHAnsi" w:cs="Calibri"/>
          <w:lang w:eastAsia="en-GB"/>
        </w:rPr>
        <w:t xml:space="preserve"> specialisty nebo pediatra, </w:t>
      </w:r>
      <w:proofErr w:type="spellStart"/>
      <w:r w:rsidRPr="00A841FC">
        <w:rPr>
          <w:rFonts w:asciiTheme="majorHAnsi" w:hAnsiTheme="majorHAnsi" w:cs="Calibri"/>
          <w:lang w:eastAsia="en-GB"/>
        </w:rPr>
        <w:t>považována</w:t>
      </w:r>
      <w:proofErr w:type="spellEnd"/>
      <w:r w:rsidRPr="00A841FC">
        <w:rPr>
          <w:rFonts w:asciiTheme="majorHAnsi" w:hAnsiTheme="majorHAnsi" w:cs="Calibri"/>
          <w:lang w:eastAsia="en-GB"/>
        </w:rPr>
        <w:t xml:space="preserve"> epilepsie, astma </w:t>
      </w:r>
      <w:proofErr w:type="spellStart"/>
      <w:r w:rsidRPr="00A841FC">
        <w:rPr>
          <w:rFonts w:asciiTheme="majorHAnsi" w:hAnsiTheme="majorHAnsi" w:cs="Calibri"/>
          <w:lang w:eastAsia="en-GB"/>
        </w:rPr>
        <w:t>bronchiale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metabolicka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onemocněni</w:t>
      </w:r>
      <w:proofErr w:type="spellEnd"/>
      <w:r w:rsidRPr="00A841FC">
        <w:rPr>
          <w:rFonts w:asciiTheme="majorHAnsi" w:hAnsiTheme="majorHAnsi" w:cs="Calibri"/>
          <w:lang w:eastAsia="en-GB"/>
        </w:rPr>
        <w:t xml:space="preserve">́. </w:t>
      </w:r>
    </w:p>
    <w:p w14:paraId="4A324469" w14:textId="77777777" w:rsidR="00610CB0" w:rsidRPr="00A841FC" w:rsidRDefault="00610CB0" w:rsidP="00A841FC">
      <w:pPr>
        <w:spacing w:before="100" w:beforeAutospacing="1" w:after="100" w:afterAutospacing="1" w:line="276" w:lineRule="auto"/>
        <w:rPr>
          <w:rFonts w:asciiTheme="majorHAnsi" w:hAnsiTheme="majorHAnsi"/>
          <w:b/>
          <w:bCs/>
          <w:sz w:val="28"/>
          <w:szCs w:val="28"/>
          <w:u w:val="single"/>
          <w:lang w:eastAsia="en-GB"/>
        </w:rPr>
      </w:pPr>
      <w:proofErr w:type="spellStart"/>
      <w:r w:rsidRPr="00A841FC">
        <w:rPr>
          <w:rFonts w:asciiTheme="majorHAnsi" w:hAnsiTheme="majorHAnsi" w:cs="Calibri"/>
          <w:b/>
          <w:bCs/>
          <w:u w:val="single"/>
          <w:lang w:eastAsia="en-GB"/>
        </w:rPr>
        <w:t>Podáváni</w:t>
      </w:r>
      <w:proofErr w:type="spellEnd"/>
      <w:r w:rsidRPr="00A841FC">
        <w:rPr>
          <w:rFonts w:asciiTheme="majorHAnsi" w:hAnsiTheme="majorHAnsi" w:cs="Calibri"/>
          <w:b/>
          <w:bCs/>
          <w:u w:val="single"/>
          <w:lang w:eastAsia="en-GB"/>
        </w:rPr>
        <w:t xml:space="preserve">́ </w:t>
      </w:r>
      <w:proofErr w:type="spellStart"/>
      <w:r w:rsidRPr="00A841FC">
        <w:rPr>
          <w:rFonts w:asciiTheme="majorHAnsi" w:hAnsiTheme="majorHAnsi" w:cs="Calibri"/>
          <w:b/>
          <w:bCs/>
          <w:u w:val="single"/>
          <w:lang w:eastAsia="en-GB"/>
        </w:rPr>
        <w:t>léku</w:t>
      </w:r>
      <w:proofErr w:type="spellEnd"/>
      <w:r w:rsidRPr="00A841FC">
        <w:rPr>
          <w:rFonts w:asciiTheme="majorHAnsi" w:hAnsiTheme="majorHAnsi" w:cs="Calibri"/>
          <w:b/>
          <w:bCs/>
          <w:u w:val="single"/>
          <w:lang w:eastAsia="en-GB"/>
        </w:rPr>
        <w:t xml:space="preserve">̊ a </w:t>
      </w:r>
      <w:proofErr w:type="spellStart"/>
      <w:r w:rsidRPr="00A841FC">
        <w:rPr>
          <w:rFonts w:asciiTheme="majorHAnsi" w:hAnsiTheme="majorHAnsi" w:cs="Calibri"/>
          <w:b/>
          <w:bCs/>
          <w:u w:val="single"/>
          <w:lang w:eastAsia="en-GB"/>
        </w:rPr>
        <w:t>léčivých</w:t>
      </w:r>
      <w:proofErr w:type="spellEnd"/>
      <w:r w:rsidRPr="00A841FC">
        <w:rPr>
          <w:rFonts w:asciiTheme="majorHAnsi" w:hAnsiTheme="majorHAnsi" w:cs="Calibri"/>
          <w:b/>
          <w:bCs/>
          <w:u w:val="single"/>
          <w:lang w:eastAsia="en-GB"/>
        </w:rPr>
        <w:t xml:space="preserve"> </w:t>
      </w:r>
      <w:proofErr w:type="spellStart"/>
      <w:r w:rsidRPr="00A841FC">
        <w:rPr>
          <w:rFonts w:asciiTheme="majorHAnsi" w:hAnsiTheme="majorHAnsi" w:cs="Calibri"/>
          <w:b/>
          <w:bCs/>
          <w:u w:val="single"/>
          <w:lang w:eastAsia="en-GB"/>
        </w:rPr>
        <w:t>přípravku</w:t>
      </w:r>
      <w:proofErr w:type="spellEnd"/>
      <w:r w:rsidRPr="00A841FC">
        <w:rPr>
          <w:rFonts w:asciiTheme="majorHAnsi" w:hAnsiTheme="majorHAnsi" w:cs="Calibri"/>
          <w:b/>
          <w:bCs/>
          <w:u w:val="single"/>
          <w:lang w:eastAsia="en-GB"/>
        </w:rPr>
        <w:t xml:space="preserve">̊ </w:t>
      </w:r>
      <w:proofErr w:type="spellStart"/>
      <w:r w:rsidRPr="00A841FC">
        <w:rPr>
          <w:rFonts w:asciiTheme="majorHAnsi" w:hAnsiTheme="majorHAnsi" w:cs="Calibri"/>
          <w:b/>
          <w:bCs/>
          <w:u w:val="single"/>
          <w:lang w:eastAsia="en-GB"/>
        </w:rPr>
        <w:t>dětem</w:t>
      </w:r>
      <w:proofErr w:type="spellEnd"/>
      <w:r w:rsidRPr="00A841FC">
        <w:rPr>
          <w:rFonts w:asciiTheme="majorHAnsi" w:hAnsiTheme="majorHAnsi" w:cs="Calibri"/>
          <w:b/>
          <w:bCs/>
          <w:u w:val="single"/>
          <w:lang w:eastAsia="en-GB"/>
        </w:rPr>
        <w:t xml:space="preserve"> v </w:t>
      </w:r>
      <w:proofErr w:type="spellStart"/>
      <w:r w:rsidRPr="00A841FC">
        <w:rPr>
          <w:rFonts w:asciiTheme="majorHAnsi" w:hAnsiTheme="majorHAnsi" w:cs="Calibri"/>
          <w:b/>
          <w:bCs/>
          <w:u w:val="single"/>
          <w:lang w:eastAsia="en-GB"/>
        </w:rPr>
        <w:t>mateřske</w:t>
      </w:r>
      <w:proofErr w:type="spellEnd"/>
      <w:r w:rsidRPr="00A841FC">
        <w:rPr>
          <w:rFonts w:asciiTheme="majorHAnsi" w:hAnsiTheme="majorHAnsi" w:cs="Calibri"/>
          <w:b/>
          <w:bCs/>
          <w:u w:val="single"/>
          <w:lang w:eastAsia="en-GB"/>
        </w:rPr>
        <w:t xml:space="preserve">́ </w:t>
      </w:r>
      <w:proofErr w:type="spellStart"/>
      <w:r w:rsidRPr="00A841FC">
        <w:rPr>
          <w:rFonts w:asciiTheme="majorHAnsi" w:hAnsiTheme="majorHAnsi" w:cs="Calibri"/>
          <w:b/>
          <w:bCs/>
          <w:u w:val="single"/>
          <w:lang w:eastAsia="en-GB"/>
        </w:rPr>
        <w:t>škole</w:t>
      </w:r>
      <w:proofErr w:type="spellEnd"/>
      <w:r w:rsidRPr="00A841FC">
        <w:rPr>
          <w:rFonts w:asciiTheme="majorHAnsi" w:hAnsiTheme="majorHAnsi" w:cs="Calibri"/>
          <w:b/>
          <w:bCs/>
          <w:u w:val="single"/>
          <w:lang w:eastAsia="en-GB"/>
        </w:rPr>
        <w:t xml:space="preserve">. </w:t>
      </w:r>
    </w:p>
    <w:p w14:paraId="05773DD9" w14:textId="6060C907" w:rsidR="00610CB0" w:rsidRPr="00A841FC" w:rsidRDefault="00610CB0">
      <w:pPr>
        <w:pStyle w:val="Odstavecseseznamem"/>
        <w:numPr>
          <w:ilvl w:val="0"/>
          <w:numId w:val="34"/>
        </w:numPr>
        <w:spacing w:before="0" w:after="0" w:line="276" w:lineRule="auto"/>
        <w:ind w:left="714" w:hanging="357"/>
        <w:contextualSpacing w:val="0"/>
        <w:rPr>
          <w:rFonts w:asciiTheme="majorHAnsi" w:hAnsiTheme="majorHAnsi"/>
          <w:sz w:val="28"/>
          <w:szCs w:val="28"/>
          <w:lang w:eastAsia="en-GB"/>
        </w:rPr>
      </w:pP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nema</w:t>
      </w:r>
      <w:proofErr w:type="spellEnd"/>
      <w:r w:rsidRPr="00A841FC">
        <w:rPr>
          <w:rFonts w:asciiTheme="majorHAnsi" w:hAnsiTheme="majorHAnsi" w:cs="Calibri"/>
          <w:lang w:eastAsia="en-GB"/>
        </w:rPr>
        <w:t xml:space="preserve">́ povinnosti </w:t>
      </w:r>
      <w:proofErr w:type="spellStart"/>
      <w:r w:rsidRPr="00A841FC">
        <w:rPr>
          <w:rFonts w:asciiTheme="majorHAnsi" w:hAnsiTheme="majorHAnsi" w:cs="Calibri"/>
          <w:lang w:eastAsia="en-GB"/>
        </w:rPr>
        <w:t>dětem</w:t>
      </w:r>
      <w:proofErr w:type="spellEnd"/>
      <w:r w:rsidRPr="00A841FC">
        <w:rPr>
          <w:rFonts w:asciiTheme="majorHAnsi" w:hAnsiTheme="majorHAnsi" w:cs="Calibri"/>
          <w:lang w:eastAsia="en-GB"/>
        </w:rPr>
        <w:t xml:space="preserve"> v </w:t>
      </w:r>
      <w:proofErr w:type="spellStart"/>
      <w:r w:rsidRPr="00A841FC">
        <w:rPr>
          <w:rFonts w:asciiTheme="majorHAnsi" w:hAnsiTheme="majorHAnsi" w:cs="Calibri"/>
          <w:lang w:eastAsia="en-GB"/>
        </w:rPr>
        <w:t>mateřske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podávat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jakékoliv</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léky</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léčive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přípravky</w:t>
      </w:r>
      <w:proofErr w:type="spellEnd"/>
      <w:r w:rsidRPr="00A841FC">
        <w:rPr>
          <w:rFonts w:asciiTheme="majorHAnsi" w:hAnsiTheme="majorHAnsi" w:cs="Calibri"/>
          <w:lang w:eastAsia="en-GB"/>
        </w:rPr>
        <w:t xml:space="preserve"> jak </w:t>
      </w:r>
      <w:proofErr w:type="spellStart"/>
      <w:r w:rsidRPr="00A841FC">
        <w:rPr>
          <w:rFonts w:asciiTheme="majorHAnsi" w:hAnsiTheme="majorHAnsi" w:cs="Calibri"/>
          <w:lang w:eastAsia="en-GB"/>
        </w:rPr>
        <w:t>volne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prodejne</w:t>
      </w:r>
      <w:proofErr w:type="spellEnd"/>
      <w:r w:rsidRPr="00A841FC">
        <w:rPr>
          <w:rFonts w:asciiTheme="majorHAnsi" w:hAnsiTheme="majorHAnsi" w:cs="Calibri"/>
          <w:lang w:eastAsia="en-GB"/>
        </w:rPr>
        <w:t xml:space="preserve">́ tak na </w:t>
      </w:r>
      <w:proofErr w:type="spellStart"/>
      <w:r w:rsidRPr="00A841FC">
        <w:rPr>
          <w:rFonts w:asciiTheme="majorHAnsi" w:hAnsiTheme="majorHAnsi" w:cs="Calibri"/>
          <w:lang w:eastAsia="en-GB"/>
        </w:rPr>
        <w:t>lékařsky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předpis</w:t>
      </w:r>
      <w:proofErr w:type="spellEnd"/>
      <w:r w:rsidRPr="00A841FC">
        <w:rPr>
          <w:rFonts w:asciiTheme="majorHAnsi" w:hAnsiTheme="majorHAnsi" w:cs="Calibri"/>
          <w:lang w:eastAsia="en-GB"/>
        </w:rPr>
        <w:t xml:space="preserve"> z medikace </w:t>
      </w:r>
      <w:proofErr w:type="spellStart"/>
      <w:r w:rsidRPr="00A841FC">
        <w:rPr>
          <w:rFonts w:asciiTheme="majorHAnsi" w:hAnsiTheme="majorHAnsi" w:cs="Calibri"/>
          <w:lang w:eastAsia="en-GB"/>
        </w:rPr>
        <w:t>lékaře</w:t>
      </w:r>
      <w:proofErr w:type="spellEnd"/>
      <w:r w:rsidRPr="00A841FC">
        <w:rPr>
          <w:rFonts w:asciiTheme="majorHAnsi" w:hAnsiTheme="majorHAnsi" w:cs="Calibri"/>
          <w:lang w:eastAsia="en-GB"/>
        </w:rPr>
        <w:t xml:space="preserve">. </w:t>
      </w:r>
    </w:p>
    <w:p w14:paraId="7C0D04C8" w14:textId="77777777" w:rsidR="00B14EF8" w:rsidRPr="00A841FC" w:rsidRDefault="00B14EF8" w:rsidP="00A841FC">
      <w:pPr>
        <w:pStyle w:val="Odstavecseseznamem"/>
        <w:spacing w:before="0" w:after="0" w:line="276" w:lineRule="auto"/>
        <w:ind w:left="714"/>
        <w:contextualSpacing w:val="0"/>
        <w:rPr>
          <w:rFonts w:asciiTheme="majorHAnsi" w:hAnsiTheme="majorHAnsi"/>
          <w:sz w:val="28"/>
          <w:szCs w:val="28"/>
          <w:lang w:eastAsia="en-GB"/>
        </w:rPr>
      </w:pPr>
    </w:p>
    <w:p w14:paraId="4A8C6F2B" w14:textId="1A7D546F" w:rsidR="00610CB0" w:rsidRPr="00A841FC" w:rsidRDefault="00610CB0">
      <w:pPr>
        <w:pStyle w:val="Odstavecseseznamem"/>
        <w:numPr>
          <w:ilvl w:val="0"/>
          <w:numId w:val="34"/>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t xml:space="preserve">Pedagogický </w:t>
      </w:r>
      <w:proofErr w:type="spellStart"/>
      <w:r w:rsidRPr="00A841FC">
        <w:rPr>
          <w:rFonts w:asciiTheme="majorHAnsi" w:hAnsiTheme="majorHAnsi" w:cs="Calibri"/>
          <w:lang w:eastAsia="en-GB"/>
        </w:rPr>
        <w:t>pracovník</w:t>
      </w:r>
      <w:proofErr w:type="spellEnd"/>
      <w:r w:rsidRPr="00A841FC">
        <w:rPr>
          <w:rFonts w:asciiTheme="majorHAnsi" w:hAnsiTheme="majorHAnsi" w:cs="Calibri"/>
          <w:lang w:eastAsia="en-GB"/>
        </w:rPr>
        <w:t xml:space="preserve"> podle § 2 </w:t>
      </w:r>
      <w:proofErr w:type="spellStart"/>
      <w:r w:rsidRPr="00A841FC">
        <w:rPr>
          <w:rFonts w:asciiTheme="majorHAnsi" w:hAnsiTheme="majorHAnsi" w:cs="Calibri"/>
          <w:lang w:eastAsia="en-GB"/>
        </w:rPr>
        <w:t>zákona</w:t>
      </w:r>
      <w:proofErr w:type="spellEnd"/>
      <w:r w:rsidRPr="00A841FC">
        <w:rPr>
          <w:rFonts w:asciiTheme="majorHAnsi" w:hAnsiTheme="majorHAnsi" w:cs="Calibri"/>
          <w:lang w:eastAsia="en-GB"/>
        </w:rPr>
        <w:t xml:space="preserve"> č. 372/2011 Sb., o </w:t>
      </w:r>
      <w:proofErr w:type="spellStart"/>
      <w:r w:rsidRPr="00A841FC">
        <w:rPr>
          <w:rFonts w:asciiTheme="majorHAnsi" w:hAnsiTheme="majorHAnsi" w:cs="Calibri"/>
          <w:lang w:eastAsia="en-GB"/>
        </w:rPr>
        <w:t>zdravotních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službách</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podmínkách</w:t>
      </w:r>
      <w:proofErr w:type="spellEnd"/>
      <w:r w:rsidRPr="00A841FC">
        <w:rPr>
          <w:rFonts w:asciiTheme="majorHAnsi" w:hAnsiTheme="majorHAnsi" w:cs="Calibri"/>
          <w:lang w:eastAsia="en-GB"/>
        </w:rPr>
        <w:t xml:space="preserve"> jejich </w:t>
      </w:r>
      <w:proofErr w:type="spellStart"/>
      <w:r w:rsidRPr="00A841FC">
        <w:rPr>
          <w:rFonts w:asciiTheme="majorHAnsi" w:hAnsiTheme="majorHAnsi" w:cs="Calibri"/>
          <w:lang w:eastAsia="en-GB"/>
        </w:rPr>
        <w:t>poskytováni</w:t>
      </w:r>
      <w:proofErr w:type="spellEnd"/>
      <w:r w:rsidRPr="00A841FC">
        <w:rPr>
          <w:rFonts w:asciiTheme="majorHAnsi" w:hAnsiTheme="majorHAnsi" w:cs="Calibri"/>
          <w:lang w:eastAsia="en-GB"/>
        </w:rPr>
        <w:t>́ (</w:t>
      </w:r>
      <w:proofErr w:type="spellStart"/>
      <w:r w:rsidRPr="00A841FC">
        <w:rPr>
          <w:rFonts w:asciiTheme="majorHAnsi" w:hAnsiTheme="majorHAnsi" w:cs="Calibri"/>
          <w:lang w:eastAsia="en-GB"/>
        </w:rPr>
        <w:t>zákon</w:t>
      </w:r>
      <w:proofErr w:type="spellEnd"/>
      <w:r w:rsidRPr="00A841FC">
        <w:rPr>
          <w:rFonts w:asciiTheme="majorHAnsi" w:hAnsiTheme="majorHAnsi" w:cs="Calibri"/>
          <w:lang w:eastAsia="en-GB"/>
        </w:rPr>
        <w:t xml:space="preserve"> o </w:t>
      </w:r>
      <w:proofErr w:type="spellStart"/>
      <w:r w:rsidRPr="00A841FC">
        <w:rPr>
          <w:rFonts w:asciiTheme="majorHAnsi" w:hAnsiTheme="majorHAnsi" w:cs="Calibri"/>
          <w:lang w:eastAsia="en-GB"/>
        </w:rPr>
        <w:t>zdravotních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službách</w:t>
      </w:r>
      <w:proofErr w:type="spellEnd"/>
      <w:r w:rsidRPr="00A841FC">
        <w:rPr>
          <w:rFonts w:asciiTheme="majorHAnsi" w:hAnsiTheme="majorHAnsi" w:cs="Calibri"/>
          <w:lang w:eastAsia="en-GB"/>
        </w:rPr>
        <w:t xml:space="preserve">), ve </w:t>
      </w:r>
      <w:proofErr w:type="spellStart"/>
      <w:r w:rsidRPr="00A841FC">
        <w:rPr>
          <w:rFonts w:asciiTheme="majorHAnsi" w:hAnsiTheme="majorHAnsi" w:cs="Calibri"/>
          <w:lang w:eastAsia="en-GB"/>
        </w:rPr>
        <w:t>zněni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pozdějších</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předpisu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nemůže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podávat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protože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neni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zdravotnickým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pracovníkem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w:t>
      </w:r>
      <w:proofErr w:type="spellEnd"/>
      <w:r w:rsidRPr="00A841FC">
        <w:rPr>
          <w:rFonts w:asciiTheme="majorHAnsi" w:hAnsiTheme="majorHAnsi" w:cs="Calibri"/>
          <w:lang w:eastAsia="en-GB"/>
        </w:rPr>
        <w:t xml:space="preserve">́ k tomu </w:t>
      </w:r>
      <w:proofErr w:type="spellStart"/>
      <w:r w:rsidRPr="00A841FC">
        <w:rPr>
          <w:rFonts w:asciiTheme="majorHAnsi" w:hAnsiTheme="majorHAnsi" w:cs="Calibri"/>
          <w:lang w:eastAsia="en-GB"/>
        </w:rPr>
        <w:t>oprávněni</w:t>
      </w:r>
      <w:proofErr w:type="spellEnd"/>
      <w:r w:rsidRPr="00A841FC">
        <w:rPr>
          <w:rFonts w:asciiTheme="majorHAnsi" w:hAnsiTheme="majorHAnsi" w:cs="Calibri"/>
          <w:lang w:eastAsia="en-GB"/>
        </w:rPr>
        <w:t xml:space="preserve">́. V </w:t>
      </w:r>
      <w:proofErr w:type="spellStart"/>
      <w:r w:rsidRPr="00A841FC">
        <w:rPr>
          <w:rFonts w:asciiTheme="majorHAnsi" w:hAnsiTheme="majorHAnsi" w:cs="Calibri"/>
          <w:lang w:eastAsia="en-GB"/>
        </w:rPr>
        <w:t>případe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potřebuje</w:t>
      </w:r>
      <w:proofErr w:type="spellEnd"/>
      <w:r w:rsidRPr="00A841FC">
        <w:rPr>
          <w:rFonts w:asciiTheme="majorHAnsi" w:hAnsiTheme="majorHAnsi" w:cs="Calibri"/>
          <w:lang w:eastAsia="en-GB"/>
        </w:rPr>
        <w:t xml:space="preserve"> v </w:t>
      </w:r>
      <w:proofErr w:type="spellStart"/>
      <w:r w:rsidRPr="00A841FC">
        <w:rPr>
          <w:rFonts w:asciiTheme="majorHAnsi" w:hAnsiTheme="majorHAnsi" w:cs="Calibri"/>
          <w:lang w:eastAsia="en-GB"/>
        </w:rPr>
        <w:t>neodkladne</w:t>
      </w:r>
      <w:proofErr w:type="spellEnd"/>
      <w:r w:rsidRPr="00A841FC">
        <w:rPr>
          <w:rFonts w:asciiTheme="majorHAnsi" w:hAnsiTheme="majorHAnsi" w:cs="Calibri"/>
          <w:lang w:eastAsia="en-GB"/>
        </w:rPr>
        <w:t xml:space="preserve">́ situaci, v </w:t>
      </w:r>
      <w:proofErr w:type="spellStart"/>
      <w:r w:rsidRPr="00A841FC">
        <w:rPr>
          <w:rFonts w:asciiTheme="majorHAnsi" w:hAnsiTheme="majorHAnsi" w:cs="Calibri"/>
          <w:lang w:eastAsia="en-GB"/>
        </w:rPr>
        <w:t>rámci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prvni</w:t>
      </w:r>
      <w:proofErr w:type="spellEnd"/>
      <w:r w:rsidRPr="00A841FC">
        <w:rPr>
          <w:rFonts w:asciiTheme="majorHAnsi" w:hAnsiTheme="majorHAnsi" w:cs="Calibri"/>
          <w:lang w:eastAsia="en-GB"/>
        </w:rPr>
        <w:t xml:space="preserve">́ pomoci, podat </w:t>
      </w:r>
      <w:proofErr w:type="spellStart"/>
      <w:r w:rsidRPr="00A841FC">
        <w:rPr>
          <w:rFonts w:asciiTheme="majorHAnsi" w:hAnsiTheme="majorHAnsi" w:cs="Calibri"/>
          <w:lang w:eastAsia="en-GB"/>
        </w:rPr>
        <w:t>lék</w:t>
      </w:r>
      <w:proofErr w:type="spellEnd"/>
      <w:r w:rsidRPr="00A841FC">
        <w:rPr>
          <w:rFonts w:asciiTheme="majorHAnsi" w:hAnsiTheme="majorHAnsi" w:cs="Calibri"/>
          <w:lang w:eastAsia="en-GB"/>
        </w:rPr>
        <w:t xml:space="preserve">, nebo </w:t>
      </w:r>
      <w:proofErr w:type="spellStart"/>
      <w:r w:rsidRPr="00A841FC">
        <w:rPr>
          <w:rFonts w:asciiTheme="majorHAnsi" w:hAnsiTheme="majorHAnsi" w:cs="Calibri"/>
          <w:lang w:eastAsia="en-GB"/>
        </w:rPr>
        <w:t>lék</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ktery</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medikován</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lékařem</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musi</w:t>
      </w:r>
      <w:proofErr w:type="spellEnd"/>
      <w:r w:rsidRPr="00A841FC">
        <w:rPr>
          <w:rFonts w:asciiTheme="majorHAnsi" w:hAnsiTheme="majorHAnsi" w:cs="Calibri"/>
          <w:lang w:eastAsia="en-GB"/>
        </w:rPr>
        <w:t xml:space="preserve">́ jej </w:t>
      </w:r>
      <w:proofErr w:type="spellStart"/>
      <w:r w:rsidRPr="00A841FC">
        <w:rPr>
          <w:rFonts w:asciiTheme="majorHAnsi" w:hAnsiTheme="majorHAnsi" w:cs="Calibri"/>
          <w:lang w:eastAsia="en-GB"/>
        </w:rPr>
        <w:t>díte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pravidelne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užívat</w:t>
      </w:r>
      <w:proofErr w:type="spellEnd"/>
      <w:r w:rsidRPr="00A841FC">
        <w:rPr>
          <w:rFonts w:asciiTheme="majorHAnsi" w:hAnsiTheme="majorHAnsi" w:cs="Calibri"/>
          <w:lang w:eastAsia="en-GB"/>
        </w:rPr>
        <w:t xml:space="preserve"> v </w:t>
      </w:r>
      <w:proofErr w:type="spellStart"/>
      <w:r w:rsidRPr="00A841FC">
        <w:rPr>
          <w:rFonts w:asciiTheme="majorHAnsi" w:hAnsiTheme="majorHAnsi" w:cs="Calibri"/>
          <w:lang w:eastAsia="en-GB"/>
        </w:rPr>
        <w:t>určenou</w:t>
      </w:r>
      <w:proofErr w:type="spellEnd"/>
      <w:r w:rsidRPr="00A841FC">
        <w:rPr>
          <w:rFonts w:asciiTheme="majorHAnsi" w:hAnsiTheme="majorHAnsi" w:cs="Calibri"/>
          <w:lang w:eastAsia="en-GB"/>
        </w:rPr>
        <w:t xml:space="preserve"> dobu, je </w:t>
      </w:r>
      <w:proofErr w:type="spellStart"/>
      <w:r w:rsidRPr="00A841FC">
        <w:rPr>
          <w:rFonts w:asciiTheme="majorHAnsi" w:hAnsiTheme="majorHAnsi" w:cs="Calibri"/>
          <w:lang w:eastAsia="en-GB"/>
        </w:rPr>
        <w:t>nutne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písemne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požádat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mateřskou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školu</w:t>
      </w:r>
      <w:proofErr w:type="spellEnd"/>
      <w:r w:rsidRPr="00A841FC">
        <w:rPr>
          <w:rFonts w:asciiTheme="majorHAnsi" w:hAnsiTheme="majorHAnsi" w:cs="Calibri"/>
          <w:lang w:eastAsia="en-GB"/>
        </w:rPr>
        <w:t xml:space="preserve"> a </w:t>
      </w:r>
      <w:proofErr w:type="spellStart"/>
      <w:r w:rsidRPr="00A841FC">
        <w:rPr>
          <w:rFonts w:asciiTheme="majorHAnsi" w:hAnsiTheme="majorHAnsi" w:cs="Calibri"/>
          <w:lang w:eastAsia="en-GB"/>
        </w:rPr>
        <w:t>doložit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potřebnost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zprávou</w:t>
      </w:r>
      <w:proofErr w:type="spellEnd"/>
      <w:r w:rsidRPr="00A841FC">
        <w:rPr>
          <w:rFonts w:asciiTheme="majorHAnsi" w:hAnsiTheme="majorHAnsi" w:cs="Calibri"/>
          <w:lang w:eastAsia="en-GB"/>
        </w:rPr>
        <w:t xml:space="preserve"> od </w:t>
      </w:r>
      <w:proofErr w:type="spellStart"/>
      <w:r w:rsidRPr="00A841FC">
        <w:rPr>
          <w:rFonts w:asciiTheme="majorHAnsi" w:hAnsiTheme="majorHAnsi" w:cs="Calibri"/>
          <w:lang w:eastAsia="en-GB"/>
        </w:rPr>
        <w:t>lékaře</w:t>
      </w:r>
      <w:proofErr w:type="spellEnd"/>
      <w:r w:rsidRPr="00A841FC">
        <w:rPr>
          <w:rFonts w:asciiTheme="majorHAnsi" w:hAnsiTheme="majorHAnsi" w:cs="Calibri"/>
          <w:lang w:eastAsia="en-GB"/>
        </w:rPr>
        <w:t xml:space="preserve">. </w:t>
      </w:r>
    </w:p>
    <w:p w14:paraId="551CEFD4" w14:textId="77777777" w:rsidR="00B14EF8" w:rsidRPr="00A841FC" w:rsidRDefault="00B14EF8" w:rsidP="00A841FC">
      <w:pPr>
        <w:spacing w:line="276" w:lineRule="auto"/>
        <w:rPr>
          <w:rFonts w:asciiTheme="majorHAnsi" w:hAnsiTheme="majorHAnsi"/>
          <w:sz w:val="28"/>
          <w:szCs w:val="28"/>
          <w:lang w:eastAsia="en-GB"/>
        </w:rPr>
      </w:pPr>
    </w:p>
    <w:p w14:paraId="0891AD73" w14:textId="431795B4" w:rsidR="00610CB0" w:rsidRPr="00A841FC" w:rsidRDefault="00610CB0">
      <w:pPr>
        <w:pStyle w:val="Odstavecseseznamem"/>
        <w:numPr>
          <w:ilvl w:val="0"/>
          <w:numId w:val="34"/>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t xml:space="preserve">V </w:t>
      </w:r>
      <w:proofErr w:type="spellStart"/>
      <w:r w:rsidRPr="00A841FC">
        <w:rPr>
          <w:rFonts w:asciiTheme="majorHAnsi" w:hAnsiTheme="majorHAnsi" w:cs="Calibri"/>
          <w:lang w:eastAsia="en-GB"/>
        </w:rPr>
        <w:t>případe</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kladného</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vyřízeni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žádosti</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zákonny</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zástupce</w:t>
      </w:r>
      <w:proofErr w:type="spellEnd"/>
      <w:r w:rsidRPr="00A841FC">
        <w:rPr>
          <w:rFonts w:asciiTheme="majorHAnsi" w:hAnsiTheme="majorHAnsi" w:cs="Calibri"/>
          <w:lang w:eastAsia="en-GB"/>
        </w:rPr>
        <w:t xml:space="preserve"> povinen se </w:t>
      </w:r>
      <w:proofErr w:type="spellStart"/>
      <w:r w:rsidRPr="00A841FC">
        <w:rPr>
          <w:rFonts w:asciiTheme="majorHAnsi" w:hAnsiTheme="majorHAnsi" w:cs="Calibri"/>
          <w:lang w:eastAsia="en-GB"/>
        </w:rPr>
        <w:t>osobne</w:t>
      </w:r>
      <w:proofErr w:type="spellEnd"/>
      <w:r w:rsidRPr="00A841FC">
        <w:rPr>
          <w:rFonts w:asciiTheme="majorHAnsi" w:hAnsiTheme="majorHAnsi" w:cs="Calibri"/>
          <w:lang w:eastAsia="en-GB"/>
        </w:rPr>
        <w:t xml:space="preserve">̌ dostavit a </w:t>
      </w:r>
      <w:proofErr w:type="spellStart"/>
      <w:r w:rsidRPr="00A841FC">
        <w:rPr>
          <w:rFonts w:asciiTheme="majorHAnsi" w:hAnsiTheme="majorHAnsi" w:cs="Calibri"/>
          <w:lang w:eastAsia="en-GB"/>
        </w:rPr>
        <w:t>při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předáváni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pedagogickému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pracovníkovi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ktery</w:t>
      </w:r>
      <w:proofErr w:type="spellEnd"/>
      <w:r w:rsidRPr="00A841FC">
        <w:rPr>
          <w:rFonts w:asciiTheme="majorHAnsi" w:hAnsiTheme="majorHAnsi" w:cs="Calibri"/>
          <w:lang w:eastAsia="en-GB"/>
        </w:rPr>
        <w:t xml:space="preserve">́ s </w:t>
      </w:r>
      <w:proofErr w:type="spellStart"/>
      <w:r w:rsidRPr="00A841FC">
        <w:rPr>
          <w:rFonts w:asciiTheme="majorHAnsi" w:hAnsiTheme="majorHAnsi" w:cs="Calibri"/>
          <w:lang w:eastAsia="en-GB"/>
        </w:rPr>
        <w:t>podáváním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léku</w:t>
      </w:r>
      <w:proofErr w:type="spellEnd"/>
      <w:r w:rsidRPr="00A841FC">
        <w:rPr>
          <w:rFonts w:asciiTheme="majorHAnsi" w:hAnsiTheme="majorHAnsi" w:cs="Calibri"/>
          <w:lang w:eastAsia="en-GB"/>
        </w:rPr>
        <w:t xml:space="preserve"> souhlasil, sepsat na </w:t>
      </w:r>
      <w:proofErr w:type="spellStart"/>
      <w:r w:rsidRPr="00A841FC">
        <w:rPr>
          <w:rFonts w:asciiTheme="majorHAnsi" w:hAnsiTheme="majorHAnsi" w:cs="Calibri"/>
          <w:lang w:eastAsia="en-GB"/>
        </w:rPr>
        <w:t>míste</w:t>
      </w:r>
      <w:proofErr w:type="spellEnd"/>
      <w:r w:rsidRPr="00A841FC">
        <w:rPr>
          <w:rFonts w:asciiTheme="majorHAnsi" w:hAnsiTheme="majorHAnsi" w:cs="Calibri"/>
          <w:lang w:eastAsia="en-GB"/>
        </w:rPr>
        <w:t xml:space="preserve">̌ „Protokol o </w:t>
      </w:r>
      <w:proofErr w:type="spellStart"/>
      <w:r w:rsidRPr="00A841FC">
        <w:rPr>
          <w:rFonts w:asciiTheme="majorHAnsi" w:hAnsiTheme="majorHAnsi" w:cs="Calibri"/>
          <w:lang w:eastAsia="en-GB"/>
        </w:rPr>
        <w:t>podáváni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je povinna, i </w:t>
      </w:r>
      <w:proofErr w:type="spellStart"/>
      <w:r w:rsidRPr="00A841FC">
        <w:rPr>
          <w:rFonts w:asciiTheme="majorHAnsi" w:hAnsiTheme="majorHAnsi" w:cs="Calibri"/>
          <w:lang w:eastAsia="en-GB"/>
        </w:rPr>
        <w:t>přes</w:t>
      </w:r>
      <w:proofErr w:type="spellEnd"/>
      <w:r w:rsidRPr="00A841FC">
        <w:rPr>
          <w:rFonts w:asciiTheme="majorHAnsi" w:hAnsiTheme="majorHAnsi" w:cs="Calibri"/>
          <w:lang w:eastAsia="en-GB"/>
        </w:rPr>
        <w:t xml:space="preserve"> souhlas s </w:t>
      </w:r>
      <w:proofErr w:type="spellStart"/>
      <w:r w:rsidRPr="00A841FC">
        <w:rPr>
          <w:rFonts w:asciiTheme="majorHAnsi" w:hAnsiTheme="majorHAnsi" w:cs="Calibri"/>
          <w:lang w:eastAsia="en-GB"/>
        </w:rPr>
        <w:t>podáváním</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léku</w:t>
      </w:r>
      <w:proofErr w:type="spellEnd"/>
      <w:r w:rsidRPr="00A841FC">
        <w:rPr>
          <w:rFonts w:asciiTheme="majorHAnsi" w:hAnsiTheme="majorHAnsi" w:cs="Calibri"/>
          <w:lang w:eastAsia="en-GB"/>
        </w:rPr>
        <w:t xml:space="preserve">̊, volat v </w:t>
      </w:r>
      <w:proofErr w:type="spellStart"/>
      <w:r w:rsidRPr="00A841FC">
        <w:rPr>
          <w:rFonts w:asciiTheme="majorHAnsi" w:hAnsiTheme="majorHAnsi" w:cs="Calibri"/>
          <w:lang w:eastAsia="en-GB"/>
        </w:rPr>
        <w:t>život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ohrožujících</w:t>
      </w:r>
      <w:proofErr w:type="spellEnd"/>
      <w:r w:rsidRPr="00A841FC">
        <w:rPr>
          <w:rFonts w:asciiTheme="majorHAnsi" w:hAnsiTheme="majorHAnsi" w:cs="Calibri"/>
          <w:lang w:eastAsia="en-GB"/>
        </w:rPr>
        <w:t xml:space="preserve"> stavech </w:t>
      </w:r>
      <w:proofErr w:type="spellStart"/>
      <w:r w:rsidRPr="00A841FC">
        <w:rPr>
          <w:rFonts w:asciiTheme="majorHAnsi" w:hAnsiTheme="majorHAnsi" w:cs="Calibri"/>
          <w:lang w:eastAsia="en-GB"/>
        </w:rPr>
        <w:t>záchrannou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službu</w:t>
      </w:r>
      <w:proofErr w:type="spellEnd"/>
      <w:r w:rsidRPr="00A841FC">
        <w:rPr>
          <w:rFonts w:asciiTheme="majorHAnsi" w:hAnsiTheme="majorHAnsi" w:cs="Calibri"/>
          <w:lang w:eastAsia="en-GB"/>
        </w:rPr>
        <w:t xml:space="preserve">. </w:t>
      </w:r>
    </w:p>
    <w:p w14:paraId="7AD6E0E5" w14:textId="77777777" w:rsidR="00B14EF8" w:rsidRPr="00A841FC" w:rsidRDefault="00B14EF8" w:rsidP="00A841FC">
      <w:pPr>
        <w:spacing w:line="276" w:lineRule="auto"/>
        <w:rPr>
          <w:rFonts w:asciiTheme="majorHAnsi" w:hAnsiTheme="majorHAnsi"/>
          <w:sz w:val="28"/>
          <w:szCs w:val="28"/>
          <w:lang w:eastAsia="en-GB"/>
        </w:rPr>
      </w:pPr>
    </w:p>
    <w:p w14:paraId="57B7CCAC" w14:textId="66BDC58E" w:rsidR="00610CB0" w:rsidRPr="00A841FC" w:rsidRDefault="00610CB0">
      <w:pPr>
        <w:pStyle w:val="Odstavecseseznamem"/>
        <w:numPr>
          <w:ilvl w:val="0"/>
          <w:numId w:val="34"/>
        </w:numPr>
        <w:spacing w:before="0" w:after="0" w:line="276" w:lineRule="auto"/>
        <w:ind w:left="714" w:hanging="357"/>
        <w:contextualSpacing w:val="0"/>
        <w:rPr>
          <w:rFonts w:asciiTheme="majorHAnsi" w:hAnsiTheme="majorHAnsi"/>
          <w:sz w:val="28"/>
          <w:szCs w:val="28"/>
          <w:lang w:eastAsia="en-GB"/>
        </w:rPr>
      </w:pPr>
      <w:r w:rsidRPr="00A841FC">
        <w:rPr>
          <w:rFonts w:asciiTheme="majorHAnsi" w:hAnsiTheme="majorHAnsi" w:cs="Calibri"/>
          <w:lang w:eastAsia="en-GB"/>
        </w:rPr>
        <w:t xml:space="preserve">Pokud </w:t>
      </w:r>
      <w:proofErr w:type="spellStart"/>
      <w:r w:rsidRPr="00A841FC">
        <w:rPr>
          <w:rFonts w:asciiTheme="majorHAnsi" w:hAnsiTheme="majorHAnsi" w:cs="Calibri"/>
          <w:lang w:eastAsia="en-GB"/>
        </w:rPr>
        <w:t>mateřska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škola</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žádost</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rodiče</w:t>
      </w:r>
      <w:proofErr w:type="spellEnd"/>
      <w:r w:rsidRPr="00A841FC">
        <w:rPr>
          <w:rFonts w:asciiTheme="majorHAnsi" w:hAnsiTheme="majorHAnsi" w:cs="Calibri"/>
          <w:lang w:eastAsia="en-GB"/>
        </w:rPr>
        <w:t xml:space="preserve"> o </w:t>
      </w:r>
      <w:proofErr w:type="spellStart"/>
      <w:r w:rsidRPr="00A841FC">
        <w:rPr>
          <w:rFonts w:asciiTheme="majorHAnsi" w:hAnsiTheme="majorHAnsi" w:cs="Calibri"/>
          <w:lang w:eastAsia="en-GB"/>
        </w:rPr>
        <w:t>podáváni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zamítne</w:t>
      </w:r>
      <w:proofErr w:type="spellEnd"/>
      <w:r w:rsidRPr="00A841FC">
        <w:rPr>
          <w:rFonts w:asciiTheme="majorHAnsi" w:hAnsiTheme="majorHAnsi" w:cs="Calibri"/>
          <w:lang w:eastAsia="en-GB"/>
        </w:rPr>
        <w:t xml:space="preserve">, je </w:t>
      </w:r>
      <w:proofErr w:type="spellStart"/>
      <w:r w:rsidRPr="00A841FC">
        <w:rPr>
          <w:rFonts w:asciiTheme="majorHAnsi" w:hAnsiTheme="majorHAnsi" w:cs="Calibri"/>
          <w:lang w:eastAsia="en-GB"/>
        </w:rPr>
        <w:t>rodic</w:t>
      </w:r>
      <w:proofErr w:type="spellEnd"/>
      <w:r w:rsidRPr="00A841FC">
        <w:rPr>
          <w:rFonts w:asciiTheme="majorHAnsi" w:hAnsiTheme="majorHAnsi" w:cs="Calibri"/>
          <w:lang w:eastAsia="en-GB"/>
        </w:rPr>
        <w:t xml:space="preserve">̌ povinen zajistit </w:t>
      </w:r>
      <w:proofErr w:type="spellStart"/>
      <w:r w:rsidRPr="00A841FC">
        <w:rPr>
          <w:rFonts w:asciiTheme="majorHAnsi" w:hAnsiTheme="majorHAnsi" w:cs="Calibri"/>
          <w:lang w:eastAsia="en-GB"/>
        </w:rPr>
        <w:t>podáni</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léku</w:t>
      </w:r>
      <w:proofErr w:type="spellEnd"/>
      <w:r w:rsidRPr="00A841FC">
        <w:rPr>
          <w:rFonts w:asciiTheme="majorHAnsi" w:hAnsiTheme="majorHAnsi" w:cs="Calibri"/>
          <w:lang w:eastAsia="en-GB"/>
        </w:rPr>
        <w:t xml:space="preserve">̊ </w:t>
      </w:r>
      <w:proofErr w:type="spellStart"/>
      <w:r w:rsidRPr="00A841FC">
        <w:rPr>
          <w:rFonts w:asciiTheme="majorHAnsi" w:hAnsiTheme="majorHAnsi" w:cs="Calibri"/>
          <w:lang w:eastAsia="en-GB"/>
        </w:rPr>
        <w:t>sám</w:t>
      </w:r>
      <w:proofErr w:type="spellEnd"/>
      <w:r w:rsidRPr="00A841FC">
        <w:rPr>
          <w:rFonts w:asciiTheme="majorHAnsi" w:hAnsiTheme="majorHAnsi" w:cs="Calibri"/>
          <w:lang w:eastAsia="en-GB"/>
        </w:rPr>
        <w:t>.</w:t>
      </w:r>
    </w:p>
    <w:p w14:paraId="1950C1A3" w14:textId="77777777" w:rsidR="00B14EF8" w:rsidRPr="00A841FC" w:rsidRDefault="00B14EF8" w:rsidP="00A841FC">
      <w:pPr>
        <w:spacing w:line="276" w:lineRule="auto"/>
        <w:jc w:val="left"/>
        <w:rPr>
          <w:rFonts w:asciiTheme="majorHAnsi" w:hAnsiTheme="majorHAnsi"/>
          <w:sz w:val="28"/>
          <w:szCs w:val="28"/>
          <w:lang w:eastAsia="en-GB"/>
        </w:rPr>
      </w:pPr>
    </w:p>
    <w:p w14:paraId="4133CFA8" w14:textId="77777777" w:rsidR="00610CB0" w:rsidRPr="00A841FC" w:rsidRDefault="00610CB0" w:rsidP="00A841FC">
      <w:pPr>
        <w:spacing w:line="276" w:lineRule="auto"/>
        <w:rPr>
          <w:rFonts w:asciiTheme="majorHAnsi" w:hAnsiTheme="majorHAnsi"/>
          <w:bCs/>
          <w:u w:val="single"/>
        </w:rPr>
      </w:pPr>
      <w:r w:rsidRPr="00A841FC">
        <w:rPr>
          <w:rFonts w:asciiTheme="majorHAnsi" w:hAnsiTheme="majorHAnsi"/>
          <w:bCs/>
          <w:u w:val="single"/>
        </w:rPr>
        <w:t>Hygienická opatření v době covid-19</w:t>
      </w:r>
    </w:p>
    <w:p w14:paraId="7BB22C74" w14:textId="77777777" w:rsidR="00610CB0" w:rsidRPr="00A841FC" w:rsidRDefault="00610CB0" w:rsidP="00A841FC">
      <w:pPr>
        <w:spacing w:line="276" w:lineRule="auto"/>
        <w:rPr>
          <w:rFonts w:asciiTheme="majorHAnsi" w:hAnsiTheme="majorHAnsi"/>
          <w:b/>
        </w:rPr>
      </w:pPr>
    </w:p>
    <w:p w14:paraId="7D6068D4" w14:textId="4609E06E" w:rsidR="00610CB0" w:rsidRPr="00A841FC" w:rsidRDefault="00610CB0">
      <w:pPr>
        <w:numPr>
          <w:ilvl w:val="0"/>
          <w:numId w:val="7"/>
        </w:numPr>
        <w:spacing w:line="276" w:lineRule="auto"/>
        <w:rPr>
          <w:rFonts w:asciiTheme="majorHAnsi" w:hAnsiTheme="majorHAnsi"/>
          <w:bCs/>
        </w:rPr>
      </w:pPr>
      <w:r w:rsidRPr="00A841FC">
        <w:rPr>
          <w:rFonts w:asciiTheme="majorHAnsi" w:hAnsiTheme="majorHAnsi"/>
          <w:bCs/>
        </w:rPr>
        <w:t xml:space="preserve">Při vstupu do MŠ jsou zákonní zástupci povinni nosit roušku, která chrání ústa po celou dobu pobytu v areálu školy. </w:t>
      </w:r>
    </w:p>
    <w:p w14:paraId="03F3BD26" w14:textId="77777777" w:rsidR="00B14EF8" w:rsidRPr="00A841FC" w:rsidRDefault="00B14EF8" w:rsidP="00A841FC">
      <w:pPr>
        <w:spacing w:line="276" w:lineRule="auto"/>
        <w:ind w:left="720"/>
        <w:rPr>
          <w:rFonts w:asciiTheme="majorHAnsi" w:hAnsiTheme="majorHAnsi"/>
          <w:bCs/>
        </w:rPr>
      </w:pPr>
    </w:p>
    <w:p w14:paraId="76A2959B" w14:textId="77777777" w:rsidR="00610CB0" w:rsidRPr="00A841FC" w:rsidRDefault="00610CB0">
      <w:pPr>
        <w:numPr>
          <w:ilvl w:val="0"/>
          <w:numId w:val="7"/>
        </w:numPr>
        <w:spacing w:line="276" w:lineRule="auto"/>
        <w:rPr>
          <w:rFonts w:asciiTheme="majorHAnsi" w:hAnsiTheme="majorHAnsi"/>
          <w:bCs/>
        </w:rPr>
      </w:pPr>
      <w:r w:rsidRPr="00A841FC">
        <w:rPr>
          <w:rFonts w:asciiTheme="majorHAnsi" w:hAnsiTheme="majorHAnsi"/>
          <w:bCs/>
        </w:rPr>
        <w:t xml:space="preserve">Zákonní zástupci si dezinfikují ruce na chodbě dezinfekcí při vstupu do MŠ, tak při vstupu do šatny.  </w:t>
      </w:r>
    </w:p>
    <w:p w14:paraId="5652609B" w14:textId="77777777" w:rsidR="00610CB0" w:rsidRPr="00A841FC" w:rsidRDefault="00610CB0" w:rsidP="00A841FC">
      <w:pPr>
        <w:spacing w:line="276" w:lineRule="auto"/>
        <w:ind w:left="720"/>
        <w:rPr>
          <w:rFonts w:asciiTheme="majorHAnsi" w:hAnsiTheme="majorHAnsi"/>
          <w:bCs/>
        </w:rPr>
      </w:pPr>
    </w:p>
    <w:p w14:paraId="3150F98B" w14:textId="77777777" w:rsidR="00610CB0" w:rsidRPr="00A841FC" w:rsidRDefault="00610CB0">
      <w:pPr>
        <w:numPr>
          <w:ilvl w:val="0"/>
          <w:numId w:val="7"/>
        </w:numPr>
        <w:spacing w:line="276" w:lineRule="auto"/>
        <w:rPr>
          <w:rFonts w:asciiTheme="majorHAnsi" w:hAnsiTheme="majorHAnsi"/>
          <w:bCs/>
        </w:rPr>
      </w:pPr>
      <w:r w:rsidRPr="00A841FC">
        <w:rPr>
          <w:rFonts w:asciiTheme="majorHAnsi" w:hAnsiTheme="majorHAnsi"/>
          <w:bCs/>
        </w:rPr>
        <w:t xml:space="preserve">Zákonní zástupci nevstupují do třídy.  Dítě odešlou do umývárny, aby si umylo ruce, a vyčkají na změření teploty učitelkou, teprve poté odcházejí. </w:t>
      </w:r>
    </w:p>
    <w:p w14:paraId="0A821E2B" w14:textId="77777777" w:rsidR="00610CB0" w:rsidRPr="00A841FC" w:rsidRDefault="00610CB0" w:rsidP="00A841FC">
      <w:pPr>
        <w:spacing w:line="276" w:lineRule="auto"/>
        <w:rPr>
          <w:rFonts w:asciiTheme="majorHAnsi" w:hAnsiTheme="majorHAnsi"/>
          <w:bCs/>
        </w:rPr>
      </w:pPr>
    </w:p>
    <w:p w14:paraId="3CCC14D7" w14:textId="77777777" w:rsidR="00610CB0" w:rsidRPr="00A841FC" w:rsidRDefault="00610CB0">
      <w:pPr>
        <w:numPr>
          <w:ilvl w:val="0"/>
          <w:numId w:val="7"/>
        </w:numPr>
        <w:spacing w:line="276" w:lineRule="auto"/>
        <w:rPr>
          <w:rFonts w:asciiTheme="majorHAnsi" w:hAnsiTheme="majorHAnsi"/>
          <w:bCs/>
        </w:rPr>
      </w:pPr>
      <w:r w:rsidRPr="00A841FC">
        <w:rPr>
          <w:rFonts w:asciiTheme="majorHAnsi" w:hAnsiTheme="majorHAnsi"/>
          <w:bCs/>
        </w:rPr>
        <w:lastRenderedPageBreak/>
        <w:t>Zapíšou do sešitu v šatně zdravotní stav dítěte a předpokládaný čas jeho vyzvednutí z MŠ.</w:t>
      </w:r>
    </w:p>
    <w:p w14:paraId="7C483EF0" w14:textId="77777777" w:rsidR="00610CB0" w:rsidRPr="00A841FC" w:rsidRDefault="00610CB0" w:rsidP="00A841FC">
      <w:pPr>
        <w:spacing w:line="276" w:lineRule="auto"/>
        <w:rPr>
          <w:rFonts w:asciiTheme="majorHAnsi" w:hAnsiTheme="majorHAnsi"/>
          <w:bCs/>
        </w:rPr>
      </w:pPr>
    </w:p>
    <w:p w14:paraId="7AA37E49" w14:textId="77777777" w:rsidR="00610CB0" w:rsidRPr="00A841FC" w:rsidRDefault="00610CB0">
      <w:pPr>
        <w:numPr>
          <w:ilvl w:val="0"/>
          <w:numId w:val="7"/>
        </w:numPr>
        <w:spacing w:line="276" w:lineRule="auto"/>
        <w:rPr>
          <w:rFonts w:asciiTheme="majorHAnsi" w:hAnsiTheme="majorHAnsi"/>
          <w:bCs/>
        </w:rPr>
      </w:pPr>
      <w:r w:rsidRPr="00A841FC">
        <w:rPr>
          <w:rFonts w:asciiTheme="majorHAnsi" w:hAnsiTheme="majorHAnsi"/>
          <w:bCs/>
        </w:rPr>
        <w:t>Do MŠ nebudou přijímány děti nachlazené (rýma, kašel).</w:t>
      </w:r>
    </w:p>
    <w:p w14:paraId="6D30B585" w14:textId="77777777" w:rsidR="00610CB0" w:rsidRPr="00A841FC" w:rsidRDefault="00610CB0" w:rsidP="00A841FC">
      <w:pPr>
        <w:spacing w:line="276" w:lineRule="auto"/>
        <w:rPr>
          <w:rFonts w:asciiTheme="majorHAnsi" w:hAnsiTheme="majorHAnsi"/>
          <w:bCs/>
        </w:rPr>
      </w:pPr>
    </w:p>
    <w:p w14:paraId="00B0AB07" w14:textId="77777777" w:rsidR="00610CB0" w:rsidRPr="00A841FC" w:rsidRDefault="00610CB0">
      <w:pPr>
        <w:numPr>
          <w:ilvl w:val="0"/>
          <w:numId w:val="7"/>
        </w:numPr>
        <w:spacing w:line="276" w:lineRule="auto"/>
        <w:rPr>
          <w:rFonts w:asciiTheme="majorHAnsi" w:hAnsiTheme="majorHAnsi"/>
          <w:bCs/>
        </w:rPr>
      </w:pPr>
      <w:r w:rsidRPr="00A841FC">
        <w:rPr>
          <w:rFonts w:asciiTheme="majorHAnsi" w:hAnsiTheme="majorHAnsi"/>
          <w:bCs/>
        </w:rPr>
        <w:t>Děti, které trpí alergií, musí donést zprávu od lékaře.</w:t>
      </w:r>
    </w:p>
    <w:p w14:paraId="149DDAD3" w14:textId="77777777" w:rsidR="00610CB0" w:rsidRPr="00A841FC" w:rsidRDefault="00610CB0" w:rsidP="00A841FC">
      <w:pPr>
        <w:spacing w:line="276" w:lineRule="auto"/>
        <w:rPr>
          <w:rFonts w:asciiTheme="majorHAnsi" w:hAnsiTheme="majorHAnsi"/>
          <w:bCs/>
        </w:rPr>
      </w:pPr>
    </w:p>
    <w:p w14:paraId="69A52F7D" w14:textId="0260D6E1" w:rsidR="00610CB0" w:rsidRPr="00A841FC" w:rsidRDefault="00610CB0">
      <w:pPr>
        <w:numPr>
          <w:ilvl w:val="0"/>
          <w:numId w:val="7"/>
        </w:numPr>
        <w:spacing w:line="276" w:lineRule="auto"/>
        <w:rPr>
          <w:rFonts w:asciiTheme="majorHAnsi" w:hAnsiTheme="majorHAnsi"/>
          <w:bCs/>
        </w:rPr>
      </w:pPr>
      <w:r w:rsidRPr="00A841FC">
        <w:rPr>
          <w:rFonts w:asciiTheme="majorHAnsi" w:hAnsiTheme="majorHAnsi"/>
          <w:bCs/>
        </w:rPr>
        <w:t>Rodiče vstupují do šatny maximálně po 4./platí pouze v době pandemie/</w:t>
      </w:r>
    </w:p>
    <w:p w14:paraId="2195FCEF" w14:textId="2E759A4A" w:rsidR="00610CB0" w:rsidRPr="00A841FC" w:rsidRDefault="00610CB0" w:rsidP="00A841FC">
      <w:pPr>
        <w:pStyle w:val="Nadpis2"/>
        <w:spacing w:line="276" w:lineRule="auto"/>
        <w:rPr>
          <w:rFonts w:asciiTheme="majorHAnsi" w:hAnsiTheme="majorHAnsi"/>
        </w:rPr>
      </w:pPr>
      <w:bookmarkStart w:id="35" w:name="_Toc112274506"/>
      <w:r w:rsidRPr="00A841FC">
        <w:rPr>
          <w:rFonts w:asciiTheme="majorHAnsi" w:hAnsiTheme="majorHAnsi"/>
        </w:rPr>
        <w:t>Péče o zdraví a bezpečnost dětí při vzdělávání</w:t>
      </w:r>
      <w:bookmarkEnd w:id="35"/>
      <w:r w:rsidRPr="00A841FC">
        <w:rPr>
          <w:rFonts w:asciiTheme="majorHAnsi" w:hAnsiTheme="majorHAnsi"/>
        </w:rPr>
        <w:t xml:space="preserve"> </w:t>
      </w:r>
    </w:p>
    <w:p w14:paraId="12152F2D" w14:textId="77777777" w:rsidR="00610CB0" w:rsidRPr="00A841FC" w:rsidRDefault="00610CB0">
      <w:pPr>
        <w:pStyle w:val="Odstavecseseznamem"/>
        <w:widowControl w:val="0"/>
        <w:numPr>
          <w:ilvl w:val="0"/>
          <w:numId w:val="35"/>
        </w:numPr>
        <w:autoSpaceDE w:val="0"/>
        <w:autoSpaceDN w:val="0"/>
        <w:adjustRightInd w:val="0"/>
        <w:spacing w:before="0" w:after="0" w:line="276" w:lineRule="auto"/>
        <w:contextualSpacing w:val="0"/>
        <w:rPr>
          <w:rFonts w:asciiTheme="majorHAnsi" w:hAnsiTheme="majorHAnsi"/>
        </w:rPr>
      </w:pPr>
      <w:r w:rsidRPr="00A841FC">
        <w:rPr>
          <w:rFonts w:asciiTheme="majorHAnsi" w:hAnsiTheme="majorHAnsi"/>
        </w:rPr>
        <w:t xml:space="preserve">K zajištění bezpečnosti dětí při pobytu mimo místo, kde se uskutečňuje vzdělávání, stanoví ředitelka MŠ počet pedagogických pracovníků tak, aby na jednoho učitele připadlo nejvýše 20 dětí z běžných tříd. </w:t>
      </w:r>
    </w:p>
    <w:p w14:paraId="51BF81DD" w14:textId="77777777" w:rsidR="00610CB0" w:rsidRPr="00A841FC" w:rsidRDefault="00610CB0" w:rsidP="00A841FC">
      <w:pPr>
        <w:widowControl w:val="0"/>
        <w:autoSpaceDE w:val="0"/>
        <w:autoSpaceDN w:val="0"/>
        <w:adjustRightInd w:val="0"/>
        <w:spacing w:line="276" w:lineRule="auto"/>
        <w:rPr>
          <w:rFonts w:asciiTheme="majorHAnsi" w:hAnsiTheme="majorHAnsi"/>
        </w:rPr>
      </w:pPr>
    </w:p>
    <w:p w14:paraId="3AE5D96F" w14:textId="77777777" w:rsidR="00610CB0" w:rsidRPr="00A841FC" w:rsidRDefault="00610CB0">
      <w:pPr>
        <w:pStyle w:val="Odstavecseseznamem"/>
        <w:widowControl w:val="0"/>
        <w:numPr>
          <w:ilvl w:val="0"/>
          <w:numId w:val="35"/>
        </w:numPr>
        <w:autoSpaceDE w:val="0"/>
        <w:autoSpaceDN w:val="0"/>
        <w:adjustRightInd w:val="0"/>
        <w:spacing w:before="0" w:after="0" w:line="276" w:lineRule="auto"/>
        <w:contextualSpacing w:val="0"/>
        <w:rPr>
          <w:rFonts w:asciiTheme="majorHAnsi" w:hAnsiTheme="majorHAnsi"/>
        </w:rPr>
      </w:pPr>
      <w:r w:rsidRPr="00A841FC">
        <w:rPr>
          <w:rFonts w:asciiTheme="majorHAnsi" w:hAnsiTheme="majorHAnsi"/>
        </w:rPr>
        <w:t xml:space="preserve">Při zajišťování výletů pro děti určí ředitelka MŠ počet pedagogických pracovníků tak, aby byla zajištěna výchova dětí, včetně dětí se speciálními vzdělávacími potřebami, jejich bezpečnost a ochrana zdraví. </w:t>
      </w:r>
    </w:p>
    <w:p w14:paraId="1ED346E7" w14:textId="77777777" w:rsidR="00610CB0" w:rsidRPr="00A841FC" w:rsidRDefault="00610CB0" w:rsidP="00A841FC">
      <w:pPr>
        <w:spacing w:line="276" w:lineRule="auto"/>
        <w:rPr>
          <w:rFonts w:asciiTheme="majorHAnsi" w:hAnsiTheme="majorHAnsi"/>
          <w:u w:val="single"/>
        </w:rPr>
      </w:pPr>
    </w:p>
    <w:p w14:paraId="2A53BBA6" w14:textId="0725A47B" w:rsidR="00610CB0" w:rsidRPr="00A841FC" w:rsidRDefault="00610CB0">
      <w:pPr>
        <w:pStyle w:val="Odstavecseseznamem"/>
        <w:numPr>
          <w:ilvl w:val="0"/>
          <w:numId w:val="35"/>
        </w:numPr>
        <w:spacing w:before="0" w:after="0" w:line="276" w:lineRule="auto"/>
        <w:contextualSpacing w:val="0"/>
        <w:rPr>
          <w:rFonts w:asciiTheme="majorHAnsi" w:hAnsiTheme="majorHAnsi"/>
        </w:rPr>
      </w:pPr>
      <w:r w:rsidRPr="00A841FC">
        <w:rPr>
          <w:rFonts w:asciiTheme="majorHAnsi" w:hAnsiTheme="majorHAnsi"/>
        </w:rPr>
        <w:t>Škola zajišťuje bezpečnost a ochranu zdraví dětí při vzdělávání a s ním přímo souvisejících činnostech a poskytují jim nezbytné informace k zajištění bezpečnosti a ochrany zdraví.</w:t>
      </w:r>
    </w:p>
    <w:p w14:paraId="4A23A839" w14:textId="77777777" w:rsidR="00B14EF8" w:rsidRPr="00A841FC" w:rsidRDefault="00B14EF8" w:rsidP="00A841FC">
      <w:pPr>
        <w:spacing w:line="276" w:lineRule="auto"/>
        <w:rPr>
          <w:rFonts w:asciiTheme="majorHAnsi" w:hAnsiTheme="majorHAnsi"/>
        </w:rPr>
      </w:pPr>
    </w:p>
    <w:p w14:paraId="69529DD4" w14:textId="77777777" w:rsidR="00610CB0" w:rsidRPr="00A841FC" w:rsidRDefault="00610CB0">
      <w:pPr>
        <w:pStyle w:val="Odstavecseseznamem"/>
        <w:widowControl w:val="0"/>
        <w:numPr>
          <w:ilvl w:val="0"/>
          <w:numId w:val="35"/>
        </w:numPr>
        <w:autoSpaceDE w:val="0"/>
        <w:autoSpaceDN w:val="0"/>
        <w:adjustRightInd w:val="0"/>
        <w:spacing w:before="0" w:after="0" w:line="276" w:lineRule="auto"/>
        <w:contextualSpacing w:val="0"/>
        <w:rPr>
          <w:rFonts w:asciiTheme="majorHAnsi" w:hAnsiTheme="majorHAnsi"/>
        </w:rPr>
      </w:pPr>
      <w:r w:rsidRPr="00A841FC">
        <w:rPr>
          <w:rFonts w:asciiTheme="majorHAnsi" w:hAnsiTheme="majorHAnsi"/>
        </w:rPr>
        <w:t xml:space="preserve">Právnická osoba, která vykonává činnost mateřské školy, vykonává dohled nad dítětem od doby, kdy je učitel mateřské školy 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 </w:t>
      </w:r>
    </w:p>
    <w:p w14:paraId="217DB5A5" w14:textId="77777777" w:rsidR="00610CB0" w:rsidRPr="00A841FC" w:rsidRDefault="00610CB0" w:rsidP="00A841FC">
      <w:pPr>
        <w:spacing w:line="276" w:lineRule="auto"/>
        <w:rPr>
          <w:rFonts w:asciiTheme="majorHAnsi" w:hAnsiTheme="majorHAnsi"/>
        </w:rPr>
      </w:pPr>
    </w:p>
    <w:p w14:paraId="6EAE366F" w14:textId="77777777" w:rsidR="00610CB0" w:rsidRPr="00A841FC" w:rsidRDefault="00610CB0">
      <w:pPr>
        <w:pStyle w:val="Normlnweb"/>
        <w:numPr>
          <w:ilvl w:val="0"/>
          <w:numId w:val="35"/>
        </w:numPr>
        <w:spacing w:before="0" w:beforeAutospacing="0" w:after="0" w:afterAutospacing="0" w:line="276" w:lineRule="auto"/>
        <w:rPr>
          <w:rFonts w:asciiTheme="majorHAnsi" w:hAnsiTheme="majorHAnsi"/>
        </w:rPr>
      </w:pPr>
      <w:r w:rsidRPr="00A841FC">
        <w:rPr>
          <w:rFonts w:asciiTheme="majorHAnsi" w:hAnsiTheme="majorHAnsi"/>
        </w:rPr>
        <w:t xml:space="preserve">V případě školního úrazu učitel zajistí prvotní ošetření dítěte, v případě nutnosti i následné lékařské vyšetření či ošetření. Zákonní zástupci jsou bezodkladně vyrozuměni. </w:t>
      </w:r>
    </w:p>
    <w:p w14:paraId="2C6B22B5" w14:textId="77777777" w:rsidR="00610CB0" w:rsidRPr="00A841FC" w:rsidRDefault="00610CB0" w:rsidP="00A841FC">
      <w:pPr>
        <w:spacing w:line="276" w:lineRule="auto"/>
        <w:rPr>
          <w:rFonts w:asciiTheme="majorHAnsi" w:hAnsiTheme="majorHAnsi"/>
        </w:rPr>
      </w:pPr>
    </w:p>
    <w:p w14:paraId="3AF12142" w14:textId="4C1CED14" w:rsidR="00610CB0" w:rsidRPr="00A841FC" w:rsidRDefault="00610CB0">
      <w:pPr>
        <w:pStyle w:val="Odstavecseseznamem"/>
        <w:numPr>
          <w:ilvl w:val="0"/>
          <w:numId w:val="35"/>
        </w:numPr>
        <w:spacing w:before="0" w:after="0" w:line="276" w:lineRule="auto"/>
        <w:contextualSpacing w:val="0"/>
        <w:rPr>
          <w:rFonts w:asciiTheme="majorHAnsi" w:hAnsiTheme="majorHAnsi"/>
        </w:rPr>
      </w:pPr>
      <w:r w:rsidRPr="00A841FC">
        <w:rPr>
          <w:rFonts w:asciiTheme="majorHAnsi" w:hAnsiTheme="majorHAnsi"/>
        </w:rPr>
        <w:t xml:space="preserve">Učitelé jsou pravidelně proškolováni v otázkách bezpečnosti. Jsou povinni dbát, aby děti do MŠ nenosily nebezpečné ozdoby ve vlasech, na rukou a oděvu, které by mohly zapříčinit úraz dětí. </w:t>
      </w:r>
    </w:p>
    <w:p w14:paraId="3C77C941" w14:textId="0C003CBF" w:rsidR="00610CB0" w:rsidRPr="00A841FC" w:rsidRDefault="00610CB0" w:rsidP="00A841FC">
      <w:pPr>
        <w:pStyle w:val="Nadpis2"/>
        <w:spacing w:line="276" w:lineRule="auto"/>
        <w:rPr>
          <w:rFonts w:asciiTheme="majorHAnsi" w:hAnsiTheme="majorHAnsi"/>
        </w:rPr>
      </w:pPr>
      <w:bookmarkStart w:id="36" w:name="_Toc112274507"/>
      <w:r w:rsidRPr="00A841FC">
        <w:rPr>
          <w:rFonts w:asciiTheme="majorHAnsi" w:hAnsiTheme="majorHAnsi"/>
        </w:rPr>
        <w:t>První pomoc a ošetření</w:t>
      </w:r>
      <w:bookmarkEnd w:id="36"/>
    </w:p>
    <w:p w14:paraId="5A70A897" w14:textId="77777777" w:rsidR="00610CB0" w:rsidRPr="00A841FC" w:rsidRDefault="00610CB0">
      <w:pPr>
        <w:pStyle w:val="Odstavecseseznamem"/>
        <w:numPr>
          <w:ilvl w:val="0"/>
          <w:numId w:val="36"/>
        </w:numPr>
        <w:spacing w:before="0" w:after="0" w:line="276" w:lineRule="auto"/>
        <w:contextualSpacing w:val="0"/>
        <w:rPr>
          <w:rFonts w:asciiTheme="majorHAnsi" w:hAnsiTheme="majorHAnsi"/>
        </w:rPr>
      </w:pPr>
      <w:r w:rsidRPr="00A841FC">
        <w:rPr>
          <w:rFonts w:asciiTheme="majorHAnsi" w:hAnsiTheme="majorHAnsi"/>
        </w:rPr>
        <w:t xml:space="preserve">Ředitel školy a zdravotník školy zajišťuje, aby byly vytvořeny podmínky pro včasné poskytnutí první pomoci a lékařského ošetření při úrazech a náhlých onemocněních. </w:t>
      </w:r>
    </w:p>
    <w:p w14:paraId="2F008ADD" w14:textId="77777777" w:rsidR="00610CB0" w:rsidRPr="00A841FC" w:rsidRDefault="00610CB0" w:rsidP="00A841FC">
      <w:pPr>
        <w:spacing w:line="276" w:lineRule="auto"/>
        <w:rPr>
          <w:rFonts w:asciiTheme="majorHAnsi" w:hAnsiTheme="majorHAnsi"/>
        </w:rPr>
      </w:pPr>
    </w:p>
    <w:p w14:paraId="42DC0A3D" w14:textId="02BC8481" w:rsidR="00610CB0" w:rsidRPr="00A841FC" w:rsidRDefault="00610CB0">
      <w:pPr>
        <w:pStyle w:val="Odstavecseseznamem"/>
        <w:numPr>
          <w:ilvl w:val="0"/>
          <w:numId w:val="36"/>
        </w:numPr>
        <w:spacing w:before="0" w:after="0" w:line="276" w:lineRule="auto"/>
        <w:contextualSpacing w:val="0"/>
        <w:rPr>
          <w:rFonts w:asciiTheme="majorHAnsi" w:hAnsiTheme="majorHAnsi"/>
        </w:rPr>
      </w:pPr>
      <w:r w:rsidRPr="00A841FC">
        <w:rPr>
          <w:rFonts w:asciiTheme="majorHAnsi" w:hAnsiTheme="majorHAnsi"/>
        </w:rPr>
        <w:t>Všichni zaměstnanci jsou povinni okamžitě poskytovat první pomoc při jakémkoliv úrazu, v případě potřeby přivolají lékařskou pomoc, v nezbytně nutném případě zajistí převoz zraněného do zdravotnického zařízení. Zároveň jsou povinni bezodkladně informovat ředitele školy a zákonné zástupce dítěte.</w:t>
      </w:r>
    </w:p>
    <w:p w14:paraId="1533E87C" w14:textId="77777777" w:rsidR="00B14EF8" w:rsidRPr="00A841FC" w:rsidRDefault="00B14EF8" w:rsidP="00A841FC">
      <w:pPr>
        <w:spacing w:line="276" w:lineRule="auto"/>
        <w:rPr>
          <w:rFonts w:asciiTheme="majorHAnsi" w:hAnsiTheme="majorHAnsi"/>
        </w:rPr>
      </w:pPr>
    </w:p>
    <w:p w14:paraId="1F7EFF2E" w14:textId="5583CD31" w:rsidR="00610CB0" w:rsidRPr="00A841FC" w:rsidRDefault="00610CB0">
      <w:pPr>
        <w:pStyle w:val="Normlnweb"/>
        <w:numPr>
          <w:ilvl w:val="0"/>
          <w:numId w:val="36"/>
        </w:numPr>
        <w:spacing w:before="0" w:beforeAutospacing="0" w:after="0" w:afterAutospacing="0" w:line="276" w:lineRule="auto"/>
        <w:rPr>
          <w:rFonts w:asciiTheme="majorHAnsi" w:hAnsiTheme="majorHAnsi"/>
        </w:rPr>
      </w:pPr>
      <w:r w:rsidRPr="00A841FC">
        <w:rPr>
          <w:rFonts w:asciiTheme="majorHAnsi" w:hAnsiTheme="majorHAnsi"/>
        </w:rPr>
        <w:t>Dětem není dovoleno nosit do MŠ předměty ohrožující jejich zdraví. Nepřípustné jsou především předměty propagující násilí jako meče, pistole apod. Nedoporučujeme nosit ani cennosti (zlaté řetízky, drahé hračky apod.). V opačném případě nenese škola žádnou odpovědnost za jejich ztrátu či poškození.</w:t>
      </w:r>
    </w:p>
    <w:p w14:paraId="3C63C0F8" w14:textId="77777777" w:rsidR="00B14EF8" w:rsidRPr="00A841FC" w:rsidRDefault="00B14EF8" w:rsidP="00A841FC">
      <w:pPr>
        <w:pStyle w:val="Normlnweb"/>
        <w:spacing w:before="0" w:beforeAutospacing="0" w:after="0" w:afterAutospacing="0" w:line="276" w:lineRule="auto"/>
        <w:rPr>
          <w:rFonts w:asciiTheme="majorHAnsi" w:hAnsiTheme="majorHAnsi"/>
        </w:rPr>
      </w:pPr>
    </w:p>
    <w:p w14:paraId="6610533D" w14:textId="77777777" w:rsidR="00610CB0" w:rsidRPr="00A841FC" w:rsidRDefault="00610CB0">
      <w:pPr>
        <w:pStyle w:val="Odstavecseseznamem"/>
        <w:numPr>
          <w:ilvl w:val="0"/>
          <w:numId w:val="36"/>
        </w:numPr>
        <w:spacing w:before="0" w:after="0" w:line="276" w:lineRule="auto"/>
        <w:contextualSpacing w:val="0"/>
        <w:rPr>
          <w:rFonts w:asciiTheme="majorHAnsi" w:hAnsiTheme="majorHAnsi"/>
        </w:rPr>
      </w:pPr>
      <w:r w:rsidRPr="00A841FC">
        <w:rPr>
          <w:rFonts w:asciiTheme="majorHAnsi" w:hAnsiTheme="majorHAnsi"/>
        </w:rPr>
        <w:t>Všechny děti v MŠ jsou pojištěny proti úrazům a nehodám v době pobytu dítěte v MŠ a při akcích organizovaných mateřskou školou.</w:t>
      </w:r>
    </w:p>
    <w:p w14:paraId="1B562899" w14:textId="77777777" w:rsidR="00610CB0" w:rsidRPr="00A841FC" w:rsidRDefault="00610CB0" w:rsidP="00A841FC">
      <w:pPr>
        <w:widowControl w:val="0"/>
        <w:autoSpaceDE w:val="0"/>
        <w:autoSpaceDN w:val="0"/>
        <w:adjustRightInd w:val="0"/>
        <w:spacing w:line="276" w:lineRule="auto"/>
        <w:rPr>
          <w:rFonts w:asciiTheme="majorHAnsi" w:hAnsiTheme="majorHAnsi"/>
        </w:rPr>
      </w:pPr>
    </w:p>
    <w:p w14:paraId="4912FE55" w14:textId="78A6BBA4" w:rsidR="00610CB0" w:rsidRPr="00A841FC" w:rsidRDefault="00610CB0">
      <w:pPr>
        <w:pStyle w:val="Odstavecseseznamem"/>
        <w:numPr>
          <w:ilvl w:val="0"/>
          <w:numId w:val="36"/>
        </w:numPr>
        <w:spacing w:before="0" w:after="0" w:line="276" w:lineRule="auto"/>
        <w:contextualSpacing w:val="0"/>
        <w:rPr>
          <w:rFonts w:asciiTheme="majorHAnsi" w:hAnsiTheme="majorHAnsi"/>
        </w:rPr>
      </w:pPr>
      <w:r w:rsidRPr="00A841FC">
        <w:rPr>
          <w:rFonts w:asciiTheme="majorHAnsi" w:hAnsiTheme="majorHAnsi"/>
        </w:rPr>
        <w:t>Při přesunech dětí při pobytu mimo území mateřské školy po pozemních komunikacích se pedagogický dohled řídí pravidly silničního provozu. Děti používají reflexní vesty a učitelé výstražné terčíky.</w:t>
      </w:r>
    </w:p>
    <w:p w14:paraId="2874C184" w14:textId="64169EEA" w:rsidR="00610CB0" w:rsidRPr="00A841FC" w:rsidRDefault="00610CB0" w:rsidP="00A841FC">
      <w:pPr>
        <w:pStyle w:val="Nadpis2"/>
        <w:spacing w:line="276" w:lineRule="auto"/>
        <w:rPr>
          <w:rFonts w:asciiTheme="majorHAnsi" w:hAnsiTheme="majorHAnsi"/>
          <w:u w:val="single"/>
        </w:rPr>
      </w:pPr>
      <w:bookmarkStart w:id="37" w:name="_Toc112274508"/>
      <w:r w:rsidRPr="00A841FC">
        <w:rPr>
          <w:rFonts w:asciiTheme="majorHAnsi" w:hAnsiTheme="majorHAnsi"/>
        </w:rPr>
        <w:t>Pracovní a výtvarné činnosti</w:t>
      </w:r>
      <w:bookmarkEnd w:id="37"/>
    </w:p>
    <w:p w14:paraId="40626275" w14:textId="2A919827" w:rsidR="00610CB0" w:rsidRPr="00A841FC" w:rsidRDefault="00610CB0">
      <w:pPr>
        <w:pStyle w:val="Odstavecseseznamem"/>
        <w:numPr>
          <w:ilvl w:val="0"/>
          <w:numId w:val="37"/>
        </w:numPr>
        <w:spacing w:before="0" w:after="0" w:line="276" w:lineRule="auto"/>
        <w:contextualSpacing w:val="0"/>
        <w:rPr>
          <w:rFonts w:asciiTheme="majorHAnsi" w:hAnsiTheme="majorHAnsi"/>
        </w:rPr>
      </w:pPr>
      <w:r w:rsidRPr="00A841FC">
        <w:rPr>
          <w:rFonts w:asciiTheme="majorHAnsi" w:hAnsiTheme="majorHAnsi"/>
        </w:rPr>
        <w:t>Při aktivitách rozvíjejících zručnost a výtvarné cítění dětí, při kterých je nezbytné použít nástroje (např. nůžky apod.), vykonávají děti práci s těmito nástroji za zvýšené opatrnosti a výhradně pod dohledem učitele mateřské školy, nástroje jsou zvlášť upravené (nůžky nesmí mít ostré hroty apod.).</w:t>
      </w:r>
    </w:p>
    <w:p w14:paraId="43F55CE7" w14:textId="5F9ABA3F" w:rsidR="00610CB0" w:rsidRPr="00A841FC" w:rsidRDefault="00610CB0" w:rsidP="00A841FC">
      <w:pPr>
        <w:pStyle w:val="Nadpis2"/>
        <w:spacing w:line="276" w:lineRule="auto"/>
        <w:rPr>
          <w:rFonts w:asciiTheme="majorHAnsi" w:hAnsiTheme="majorHAnsi"/>
        </w:rPr>
      </w:pPr>
      <w:bookmarkStart w:id="38" w:name="_Toc112274509"/>
      <w:r w:rsidRPr="00A841FC">
        <w:rPr>
          <w:rFonts w:asciiTheme="majorHAnsi" w:hAnsiTheme="majorHAnsi"/>
        </w:rPr>
        <w:t>Sportovní činnosti a pohybové aktivity</w:t>
      </w:r>
      <w:bookmarkEnd w:id="38"/>
    </w:p>
    <w:p w14:paraId="36F9D6DF" w14:textId="77777777" w:rsidR="00610CB0" w:rsidRPr="00A841FC" w:rsidRDefault="00610CB0">
      <w:pPr>
        <w:pStyle w:val="Odstavecseseznamem"/>
        <w:numPr>
          <w:ilvl w:val="0"/>
          <w:numId w:val="37"/>
        </w:numPr>
        <w:spacing w:before="0" w:after="0" w:line="276" w:lineRule="auto"/>
        <w:contextualSpacing w:val="0"/>
        <w:rPr>
          <w:rFonts w:asciiTheme="majorHAnsi" w:hAnsiTheme="majorHAnsi"/>
        </w:rPr>
      </w:pPr>
      <w:r w:rsidRPr="00A841FC">
        <w:rPr>
          <w:rFonts w:asciiTheme="majorHAnsi" w:hAnsiTheme="majorHAnsi"/>
        </w:rPr>
        <w:t>Před cvičením dětí a dalšími pohybovými aktivitami, které probíhají ve třídách, popřípadě v jiných vyčleněných prostorách v objektu budovy mateřské školy nebo probíhají ve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p>
    <w:p w14:paraId="29B4F165" w14:textId="77777777" w:rsidR="00610CB0" w:rsidRPr="00A841FC" w:rsidRDefault="00610CB0" w:rsidP="00A841FC">
      <w:pPr>
        <w:pStyle w:val="Odstavecseseznamem"/>
        <w:spacing w:line="276" w:lineRule="auto"/>
        <w:rPr>
          <w:rFonts w:asciiTheme="majorHAnsi" w:hAnsiTheme="majorHAnsi"/>
        </w:rPr>
      </w:pPr>
    </w:p>
    <w:p w14:paraId="1D9D7501" w14:textId="77777777" w:rsidR="00610CB0" w:rsidRPr="00A841FC" w:rsidRDefault="00610CB0">
      <w:pPr>
        <w:pStyle w:val="Odstavecseseznamem"/>
        <w:numPr>
          <w:ilvl w:val="0"/>
          <w:numId w:val="37"/>
        </w:numPr>
        <w:spacing w:before="0" w:after="0" w:line="276" w:lineRule="auto"/>
        <w:contextualSpacing w:val="0"/>
        <w:rPr>
          <w:rFonts w:asciiTheme="majorHAnsi" w:hAnsiTheme="majorHAnsi"/>
        </w:rPr>
      </w:pPr>
      <w:r w:rsidRPr="00A841FC">
        <w:rPr>
          <w:rFonts w:asciiTheme="majorHAnsi" w:hAnsiTheme="majorHAnsi"/>
        </w:rPr>
        <w:t xml:space="preserve">Pedagogičtí pracovníci dále dbají, aby cvičení a pohybové aktivity byly přiměřené věku dětí a podle toho přizpůsobují intenzitu a obtížnost těchto aktivit individuálním schopnostem jednotlivých dětí. </w:t>
      </w:r>
    </w:p>
    <w:p w14:paraId="311D53B3" w14:textId="0C9F0EF9" w:rsidR="00610CB0" w:rsidRPr="00A841FC" w:rsidRDefault="00610CB0" w:rsidP="00A841FC">
      <w:pPr>
        <w:pStyle w:val="Nadpis1"/>
        <w:spacing w:line="276" w:lineRule="auto"/>
        <w:rPr>
          <w:rFonts w:asciiTheme="majorHAnsi" w:hAnsiTheme="majorHAnsi"/>
        </w:rPr>
      </w:pPr>
      <w:bookmarkStart w:id="39" w:name="_Toc112274510"/>
      <w:r w:rsidRPr="00A841FC">
        <w:rPr>
          <w:rFonts w:asciiTheme="majorHAnsi" w:hAnsiTheme="majorHAnsi"/>
        </w:rPr>
        <w:lastRenderedPageBreak/>
        <w:t>Podmínky zajištění ochrany před sociálně patologickými jevy a před projevy diskriminace, nepřátelství nebo násilí</w:t>
      </w:r>
      <w:bookmarkEnd w:id="39"/>
    </w:p>
    <w:p w14:paraId="4D20CBA0" w14:textId="77777777" w:rsidR="00610CB0" w:rsidRPr="00A841FC" w:rsidRDefault="00610CB0">
      <w:pPr>
        <w:pStyle w:val="Odstavecseseznamem"/>
        <w:numPr>
          <w:ilvl w:val="0"/>
          <w:numId w:val="38"/>
        </w:numPr>
        <w:spacing w:before="0" w:after="0" w:line="276" w:lineRule="auto"/>
        <w:contextualSpacing w:val="0"/>
        <w:rPr>
          <w:rFonts w:asciiTheme="majorHAnsi" w:hAnsiTheme="majorHAnsi"/>
        </w:rPr>
      </w:pPr>
      <w:r w:rsidRPr="00A841FC">
        <w:rPr>
          <w:rFonts w:asciiTheme="majorHAnsi" w:hAnsiTheme="majorHAnsi"/>
        </w:rPr>
        <w:t>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patologického hráčství (gamblerství), vandalismu, kriminality a jiných forem násilného chování a jsou jim vysvětlována pozitiva zdravého životního stylu.</w:t>
      </w:r>
    </w:p>
    <w:p w14:paraId="7E308B8B" w14:textId="77777777" w:rsidR="00610CB0" w:rsidRPr="00A841FC" w:rsidRDefault="00610CB0" w:rsidP="00A841FC">
      <w:pPr>
        <w:spacing w:line="276" w:lineRule="auto"/>
        <w:rPr>
          <w:rFonts w:asciiTheme="majorHAnsi" w:hAnsiTheme="majorHAnsi"/>
        </w:rPr>
      </w:pPr>
    </w:p>
    <w:p w14:paraId="27664C35" w14:textId="77777777" w:rsidR="00610CB0" w:rsidRPr="00A841FC" w:rsidRDefault="00610CB0">
      <w:pPr>
        <w:pStyle w:val="Odstavecseseznamem"/>
        <w:numPr>
          <w:ilvl w:val="0"/>
          <w:numId w:val="38"/>
        </w:numPr>
        <w:spacing w:before="0" w:after="0" w:line="276" w:lineRule="auto"/>
        <w:contextualSpacing w:val="0"/>
        <w:rPr>
          <w:rFonts w:asciiTheme="majorHAnsi" w:hAnsiTheme="majorHAnsi"/>
        </w:rPr>
      </w:pPr>
      <w:r w:rsidRPr="00A841FC">
        <w:rPr>
          <w:rFonts w:asciiTheme="majorHAnsi" w:hAnsiTheme="majorHAnsi"/>
        </w:rPr>
        <w:t>V rámci prevence před projevy diskriminace, nepřátelství a násilí provádí učitelé mateřské školy monitoring vztahů mezi dětmi s cílem řešit případné deformující vztahy mezi dětmi již v jejich počátcích, a to ve spolupráci se zákonnými zástupci, případně za pomoci školských poradenských zařízeních.</w:t>
      </w:r>
    </w:p>
    <w:p w14:paraId="1A8658B6" w14:textId="77777777" w:rsidR="00610CB0" w:rsidRPr="00A841FC" w:rsidRDefault="00610CB0" w:rsidP="00A841FC">
      <w:pPr>
        <w:spacing w:line="276" w:lineRule="auto"/>
        <w:rPr>
          <w:rFonts w:asciiTheme="majorHAnsi" w:hAnsiTheme="majorHAnsi"/>
        </w:rPr>
      </w:pPr>
    </w:p>
    <w:p w14:paraId="1190CBB7" w14:textId="4DBE6244" w:rsidR="00610CB0" w:rsidRPr="00A841FC" w:rsidRDefault="00610CB0">
      <w:pPr>
        <w:pStyle w:val="Odstavecseseznamem"/>
        <w:numPr>
          <w:ilvl w:val="0"/>
          <w:numId w:val="38"/>
        </w:numPr>
        <w:spacing w:before="0" w:after="0" w:line="276" w:lineRule="auto"/>
        <w:contextualSpacing w:val="0"/>
        <w:rPr>
          <w:rFonts w:asciiTheme="majorHAnsi" w:hAnsiTheme="majorHAnsi"/>
        </w:rPr>
      </w:pPr>
      <w:r w:rsidRPr="00A841FC">
        <w:rPr>
          <w:rFonts w:asciiTheme="majorHAnsi" w:hAnsiTheme="majorHAnsi"/>
        </w:rPr>
        <w:t>Preventivní program je podrobně rozpracován v příloze Školního vzdělávacího programu pro předškolní vzdělávání.</w:t>
      </w:r>
    </w:p>
    <w:p w14:paraId="11E79A73" w14:textId="19652C93" w:rsidR="00610CB0" w:rsidRPr="00A841FC" w:rsidRDefault="00610CB0" w:rsidP="00A841FC">
      <w:pPr>
        <w:pStyle w:val="Nadpis1"/>
        <w:spacing w:line="276" w:lineRule="auto"/>
        <w:rPr>
          <w:rFonts w:asciiTheme="majorHAnsi" w:hAnsiTheme="majorHAnsi"/>
        </w:rPr>
      </w:pPr>
      <w:bookmarkStart w:id="40" w:name="_Toc112274511"/>
      <w:r w:rsidRPr="00A841FC">
        <w:rPr>
          <w:rFonts w:asciiTheme="majorHAnsi" w:hAnsiTheme="majorHAnsi"/>
        </w:rPr>
        <w:t>Podmínky zacházení s majetkem školy ze strany dětí</w:t>
      </w:r>
      <w:bookmarkEnd w:id="40"/>
    </w:p>
    <w:p w14:paraId="56A15BCE" w14:textId="4876F7F9" w:rsidR="00610CB0" w:rsidRPr="00A841FC" w:rsidRDefault="00610CB0">
      <w:pPr>
        <w:pStyle w:val="Odstavecseseznamem"/>
        <w:numPr>
          <w:ilvl w:val="0"/>
          <w:numId w:val="39"/>
        </w:numPr>
        <w:spacing w:before="0" w:after="0" w:line="276" w:lineRule="auto"/>
        <w:contextualSpacing w:val="0"/>
        <w:rPr>
          <w:rFonts w:asciiTheme="majorHAnsi" w:hAnsiTheme="majorHAnsi"/>
        </w:rPr>
      </w:pPr>
      <w:r w:rsidRPr="00A841FC">
        <w:rPr>
          <w:rFonts w:asciiTheme="majorHAnsi" w:hAnsiTheme="majorHAnsi"/>
        </w:rPr>
        <w:t>Po dobu pobytu dítěte a v průběhu vzdělávání dětí v MŠ dbají učitelé na to, aby děti zacházely šetrně s učebními pomůckami, hračkami a dalšími vzdělávacími potřebami a nepoškozovaly ostatní majetek školy.</w:t>
      </w:r>
    </w:p>
    <w:p w14:paraId="008B9149" w14:textId="060513F3" w:rsidR="00610CB0" w:rsidRPr="00A841FC" w:rsidRDefault="00610CB0" w:rsidP="00A841FC">
      <w:pPr>
        <w:pStyle w:val="Nadpis1"/>
        <w:spacing w:line="276" w:lineRule="auto"/>
        <w:rPr>
          <w:rFonts w:asciiTheme="majorHAnsi" w:hAnsiTheme="majorHAnsi"/>
        </w:rPr>
      </w:pPr>
      <w:r w:rsidRPr="00A841FC">
        <w:rPr>
          <w:rFonts w:asciiTheme="majorHAnsi" w:hAnsiTheme="majorHAnsi"/>
        </w:rPr>
        <w:t xml:space="preserve"> </w:t>
      </w:r>
      <w:bookmarkStart w:id="41" w:name="_Toc112274512"/>
      <w:r w:rsidRPr="00A841FC">
        <w:rPr>
          <w:rFonts w:asciiTheme="majorHAnsi" w:hAnsiTheme="majorHAnsi"/>
        </w:rPr>
        <w:t>Upřesnění výkonu práv a povinnosti zákonných zástupců při vzdělávání dětí a pravidla vzájemných vztahů zákonných zástupců s pedagogickými pracovníky mateřské školy</w:t>
      </w:r>
      <w:bookmarkEnd w:id="41"/>
    </w:p>
    <w:p w14:paraId="185B7DD1" w14:textId="7194DA77" w:rsidR="00610CB0" w:rsidRPr="00A841FC" w:rsidRDefault="00610CB0" w:rsidP="00A841FC">
      <w:pPr>
        <w:pStyle w:val="Nadpis2"/>
        <w:spacing w:line="276" w:lineRule="auto"/>
        <w:rPr>
          <w:rFonts w:asciiTheme="majorHAnsi" w:hAnsiTheme="majorHAnsi"/>
        </w:rPr>
      </w:pPr>
      <w:r w:rsidRPr="00A841FC">
        <w:rPr>
          <w:rFonts w:asciiTheme="majorHAnsi" w:hAnsiTheme="majorHAnsi"/>
        </w:rPr>
        <w:t xml:space="preserve"> </w:t>
      </w:r>
      <w:bookmarkStart w:id="42" w:name="_Toc112274513"/>
      <w:r w:rsidRPr="00A841FC">
        <w:rPr>
          <w:rFonts w:asciiTheme="majorHAnsi" w:hAnsiTheme="majorHAnsi"/>
        </w:rPr>
        <w:t>Upřesnění podmínek pro přebírání dětí od zákonných zástupců ke vzdělávání v mateřské škole a pro jejich předávání zákonným zástupcům po ukončení vzdělávání</w:t>
      </w:r>
      <w:bookmarkEnd w:id="42"/>
    </w:p>
    <w:p w14:paraId="08F67F4C" w14:textId="77777777" w:rsidR="00610CB0" w:rsidRPr="00A841FC" w:rsidRDefault="00610CB0">
      <w:pPr>
        <w:pStyle w:val="Odstavecseseznamem"/>
        <w:numPr>
          <w:ilvl w:val="0"/>
          <w:numId w:val="39"/>
        </w:numPr>
        <w:spacing w:before="0" w:after="0" w:line="276" w:lineRule="auto"/>
        <w:contextualSpacing w:val="0"/>
        <w:rPr>
          <w:rFonts w:asciiTheme="majorHAnsi" w:hAnsiTheme="majorHAnsi"/>
        </w:rPr>
      </w:pPr>
      <w:r w:rsidRPr="00A841FC">
        <w:rPr>
          <w:rFonts w:asciiTheme="majorHAnsi" w:hAnsiTheme="majorHAnsi"/>
        </w:rPr>
        <w:t>Zákonní zástupci v době určené pro příchod dětí do mateřské školy předávají dítě po jeho převlečení v šatně učitelce MŠ.</w:t>
      </w:r>
    </w:p>
    <w:p w14:paraId="737E3BF0" w14:textId="77777777" w:rsidR="00610CB0" w:rsidRPr="00A841FC" w:rsidRDefault="00610CB0" w:rsidP="00A841FC">
      <w:pPr>
        <w:pStyle w:val="Odstavecseseznamem"/>
        <w:spacing w:line="276" w:lineRule="auto"/>
        <w:rPr>
          <w:rFonts w:asciiTheme="majorHAnsi" w:hAnsiTheme="majorHAnsi"/>
        </w:rPr>
      </w:pPr>
    </w:p>
    <w:p w14:paraId="4CCE5476" w14:textId="77777777" w:rsidR="00610CB0" w:rsidRPr="00A841FC" w:rsidRDefault="00610CB0">
      <w:pPr>
        <w:pStyle w:val="Odstavecseseznamem"/>
        <w:numPr>
          <w:ilvl w:val="0"/>
          <w:numId w:val="39"/>
        </w:numPr>
        <w:spacing w:before="0" w:after="0" w:line="276" w:lineRule="auto"/>
        <w:contextualSpacing w:val="0"/>
        <w:rPr>
          <w:rFonts w:asciiTheme="majorHAnsi" w:hAnsiTheme="majorHAnsi"/>
          <w:color w:val="000000" w:themeColor="text1"/>
        </w:rPr>
      </w:pPr>
      <w:r w:rsidRPr="00A841FC">
        <w:rPr>
          <w:rFonts w:asciiTheme="majorHAnsi" w:hAnsiTheme="majorHAnsi"/>
        </w:rPr>
        <w:lastRenderedPageBreak/>
        <w:t xml:space="preserve">Zákonní zástupci si přebírají dítě po skončení jeho vzdělávání od učitelky mateřské školy přímo ve třídě, do které dítě dochází, popřípadě na zahradě mateřské školy, a to v době určené </w:t>
      </w:r>
      <w:r w:rsidRPr="00A841FC">
        <w:rPr>
          <w:rFonts w:asciiTheme="majorHAnsi" w:hAnsiTheme="majorHAnsi"/>
          <w:color w:val="000000" w:themeColor="text1"/>
        </w:rPr>
        <w:t>mateřskou školou k přebírání dětí zákonnými zástupci.</w:t>
      </w:r>
    </w:p>
    <w:p w14:paraId="228B2309" w14:textId="77777777" w:rsidR="00610CB0" w:rsidRPr="00A841FC" w:rsidRDefault="00610CB0" w:rsidP="00A841FC">
      <w:pPr>
        <w:spacing w:line="276" w:lineRule="auto"/>
        <w:rPr>
          <w:rFonts w:asciiTheme="majorHAnsi" w:hAnsiTheme="majorHAnsi"/>
          <w:color w:val="000000" w:themeColor="text1"/>
        </w:rPr>
      </w:pPr>
    </w:p>
    <w:p w14:paraId="4ECBE6E3" w14:textId="5E3562ED" w:rsidR="00610CB0" w:rsidRPr="00A841FC" w:rsidRDefault="00610CB0">
      <w:pPr>
        <w:pStyle w:val="Odstavecseseznamem"/>
        <w:numPr>
          <w:ilvl w:val="0"/>
          <w:numId w:val="39"/>
        </w:numPr>
        <w:spacing w:before="0" w:after="0" w:line="276" w:lineRule="auto"/>
        <w:contextualSpacing w:val="0"/>
        <w:rPr>
          <w:rFonts w:asciiTheme="majorHAnsi" w:hAnsiTheme="majorHAnsi"/>
        </w:rPr>
      </w:pPr>
      <w:r w:rsidRPr="00A841FC">
        <w:rPr>
          <w:rFonts w:asciiTheme="majorHAnsi" w:hAnsiTheme="majorHAnsi"/>
          <w:color w:val="000000" w:themeColor="text1"/>
        </w:rPr>
        <w:t xml:space="preserve">V případě, že je se zákonnými zástupci dítěte dohodnuta individuální délka jeho pobytu v mateřské škole, bude s nimi i samostatně dohodnut způsob přebírání dítěte ke vzdělávání a </w:t>
      </w:r>
      <w:r w:rsidRPr="00A841FC">
        <w:rPr>
          <w:rFonts w:asciiTheme="majorHAnsi" w:hAnsiTheme="majorHAnsi"/>
        </w:rPr>
        <w:t>jeho předávání po ukončení vzdělávání.</w:t>
      </w:r>
    </w:p>
    <w:p w14:paraId="41210460" w14:textId="77777777" w:rsidR="003F2886" w:rsidRPr="00A841FC" w:rsidRDefault="003F2886" w:rsidP="00A841FC">
      <w:pPr>
        <w:spacing w:line="276" w:lineRule="auto"/>
        <w:rPr>
          <w:rFonts w:asciiTheme="majorHAnsi" w:hAnsiTheme="majorHAnsi"/>
        </w:rPr>
      </w:pPr>
    </w:p>
    <w:p w14:paraId="66513593" w14:textId="7932F944" w:rsidR="00610CB0" w:rsidRPr="00A841FC" w:rsidRDefault="00610CB0">
      <w:pPr>
        <w:pStyle w:val="Odstavecseseznamem"/>
        <w:numPr>
          <w:ilvl w:val="0"/>
          <w:numId w:val="39"/>
        </w:numPr>
        <w:spacing w:before="0" w:after="0" w:line="276" w:lineRule="auto"/>
        <w:contextualSpacing w:val="0"/>
        <w:rPr>
          <w:rFonts w:asciiTheme="majorHAnsi" w:hAnsiTheme="majorHAnsi"/>
        </w:rPr>
      </w:pPr>
      <w:r w:rsidRPr="00A841FC">
        <w:rPr>
          <w:rFonts w:asciiTheme="majorHAnsi" w:hAnsiTheme="majorHAnsi"/>
        </w:rPr>
        <w:t>Zákonní zástupci dítěte mohou pověřit jinou osobu pro jeho přebírání a předávání při vzdělá- vání v mateřské škole. Vystavené písemné pověření podepsané zákonnými zástupci dítěte předají zákonní zástupci učitelce mateřské školy.</w:t>
      </w:r>
    </w:p>
    <w:p w14:paraId="54814681" w14:textId="0F98CECC" w:rsidR="00610CB0" w:rsidRPr="00A841FC" w:rsidRDefault="00610CB0" w:rsidP="00A841FC">
      <w:pPr>
        <w:pStyle w:val="Nadpis2"/>
        <w:spacing w:line="276" w:lineRule="auto"/>
        <w:rPr>
          <w:rFonts w:asciiTheme="majorHAnsi" w:hAnsiTheme="majorHAnsi"/>
        </w:rPr>
      </w:pPr>
      <w:r w:rsidRPr="00A841FC">
        <w:rPr>
          <w:rFonts w:asciiTheme="majorHAnsi" w:hAnsiTheme="majorHAnsi"/>
        </w:rPr>
        <w:t xml:space="preserve"> </w:t>
      </w:r>
      <w:bookmarkStart w:id="43" w:name="_Toc112274514"/>
      <w:r w:rsidRPr="00A841FC">
        <w:rPr>
          <w:rFonts w:asciiTheme="majorHAnsi" w:hAnsiTheme="majorHAnsi"/>
        </w:rPr>
        <w:t>Konkretizace způsobu informování zákonných zástupců dětí o průběhu jejich vzdělávání a dosažených výsledcích</w:t>
      </w:r>
      <w:bookmarkEnd w:id="43"/>
    </w:p>
    <w:p w14:paraId="7E7AB799" w14:textId="77777777" w:rsidR="00610CB0" w:rsidRPr="00A841FC" w:rsidRDefault="00610CB0">
      <w:pPr>
        <w:pStyle w:val="Odstavecseseznamem"/>
        <w:numPr>
          <w:ilvl w:val="0"/>
          <w:numId w:val="40"/>
        </w:numPr>
        <w:spacing w:before="0" w:after="0" w:line="276" w:lineRule="auto"/>
        <w:contextualSpacing w:val="0"/>
        <w:rPr>
          <w:rFonts w:asciiTheme="majorHAnsi" w:hAnsiTheme="majorHAnsi"/>
        </w:rPr>
      </w:pPr>
      <w:r w:rsidRPr="00A841FC">
        <w:rPr>
          <w:rFonts w:asciiTheme="majorHAnsi" w:hAnsiTheme="majorHAnsi"/>
        </w:rPr>
        <w:t>Zákonní zástupci dítěte se mohou informovat o cílech, zaměření, formách a obsahu vzdělávání konkretizovaných podle podmínek uplatněných v mateřské škole ve školním vzdělávacím programu, který je volně přístupný v centrální chodbě v mateřské škole a na webových stránkách.</w:t>
      </w:r>
    </w:p>
    <w:p w14:paraId="44E268A2" w14:textId="77777777" w:rsidR="00610CB0" w:rsidRPr="00A841FC" w:rsidRDefault="00610CB0" w:rsidP="00A841FC">
      <w:pPr>
        <w:pStyle w:val="Odstavecseseznamem"/>
        <w:spacing w:line="276" w:lineRule="auto"/>
        <w:rPr>
          <w:rFonts w:asciiTheme="majorHAnsi" w:hAnsiTheme="majorHAnsi"/>
        </w:rPr>
      </w:pPr>
    </w:p>
    <w:p w14:paraId="3CD4F907" w14:textId="77777777" w:rsidR="00610CB0" w:rsidRPr="00A841FC" w:rsidRDefault="00610CB0">
      <w:pPr>
        <w:pStyle w:val="Odstavecseseznamem"/>
        <w:numPr>
          <w:ilvl w:val="0"/>
          <w:numId w:val="40"/>
        </w:numPr>
        <w:spacing w:before="0" w:after="0" w:line="276" w:lineRule="auto"/>
        <w:contextualSpacing w:val="0"/>
        <w:rPr>
          <w:rFonts w:asciiTheme="majorHAnsi" w:hAnsiTheme="majorHAnsi"/>
        </w:rPr>
      </w:pPr>
      <w:r w:rsidRPr="00A841FC">
        <w:rPr>
          <w:rFonts w:asciiTheme="majorHAnsi" w:hAnsiTheme="majorHAnsi"/>
        </w:rPr>
        <w:t>Zákonní zástupci dítěte si mohou během roku dohodnout konzultace s učitelkami vykonávající pedagogickou činnost ve třídě, do které dítě dochází a informovat se o průběhu a výsledcích vzdělávání dítěte.</w:t>
      </w:r>
    </w:p>
    <w:p w14:paraId="41CF1903" w14:textId="77777777" w:rsidR="00610CB0" w:rsidRPr="00A841FC" w:rsidRDefault="00610CB0" w:rsidP="00A841FC">
      <w:pPr>
        <w:spacing w:line="276" w:lineRule="auto"/>
        <w:rPr>
          <w:rFonts w:asciiTheme="majorHAnsi" w:hAnsiTheme="majorHAnsi"/>
        </w:rPr>
      </w:pPr>
    </w:p>
    <w:p w14:paraId="40FF5B43" w14:textId="77777777" w:rsidR="00610CB0" w:rsidRPr="00A841FC" w:rsidRDefault="00610CB0">
      <w:pPr>
        <w:pStyle w:val="Odstavecseseznamem"/>
        <w:numPr>
          <w:ilvl w:val="0"/>
          <w:numId w:val="40"/>
        </w:numPr>
        <w:spacing w:before="0" w:after="0" w:line="276" w:lineRule="auto"/>
        <w:contextualSpacing w:val="0"/>
        <w:rPr>
          <w:rFonts w:asciiTheme="majorHAnsi" w:hAnsiTheme="majorHAnsi"/>
        </w:rPr>
      </w:pPr>
      <w:r w:rsidRPr="00A841FC">
        <w:rPr>
          <w:rFonts w:asciiTheme="majorHAnsi" w:hAnsiTheme="majorHAnsi"/>
        </w:rPr>
        <w:t>Ředitelka mateřské školy na začátku školního roku svolává informativní schůzky jednotlivých tříd, na které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w:t>
      </w:r>
    </w:p>
    <w:p w14:paraId="1F5CE4A5" w14:textId="77777777" w:rsidR="00610CB0" w:rsidRPr="00A841FC" w:rsidRDefault="00610CB0" w:rsidP="00A841FC">
      <w:pPr>
        <w:pStyle w:val="Odstavecseseznamem"/>
        <w:spacing w:line="276" w:lineRule="auto"/>
        <w:rPr>
          <w:rFonts w:asciiTheme="majorHAnsi" w:hAnsiTheme="majorHAnsi"/>
        </w:rPr>
      </w:pPr>
    </w:p>
    <w:p w14:paraId="49BC5679" w14:textId="77777777" w:rsidR="00610CB0" w:rsidRPr="00A841FC" w:rsidRDefault="00610CB0">
      <w:pPr>
        <w:pStyle w:val="Odstavecseseznamem"/>
        <w:numPr>
          <w:ilvl w:val="0"/>
          <w:numId w:val="40"/>
        </w:numPr>
        <w:spacing w:before="0" w:after="0" w:line="276" w:lineRule="auto"/>
        <w:contextualSpacing w:val="0"/>
        <w:rPr>
          <w:rFonts w:asciiTheme="majorHAnsi" w:hAnsiTheme="majorHAnsi"/>
        </w:rPr>
      </w:pPr>
      <w:r w:rsidRPr="00A841FC">
        <w:rPr>
          <w:rFonts w:asciiTheme="majorHAnsi" w:hAnsiTheme="majorHAnsi"/>
        </w:rPr>
        <w:t>Zákonní zástupci dítěte si mohou domluvit s ředitelkou mateřské školy nebo s učitelkou mateřské školy vykonávající pedagogickou činnost ve třídě, individuální pohovor, na kterém budou projednány podstatné připomínky zákonných zástupců ke vzdělávání dítěte.</w:t>
      </w:r>
    </w:p>
    <w:p w14:paraId="594E3333" w14:textId="77777777" w:rsidR="00610CB0" w:rsidRPr="00A841FC" w:rsidRDefault="00610CB0" w:rsidP="00A841FC">
      <w:pPr>
        <w:spacing w:line="276" w:lineRule="auto"/>
        <w:rPr>
          <w:rFonts w:asciiTheme="majorHAnsi" w:hAnsiTheme="majorHAnsi"/>
        </w:rPr>
      </w:pPr>
    </w:p>
    <w:p w14:paraId="42C42ABE" w14:textId="6F3FFAB1" w:rsidR="00610CB0" w:rsidRPr="00A841FC" w:rsidRDefault="00610CB0">
      <w:pPr>
        <w:pStyle w:val="Odstavecseseznamem"/>
        <w:numPr>
          <w:ilvl w:val="0"/>
          <w:numId w:val="40"/>
        </w:numPr>
        <w:spacing w:before="0" w:after="0" w:line="276" w:lineRule="auto"/>
        <w:contextualSpacing w:val="0"/>
        <w:rPr>
          <w:rFonts w:asciiTheme="majorHAnsi" w:hAnsiTheme="majorHAnsi"/>
        </w:rPr>
      </w:pPr>
      <w:r w:rsidRPr="00A841FC">
        <w:rPr>
          <w:rFonts w:asciiTheme="majorHAnsi" w:hAnsiTheme="majorHAnsi"/>
        </w:rPr>
        <w:t>Ředitelka mateřské školy nebo učitelka mateřské školy vykonávající pedagogickou činnost ve třídě, do které dítě dochází, mohou vyzvat zákonné zástupce, aby se osobně dostavili k projednání závažných otázek týkajících se vzdělávání dítěte.</w:t>
      </w:r>
    </w:p>
    <w:p w14:paraId="7AA889C5" w14:textId="53A9D46C" w:rsidR="00610CB0" w:rsidRPr="00A841FC" w:rsidRDefault="00610CB0" w:rsidP="00A841FC">
      <w:pPr>
        <w:pStyle w:val="Nadpis2"/>
        <w:spacing w:line="276" w:lineRule="auto"/>
        <w:rPr>
          <w:rFonts w:asciiTheme="majorHAnsi" w:hAnsiTheme="majorHAnsi"/>
        </w:rPr>
      </w:pPr>
      <w:r w:rsidRPr="00A841FC">
        <w:rPr>
          <w:rFonts w:asciiTheme="majorHAnsi" w:hAnsiTheme="majorHAnsi"/>
        </w:rPr>
        <w:lastRenderedPageBreak/>
        <w:t xml:space="preserve"> </w:t>
      </w:r>
      <w:bookmarkStart w:id="44" w:name="_Toc112274515"/>
      <w:r w:rsidRPr="00A841FC">
        <w:rPr>
          <w:rFonts w:asciiTheme="majorHAnsi" w:hAnsiTheme="majorHAnsi"/>
        </w:rPr>
        <w:t xml:space="preserve">Konkretizace způsobu omlouvání dětí zákonnými zástupci z každodenního </w:t>
      </w:r>
      <w:proofErr w:type="spellStart"/>
      <w:r w:rsidRPr="00A841FC">
        <w:rPr>
          <w:rFonts w:asciiTheme="majorHAnsi" w:hAnsiTheme="majorHAnsi"/>
        </w:rPr>
        <w:t>vzdě</w:t>
      </w:r>
      <w:proofErr w:type="spellEnd"/>
      <w:r w:rsidRPr="00A841FC">
        <w:rPr>
          <w:rFonts w:asciiTheme="majorHAnsi" w:hAnsiTheme="majorHAnsi"/>
        </w:rPr>
        <w:t>- lávání a způsobu informování o jejich zdravotním stavu</w:t>
      </w:r>
      <w:bookmarkEnd w:id="44"/>
    </w:p>
    <w:p w14:paraId="2EBA4719" w14:textId="77777777" w:rsidR="00610CB0" w:rsidRPr="00A841FC" w:rsidRDefault="00610CB0">
      <w:pPr>
        <w:pStyle w:val="Odstavecseseznamem"/>
        <w:numPr>
          <w:ilvl w:val="0"/>
          <w:numId w:val="41"/>
        </w:numPr>
        <w:spacing w:before="0" w:after="0" w:line="276" w:lineRule="auto"/>
        <w:contextualSpacing w:val="0"/>
        <w:rPr>
          <w:rFonts w:asciiTheme="majorHAnsi" w:hAnsiTheme="majorHAnsi"/>
        </w:rPr>
      </w:pPr>
      <w:r w:rsidRPr="00A841FC">
        <w:rPr>
          <w:rFonts w:asciiTheme="majorHAnsi" w:hAnsiTheme="majorHAnsi"/>
        </w:rPr>
        <w:t>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w:t>
      </w:r>
    </w:p>
    <w:p w14:paraId="3B465FBA" w14:textId="77777777" w:rsidR="00610CB0" w:rsidRPr="00A841FC" w:rsidRDefault="00610CB0" w:rsidP="00A841FC">
      <w:pPr>
        <w:pStyle w:val="Odstavecseseznamem"/>
        <w:spacing w:line="276" w:lineRule="auto"/>
        <w:rPr>
          <w:rFonts w:asciiTheme="majorHAnsi" w:hAnsiTheme="majorHAnsi"/>
        </w:rPr>
      </w:pPr>
    </w:p>
    <w:p w14:paraId="15D32DA7" w14:textId="77777777" w:rsidR="00610CB0" w:rsidRPr="00A841FC" w:rsidRDefault="00610CB0">
      <w:pPr>
        <w:pStyle w:val="Odstavecseseznamem"/>
        <w:numPr>
          <w:ilvl w:val="0"/>
          <w:numId w:val="41"/>
        </w:numPr>
        <w:spacing w:before="0" w:after="0" w:line="276" w:lineRule="auto"/>
        <w:contextualSpacing w:val="0"/>
        <w:rPr>
          <w:rFonts w:asciiTheme="majorHAnsi" w:hAnsiTheme="majorHAnsi"/>
        </w:rPr>
      </w:pPr>
      <w:r w:rsidRPr="00A841FC">
        <w:rPr>
          <w:rFonts w:asciiTheme="majorHAnsi" w:hAnsiTheme="majorHAnsi"/>
        </w:rPr>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w:t>
      </w:r>
    </w:p>
    <w:p w14:paraId="618B134B" w14:textId="77777777" w:rsidR="00610CB0" w:rsidRPr="00A841FC" w:rsidRDefault="00610CB0" w:rsidP="00A841FC">
      <w:pPr>
        <w:spacing w:line="276" w:lineRule="auto"/>
        <w:ind w:firstLine="60"/>
        <w:rPr>
          <w:rFonts w:asciiTheme="majorHAnsi" w:hAnsiTheme="majorHAnsi"/>
        </w:rPr>
      </w:pPr>
    </w:p>
    <w:p w14:paraId="6EF123BA" w14:textId="229B4D14" w:rsidR="00610CB0" w:rsidRPr="00A841FC" w:rsidRDefault="00610CB0">
      <w:pPr>
        <w:pStyle w:val="Odstavecseseznamem"/>
        <w:numPr>
          <w:ilvl w:val="0"/>
          <w:numId w:val="41"/>
        </w:numPr>
        <w:spacing w:before="0" w:after="0" w:line="276" w:lineRule="auto"/>
        <w:contextualSpacing w:val="0"/>
        <w:rPr>
          <w:rFonts w:asciiTheme="majorHAnsi" w:hAnsiTheme="majorHAnsi"/>
        </w:rPr>
      </w:pPr>
      <w:r w:rsidRPr="00A841FC">
        <w:rPr>
          <w:rFonts w:asciiTheme="majorHAnsi" w:hAnsiTheme="majorHAnsi"/>
        </w:rPr>
        <w:t xml:space="preserve">Při předávání dítěte ke každodennímu vzdělávání v mateřské škole informuje </w:t>
      </w:r>
      <w:r w:rsidRPr="00A841FC">
        <w:rPr>
          <w:rFonts w:asciiTheme="majorHAnsi" w:hAnsiTheme="majorHAnsi"/>
          <w:color w:val="000000" w:themeColor="text1"/>
        </w:rPr>
        <w:t xml:space="preserve">zákonný zástupce </w:t>
      </w:r>
      <w:r w:rsidRPr="00A841FC">
        <w:rPr>
          <w:rFonts w:asciiTheme="majorHAnsi" w:hAnsiTheme="majorHAnsi"/>
        </w:rPr>
        <w:t>dítěte přejímající učitelku mateřské školy o případných menších zdravotních obtížích dítěte, které by mohly mít vliv na omezení jeho činnosti při vzdělávání.</w:t>
      </w:r>
    </w:p>
    <w:p w14:paraId="33F481CB" w14:textId="08968A2D" w:rsidR="00610CB0" w:rsidRPr="00A841FC" w:rsidRDefault="00610CB0" w:rsidP="00A841FC">
      <w:pPr>
        <w:pStyle w:val="Nadpis2"/>
        <w:spacing w:line="276" w:lineRule="auto"/>
        <w:rPr>
          <w:rFonts w:asciiTheme="majorHAnsi" w:hAnsiTheme="majorHAnsi"/>
          <w:color w:val="C00000"/>
        </w:rPr>
      </w:pPr>
      <w:r w:rsidRPr="00A841FC">
        <w:rPr>
          <w:rFonts w:asciiTheme="majorHAnsi" w:hAnsiTheme="majorHAnsi"/>
        </w:rPr>
        <w:t xml:space="preserve"> </w:t>
      </w:r>
      <w:bookmarkStart w:id="45" w:name="_Toc112274516"/>
      <w:r w:rsidRPr="00A841FC">
        <w:rPr>
          <w:rFonts w:asciiTheme="majorHAnsi" w:hAnsiTheme="majorHAnsi"/>
        </w:rPr>
        <w:t xml:space="preserve">Povinnosti zákonných zástupců v případě projevů infekčního či jiného </w:t>
      </w:r>
      <w:r w:rsidRPr="00A841FC">
        <w:rPr>
          <w:rFonts w:asciiTheme="majorHAnsi" w:hAnsiTheme="majorHAnsi"/>
          <w:color w:val="000000" w:themeColor="text1"/>
        </w:rPr>
        <w:t>onemocnění u dítěte</w:t>
      </w:r>
      <w:bookmarkEnd w:id="45"/>
    </w:p>
    <w:p w14:paraId="46241FE3" w14:textId="4CF45841" w:rsidR="00610CB0" w:rsidRPr="00A841FC" w:rsidRDefault="00610CB0">
      <w:pPr>
        <w:pStyle w:val="Odstavecseseznamem"/>
        <w:numPr>
          <w:ilvl w:val="0"/>
          <w:numId w:val="42"/>
        </w:numPr>
        <w:spacing w:before="0" w:after="0" w:line="276" w:lineRule="auto"/>
        <w:contextualSpacing w:val="0"/>
        <w:rPr>
          <w:rFonts w:asciiTheme="majorHAnsi" w:hAnsiTheme="majorHAnsi"/>
        </w:rPr>
      </w:pPr>
      <w:r w:rsidRPr="00A841FC">
        <w:rPr>
          <w:rFonts w:asciiTheme="majorHAnsi" w:hAnsiTheme="majorHAnsi"/>
        </w:rPr>
        <w:t>Vždy ohlásit výskyt infekčního onemocnění</w:t>
      </w:r>
    </w:p>
    <w:p w14:paraId="54EA9E96" w14:textId="77777777" w:rsidR="003F2886" w:rsidRPr="00A841FC" w:rsidRDefault="003F2886" w:rsidP="00A841FC">
      <w:pPr>
        <w:pStyle w:val="Odstavecseseznamem"/>
        <w:spacing w:before="0" w:after="0" w:line="276" w:lineRule="auto"/>
        <w:contextualSpacing w:val="0"/>
        <w:rPr>
          <w:rFonts w:asciiTheme="majorHAnsi" w:hAnsiTheme="majorHAnsi"/>
        </w:rPr>
      </w:pPr>
    </w:p>
    <w:p w14:paraId="72E82AD1" w14:textId="47D2CCB0" w:rsidR="00610CB0" w:rsidRPr="00A841FC" w:rsidRDefault="00610CB0">
      <w:pPr>
        <w:pStyle w:val="Odstavecseseznamem"/>
        <w:numPr>
          <w:ilvl w:val="0"/>
          <w:numId w:val="42"/>
        </w:numPr>
        <w:spacing w:before="0" w:after="0" w:line="276" w:lineRule="auto"/>
        <w:contextualSpacing w:val="0"/>
        <w:rPr>
          <w:rFonts w:asciiTheme="majorHAnsi" w:hAnsiTheme="majorHAnsi"/>
        </w:rPr>
      </w:pPr>
      <w:r w:rsidRPr="00A841FC">
        <w:rPr>
          <w:rFonts w:asciiTheme="majorHAnsi" w:hAnsiTheme="majorHAnsi"/>
        </w:rPr>
        <w:t>formovat mateřskou školu o zdravotní způsobilosti, zdravotních obtížích dítěte nebo jiných závažných skutečnostech, které by mohly mít vliv na průběh vzdělávání (požadavek vyplývá z §22 odst.3 zákona č.561/2003 Sb.)</w:t>
      </w:r>
    </w:p>
    <w:p w14:paraId="7D0360DD" w14:textId="77777777" w:rsidR="003F2886" w:rsidRPr="00A841FC" w:rsidRDefault="003F2886" w:rsidP="00A841FC">
      <w:pPr>
        <w:spacing w:line="276" w:lineRule="auto"/>
        <w:rPr>
          <w:rFonts w:asciiTheme="majorHAnsi" w:hAnsiTheme="majorHAnsi"/>
        </w:rPr>
      </w:pPr>
    </w:p>
    <w:p w14:paraId="4FBF8E95" w14:textId="77777777" w:rsidR="00610CB0" w:rsidRPr="00A841FC" w:rsidRDefault="00610CB0">
      <w:pPr>
        <w:pStyle w:val="Odstavecseseznamem"/>
        <w:numPr>
          <w:ilvl w:val="0"/>
          <w:numId w:val="42"/>
        </w:numPr>
        <w:spacing w:before="0" w:after="0" w:line="276" w:lineRule="auto"/>
        <w:contextualSpacing w:val="0"/>
        <w:rPr>
          <w:rFonts w:asciiTheme="majorHAnsi" w:hAnsiTheme="majorHAnsi"/>
        </w:rPr>
      </w:pPr>
      <w:r w:rsidRPr="00A841FC">
        <w:rPr>
          <w:rFonts w:asciiTheme="majorHAnsi" w:hAnsiTheme="majorHAnsi"/>
        </w:rPr>
        <w:t>Přivádět do mateřské školy dítě zdravé, bez známek infekčního onemocnění, jako je rýma, průjem, kašel.</w:t>
      </w:r>
    </w:p>
    <w:p w14:paraId="02CDD14F" w14:textId="77777777" w:rsidR="00610CB0" w:rsidRPr="00A841FC" w:rsidRDefault="00610CB0" w:rsidP="00A841FC">
      <w:pPr>
        <w:spacing w:line="276" w:lineRule="auto"/>
        <w:rPr>
          <w:rFonts w:asciiTheme="majorHAnsi" w:hAnsiTheme="majorHAnsi"/>
        </w:rPr>
      </w:pPr>
    </w:p>
    <w:p w14:paraId="2CE37BBF" w14:textId="75C8E62E" w:rsidR="00610CB0" w:rsidRPr="00A841FC" w:rsidRDefault="00610CB0" w:rsidP="00A841FC">
      <w:pPr>
        <w:pStyle w:val="Nadpis2"/>
        <w:spacing w:line="276" w:lineRule="auto"/>
        <w:rPr>
          <w:rFonts w:asciiTheme="majorHAnsi" w:hAnsiTheme="majorHAnsi"/>
        </w:rPr>
      </w:pPr>
      <w:r w:rsidRPr="00A841FC">
        <w:rPr>
          <w:rFonts w:asciiTheme="majorHAnsi" w:hAnsiTheme="majorHAnsi"/>
        </w:rPr>
        <w:t xml:space="preserve"> </w:t>
      </w:r>
      <w:bookmarkStart w:id="46" w:name="_Toc112274517"/>
      <w:r w:rsidRPr="00A841FC">
        <w:rPr>
          <w:rFonts w:asciiTheme="majorHAnsi" w:hAnsiTheme="majorHAnsi"/>
        </w:rPr>
        <w:t>Postup mateřské školy v případě infekčního onemocnění u dítěte a prevence</w:t>
      </w:r>
      <w:bookmarkEnd w:id="46"/>
    </w:p>
    <w:p w14:paraId="2E0F2322" w14:textId="77777777" w:rsidR="00610CB0" w:rsidRPr="00A841FC" w:rsidRDefault="00610CB0" w:rsidP="00A841FC">
      <w:pPr>
        <w:pStyle w:val="Styl2"/>
        <w:spacing w:line="276" w:lineRule="auto"/>
        <w:rPr>
          <w:rFonts w:asciiTheme="majorHAnsi" w:hAnsiTheme="majorHAnsi"/>
        </w:rPr>
      </w:pPr>
    </w:p>
    <w:p w14:paraId="15C3AA8B" w14:textId="79BD420A" w:rsidR="00610CB0" w:rsidRPr="00A841FC" w:rsidRDefault="00610CB0" w:rsidP="00A841FC">
      <w:pPr>
        <w:pStyle w:val="Styl2"/>
        <w:spacing w:line="276" w:lineRule="auto"/>
        <w:jc w:val="both"/>
        <w:rPr>
          <w:rFonts w:asciiTheme="majorHAnsi" w:hAnsiTheme="majorHAnsi"/>
          <w:u w:val="none"/>
          <w:lang w:val="cs-CZ"/>
        </w:rPr>
      </w:pPr>
      <w:r w:rsidRPr="00A841FC">
        <w:rPr>
          <w:rFonts w:asciiTheme="majorHAnsi" w:hAnsiTheme="majorHAnsi"/>
          <w:u w:val="none"/>
        </w:rPr>
        <w:t>Postup mateřské školy odpovídá požadavkům materiálu Ministerstva školství, mládeže a</w:t>
      </w:r>
      <w:r w:rsidR="00E05174" w:rsidRPr="00A841FC">
        <w:rPr>
          <w:rFonts w:asciiTheme="majorHAnsi" w:hAnsiTheme="majorHAnsi"/>
          <w:u w:val="none"/>
          <w:lang w:val="cs-CZ"/>
        </w:rPr>
        <w:t xml:space="preserve"> </w:t>
      </w:r>
      <w:r w:rsidRPr="00A841FC">
        <w:rPr>
          <w:rFonts w:asciiTheme="majorHAnsi" w:hAnsiTheme="majorHAnsi"/>
          <w:u w:val="none"/>
        </w:rPr>
        <w:t>tělovýchovy</w:t>
      </w:r>
      <w:r w:rsidRPr="00A841FC">
        <w:rPr>
          <w:rFonts w:asciiTheme="majorHAnsi" w:hAnsiTheme="majorHAnsi"/>
          <w:u w:val="none"/>
          <w:lang w:val="cs-CZ"/>
        </w:rPr>
        <w:t xml:space="preserve"> </w:t>
      </w:r>
      <w:r w:rsidRPr="00A841FC">
        <w:rPr>
          <w:rFonts w:asciiTheme="majorHAnsi" w:hAnsiTheme="majorHAnsi"/>
          <w:u w:val="none"/>
        </w:rPr>
        <w:t>ČR Provoz škol a školských zařízení ve školním roce 202</w:t>
      </w:r>
      <w:r w:rsidRPr="00A841FC">
        <w:rPr>
          <w:rFonts w:asciiTheme="majorHAnsi" w:hAnsiTheme="majorHAnsi"/>
          <w:u w:val="none"/>
          <w:lang w:val="cs-CZ"/>
        </w:rPr>
        <w:t>2/2023</w:t>
      </w:r>
    </w:p>
    <w:p w14:paraId="0E724C26" w14:textId="77777777" w:rsidR="00610CB0" w:rsidRPr="00A841FC" w:rsidRDefault="00610CB0" w:rsidP="00A841FC">
      <w:pPr>
        <w:spacing w:line="276" w:lineRule="auto"/>
        <w:rPr>
          <w:rFonts w:asciiTheme="majorHAnsi" w:hAnsiTheme="majorHAnsi"/>
        </w:rPr>
      </w:pPr>
    </w:p>
    <w:p w14:paraId="51E00361" w14:textId="77777777" w:rsidR="00610CB0" w:rsidRPr="00A841FC" w:rsidRDefault="00610CB0">
      <w:pPr>
        <w:pStyle w:val="Odstavecseseznamem"/>
        <w:numPr>
          <w:ilvl w:val="0"/>
          <w:numId w:val="43"/>
        </w:numPr>
        <w:spacing w:before="0" w:after="0" w:line="276" w:lineRule="auto"/>
        <w:contextualSpacing w:val="0"/>
        <w:rPr>
          <w:rFonts w:asciiTheme="majorHAnsi" w:hAnsiTheme="majorHAnsi"/>
        </w:rPr>
      </w:pPr>
      <w:r w:rsidRPr="00A841FC">
        <w:rPr>
          <w:rFonts w:asciiTheme="majorHAnsi" w:hAnsiTheme="majorHAnsi"/>
        </w:rPr>
        <w:t>Pokud jsou příznaky infekčního onemocnění patrné již při příchodu dítěte do mateřské školy, je v kompetenci učitelky mateřské školy dítě při ranním příchodu nepřijmout, a to za podmínky, že je přítomen jeho zákonný zástupce.</w:t>
      </w:r>
    </w:p>
    <w:p w14:paraId="19EE7536" w14:textId="77777777" w:rsidR="00610CB0" w:rsidRPr="00A841FC" w:rsidRDefault="00610CB0" w:rsidP="00A841FC">
      <w:pPr>
        <w:pStyle w:val="Odstavecseseznamem"/>
        <w:spacing w:line="276" w:lineRule="auto"/>
        <w:rPr>
          <w:rFonts w:asciiTheme="majorHAnsi" w:hAnsiTheme="majorHAnsi"/>
        </w:rPr>
      </w:pPr>
    </w:p>
    <w:p w14:paraId="6C134B57" w14:textId="77777777" w:rsidR="00610CB0" w:rsidRPr="00A841FC" w:rsidRDefault="00610CB0">
      <w:pPr>
        <w:pStyle w:val="Odstavecseseznamem"/>
        <w:numPr>
          <w:ilvl w:val="0"/>
          <w:numId w:val="43"/>
        </w:numPr>
        <w:spacing w:before="0" w:after="0" w:line="276" w:lineRule="auto"/>
        <w:contextualSpacing w:val="0"/>
        <w:rPr>
          <w:rFonts w:asciiTheme="majorHAnsi" w:hAnsiTheme="majorHAnsi"/>
        </w:rPr>
      </w:pPr>
      <w:r w:rsidRPr="00A841FC">
        <w:rPr>
          <w:rFonts w:asciiTheme="majorHAnsi" w:hAnsiTheme="majorHAnsi"/>
        </w:rPr>
        <w:t>V případě, že jsou příznaky infekčního onemocnění patrné již při příchodu do MŠ a není přítomen zákonný zástupce dítěte (dítě přivádí například mladší sourozenec), je v kompetenci učitelky mateřské školy dítě nepřijmout. Učitelka v tomto případě neprodleně kontaktuje ředitelku mateřské školy, dítě je izolováno. Ihned jsou kontaktování zákonní zástupci dítěte, kteří jsou povinni si dítě neprodleně vyzvednout.</w:t>
      </w:r>
    </w:p>
    <w:p w14:paraId="3B3E47AF" w14:textId="77777777" w:rsidR="00610CB0" w:rsidRPr="00A841FC" w:rsidRDefault="00610CB0" w:rsidP="00A841FC">
      <w:pPr>
        <w:spacing w:line="276" w:lineRule="auto"/>
        <w:rPr>
          <w:rFonts w:asciiTheme="majorHAnsi" w:hAnsiTheme="majorHAnsi"/>
        </w:rPr>
      </w:pPr>
    </w:p>
    <w:p w14:paraId="5F50E0CF" w14:textId="77777777" w:rsidR="00610CB0" w:rsidRPr="00A841FC" w:rsidRDefault="00610CB0">
      <w:pPr>
        <w:pStyle w:val="Odstavecseseznamem"/>
        <w:numPr>
          <w:ilvl w:val="0"/>
          <w:numId w:val="43"/>
        </w:numPr>
        <w:spacing w:before="0" w:after="0" w:line="276" w:lineRule="auto"/>
        <w:contextualSpacing w:val="0"/>
        <w:rPr>
          <w:rFonts w:asciiTheme="majorHAnsi" w:hAnsiTheme="majorHAnsi"/>
        </w:rPr>
      </w:pPr>
      <w:r w:rsidRPr="00A841FC">
        <w:rPr>
          <w:rFonts w:asciiTheme="majorHAnsi" w:hAnsiTheme="majorHAnsi"/>
        </w:rPr>
        <w:t>Pakliže se příznaky vyskytnou v průběhu pobytu dítěte v MŠ, je dítěti okamžitě nasazena ochrana úst a nosu a dítě musí být izolováno. Bezodkladně jsou kontaktováni zákonní zástupci dítěte, kteří jsou povinni si dítě neprodleně vyzvednout.</w:t>
      </w:r>
    </w:p>
    <w:p w14:paraId="3CCD560B" w14:textId="77777777" w:rsidR="00610CB0" w:rsidRPr="00A841FC" w:rsidRDefault="00610CB0" w:rsidP="00A841FC">
      <w:pPr>
        <w:spacing w:line="276" w:lineRule="auto"/>
        <w:rPr>
          <w:rFonts w:asciiTheme="majorHAnsi" w:hAnsiTheme="majorHAnsi"/>
        </w:rPr>
      </w:pPr>
    </w:p>
    <w:p w14:paraId="2C6AAC9A" w14:textId="77777777" w:rsidR="00610CB0" w:rsidRPr="00A841FC" w:rsidRDefault="00610CB0">
      <w:pPr>
        <w:pStyle w:val="Odstavecseseznamem"/>
        <w:numPr>
          <w:ilvl w:val="0"/>
          <w:numId w:val="43"/>
        </w:numPr>
        <w:spacing w:before="0" w:after="0" w:line="276" w:lineRule="auto"/>
        <w:contextualSpacing w:val="0"/>
        <w:rPr>
          <w:rFonts w:asciiTheme="majorHAnsi" w:hAnsiTheme="majorHAnsi"/>
        </w:rPr>
      </w:pPr>
      <w:r w:rsidRPr="00A841FC">
        <w:rPr>
          <w:rFonts w:asciiTheme="majorHAnsi" w:hAnsiTheme="majorHAnsi"/>
        </w:rPr>
        <w:t>Pokud u dítěte přetrvávají příznaky jako rýma a kašel, které jsou projevem alergického nebo chronického onemocnění, potvrzuje tuto skutečnost alergolog. Zákonný zástupce toto potvrzení předkládá mateřské škole.</w:t>
      </w:r>
    </w:p>
    <w:p w14:paraId="136C6A29" w14:textId="77777777" w:rsidR="00610CB0" w:rsidRPr="00A841FC" w:rsidRDefault="00610CB0" w:rsidP="00A841FC">
      <w:pPr>
        <w:spacing w:line="276" w:lineRule="auto"/>
        <w:rPr>
          <w:rFonts w:asciiTheme="majorHAnsi" w:hAnsiTheme="majorHAnsi"/>
        </w:rPr>
      </w:pPr>
    </w:p>
    <w:p w14:paraId="1718E58B" w14:textId="36F2ADA1" w:rsidR="00857FDE" w:rsidRDefault="00610CB0">
      <w:pPr>
        <w:pStyle w:val="Odstavecseseznamem"/>
        <w:numPr>
          <w:ilvl w:val="0"/>
          <w:numId w:val="43"/>
        </w:numPr>
        <w:spacing w:before="0" w:after="0" w:line="276" w:lineRule="auto"/>
        <w:contextualSpacing w:val="0"/>
        <w:rPr>
          <w:rFonts w:asciiTheme="majorHAnsi" w:hAnsiTheme="majorHAnsi"/>
        </w:rPr>
      </w:pPr>
      <w:r w:rsidRPr="00A841FC">
        <w:rPr>
          <w:rFonts w:asciiTheme="majorHAnsi" w:hAnsiTheme="majorHAnsi"/>
        </w:rPr>
        <w:t>Mateřská škola má povinnost předcházet vzniku a šíření infekčních nemocí. Tuto povinnost naplňuje podle zákona o ochraně veřejného zdraví tím, že je povinna zajistit izolaci dítěte, které vykazuje známky akutního onemocnění, od ostatních dětí a zajistit pro ně dohled zletilé fyzické osoby (§7 odst. 3 zákona o ochraně veřejného zdraví).</w:t>
      </w:r>
    </w:p>
    <w:p w14:paraId="52919AF6" w14:textId="222C4438" w:rsidR="00610CB0" w:rsidRPr="00857FDE" w:rsidRDefault="00857FDE" w:rsidP="00857FDE">
      <w:pPr>
        <w:spacing w:line="240" w:lineRule="auto"/>
        <w:jc w:val="left"/>
        <w:rPr>
          <w:rFonts w:asciiTheme="majorHAnsi" w:hAnsiTheme="majorHAnsi"/>
        </w:rPr>
      </w:pPr>
      <w:r>
        <w:rPr>
          <w:rFonts w:asciiTheme="majorHAnsi" w:hAnsiTheme="majorHAnsi"/>
        </w:rPr>
        <w:br w:type="page"/>
      </w:r>
    </w:p>
    <w:p w14:paraId="5006CE9E" w14:textId="78F740B7" w:rsidR="00610CB0" w:rsidRPr="00A841FC" w:rsidRDefault="00610CB0" w:rsidP="00A841FC">
      <w:pPr>
        <w:pStyle w:val="Nadpis1"/>
        <w:spacing w:line="276" w:lineRule="auto"/>
        <w:rPr>
          <w:rFonts w:asciiTheme="majorHAnsi" w:hAnsiTheme="majorHAnsi"/>
        </w:rPr>
      </w:pPr>
      <w:r w:rsidRPr="00A841FC">
        <w:rPr>
          <w:rFonts w:asciiTheme="majorHAnsi" w:hAnsiTheme="majorHAnsi"/>
        </w:rPr>
        <w:lastRenderedPageBreak/>
        <w:t xml:space="preserve"> </w:t>
      </w:r>
      <w:bookmarkStart w:id="47" w:name="_Toc112274518"/>
      <w:r w:rsidRPr="00A841FC">
        <w:rPr>
          <w:rFonts w:asciiTheme="majorHAnsi" w:hAnsiTheme="majorHAnsi"/>
        </w:rPr>
        <w:t>Poučení o povinnosti dodržovat školní řád (§ 22 odst. 1 písm. b), § 30 odst. 3 školského zákona)</w:t>
      </w:r>
      <w:bookmarkEnd w:id="47"/>
    </w:p>
    <w:p w14:paraId="30316DA6" w14:textId="77777777" w:rsidR="00610CB0" w:rsidRPr="00A841FC" w:rsidRDefault="00610CB0" w:rsidP="00A841FC">
      <w:pPr>
        <w:pStyle w:val="Styl1"/>
        <w:spacing w:line="276" w:lineRule="auto"/>
        <w:ind w:left="0" w:firstLine="0"/>
        <w:jc w:val="both"/>
        <w:rPr>
          <w:rFonts w:asciiTheme="majorHAnsi" w:hAnsiTheme="majorHAnsi"/>
          <w:b/>
          <w:sz w:val="24"/>
          <w:szCs w:val="24"/>
        </w:rPr>
      </w:pPr>
      <w:r w:rsidRPr="00A841FC">
        <w:rPr>
          <w:rFonts w:asciiTheme="majorHAnsi" w:hAnsiTheme="majorHAnsi"/>
          <w:b/>
          <w:sz w:val="24"/>
          <w:szCs w:val="24"/>
        </w:rPr>
        <w:t>Školní řád platí do odvolání.</w:t>
      </w:r>
    </w:p>
    <w:p w14:paraId="73484282" w14:textId="77777777" w:rsidR="00610CB0" w:rsidRPr="00A841FC" w:rsidRDefault="00610CB0" w:rsidP="00A841FC">
      <w:pPr>
        <w:pStyle w:val="Styl1"/>
        <w:spacing w:line="276" w:lineRule="auto"/>
        <w:ind w:left="0" w:firstLine="0"/>
        <w:jc w:val="both"/>
        <w:rPr>
          <w:rFonts w:asciiTheme="majorHAnsi" w:hAnsiTheme="majorHAnsi"/>
          <w:sz w:val="24"/>
          <w:szCs w:val="24"/>
        </w:rPr>
      </w:pPr>
    </w:p>
    <w:p w14:paraId="362C60D3" w14:textId="77777777" w:rsidR="00610CB0" w:rsidRPr="00A841FC" w:rsidRDefault="00610CB0" w:rsidP="00A841FC">
      <w:pPr>
        <w:pStyle w:val="Styl1"/>
        <w:spacing w:line="276" w:lineRule="auto"/>
        <w:ind w:left="0" w:firstLine="0"/>
        <w:jc w:val="both"/>
        <w:rPr>
          <w:rFonts w:asciiTheme="majorHAnsi" w:hAnsiTheme="majorHAnsi"/>
          <w:sz w:val="24"/>
          <w:szCs w:val="24"/>
          <w:lang w:val="cs-CZ"/>
        </w:rPr>
      </w:pPr>
      <w:r w:rsidRPr="00A841FC">
        <w:rPr>
          <w:rFonts w:asciiTheme="majorHAnsi" w:hAnsiTheme="majorHAnsi"/>
          <w:sz w:val="24"/>
          <w:szCs w:val="24"/>
        </w:rPr>
        <w:t>Školní řád byl projednán Pedagogickou radou dne</w:t>
      </w:r>
      <w:r w:rsidRPr="00A841FC">
        <w:rPr>
          <w:rFonts w:asciiTheme="majorHAnsi" w:hAnsiTheme="majorHAnsi"/>
          <w:sz w:val="24"/>
          <w:szCs w:val="24"/>
          <w:lang w:val="cs-CZ"/>
        </w:rPr>
        <w:t>:</w:t>
      </w:r>
      <w:r w:rsidRPr="00A841FC">
        <w:rPr>
          <w:rFonts w:asciiTheme="majorHAnsi" w:hAnsiTheme="majorHAnsi"/>
          <w:sz w:val="24"/>
          <w:szCs w:val="24"/>
        </w:rPr>
        <w:t xml:space="preserve"> </w:t>
      </w:r>
      <w:r w:rsidRPr="00A841FC">
        <w:rPr>
          <w:rFonts w:asciiTheme="majorHAnsi" w:hAnsiTheme="majorHAnsi"/>
          <w:sz w:val="24"/>
          <w:szCs w:val="24"/>
          <w:lang w:val="cs-CZ"/>
        </w:rPr>
        <w:t>25. 8. 2022</w:t>
      </w:r>
    </w:p>
    <w:p w14:paraId="5F8B5232" w14:textId="2BB26A29" w:rsidR="00610CB0" w:rsidRPr="00A841FC" w:rsidRDefault="00610CB0" w:rsidP="00A841FC">
      <w:pPr>
        <w:pStyle w:val="Bezmezer"/>
        <w:spacing w:line="276" w:lineRule="auto"/>
        <w:jc w:val="both"/>
        <w:rPr>
          <w:rFonts w:asciiTheme="majorHAnsi" w:hAnsiTheme="majorHAnsi"/>
        </w:rPr>
      </w:pPr>
      <w:r w:rsidRPr="00A841FC">
        <w:rPr>
          <w:rFonts w:asciiTheme="majorHAnsi" w:hAnsiTheme="majorHAnsi"/>
        </w:rPr>
        <w:t xml:space="preserve">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w:t>
      </w:r>
      <w:r w:rsidR="001024EA" w:rsidRPr="00A841FC">
        <w:rPr>
          <w:rFonts w:asciiTheme="majorHAnsi" w:hAnsiTheme="majorHAnsi"/>
        </w:rPr>
        <w:t>rozumovým schopnostem dětí</w:t>
      </w:r>
      <w:r w:rsidRPr="00A841FC">
        <w:rPr>
          <w:rFonts w:asciiTheme="majorHAnsi" w:hAnsiTheme="majorHAnsi"/>
        </w:rPr>
        <w:t>.</w:t>
      </w:r>
    </w:p>
    <w:p w14:paraId="7EDD364E" w14:textId="77777777" w:rsidR="00610CB0" w:rsidRPr="00A841FC" w:rsidRDefault="00610CB0" w:rsidP="00A841FC">
      <w:pPr>
        <w:pStyle w:val="Bezmezer"/>
        <w:spacing w:line="276" w:lineRule="auto"/>
        <w:jc w:val="both"/>
        <w:rPr>
          <w:rFonts w:asciiTheme="majorHAnsi" w:hAnsiTheme="majorHAnsi"/>
        </w:rPr>
      </w:pPr>
    </w:p>
    <w:p w14:paraId="07794EFE" w14:textId="77777777" w:rsidR="00610CB0" w:rsidRPr="00A841FC" w:rsidRDefault="00610CB0" w:rsidP="00A841FC">
      <w:pPr>
        <w:pStyle w:val="Styl1"/>
        <w:spacing w:line="276" w:lineRule="auto"/>
        <w:ind w:left="0" w:firstLine="0"/>
        <w:jc w:val="both"/>
        <w:rPr>
          <w:rFonts w:asciiTheme="majorHAnsi" w:hAnsiTheme="majorHAnsi"/>
          <w:b/>
          <w:color w:val="000000" w:themeColor="text1"/>
          <w:sz w:val="24"/>
          <w:szCs w:val="24"/>
          <w:lang w:val="cs-CZ"/>
        </w:rPr>
      </w:pPr>
      <w:r w:rsidRPr="00A841FC">
        <w:rPr>
          <w:rFonts w:asciiTheme="majorHAnsi" w:hAnsiTheme="majorHAnsi"/>
          <w:b/>
          <w:sz w:val="24"/>
          <w:szCs w:val="24"/>
        </w:rPr>
        <w:t xml:space="preserve">Školní řád nabývá účinnosti </w:t>
      </w:r>
      <w:r w:rsidRPr="00A841FC">
        <w:rPr>
          <w:rFonts w:asciiTheme="majorHAnsi" w:hAnsiTheme="majorHAnsi"/>
          <w:b/>
          <w:color w:val="000000" w:themeColor="text1"/>
          <w:sz w:val="24"/>
          <w:szCs w:val="24"/>
          <w:lang w:val="cs-CZ"/>
        </w:rPr>
        <w:t>1.9.2022</w:t>
      </w:r>
    </w:p>
    <w:p w14:paraId="53D8151A" w14:textId="77777777" w:rsidR="00610CB0" w:rsidRPr="00A841FC" w:rsidRDefault="00610CB0" w:rsidP="00A841FC">
      <w:pPr>
        <w:pStyle w:val="Styl1"/>
        <w:spacing w:line="276" w:lineRule="auto"/>
        <w:ind w:left="0" w:firstLine="0"/>
        <w:jc w:val="both"/>
        <w:rPr>
          <w:rFonts w:asciiTheme="majorHAnsi" w:hAnsiTheme="majorHAnsi"/>
          <w:sz w:val="24"/>
          <w:szCs w:val="24"/>
        </w:rPr>
      </w:pPr>
    </w:p>
    <w:p w14:paraId="23AE7471" w14:textId="77777777" w:rsidR="00610CB0" w:rsidRPr="00A841FC" w:rsidRDefault="00610CB0" w:rsidP="00A841FC">
      <w:pPr>
        <w:spacing w:line="276" w:lineRule="auto"/>
        <w:rPr>
          <w:rFonts w:asciiTheme="majorHAnsi" w:hAnsiTheme="majorHAnsi"/>
        </w:rPr>
      </w:pPr>
      <w:r w:rsidRPr="00A841FC">
        <w:rPr>
          <w:rFonts w:asciiTheme="majorHAnsi" w:hAnsiTheme="majorHAnsi"/>
        </w:rPr>
        <w:t xml:space="preserve">Změny školního řádu lze navrhovat průběžně s ohledem na naléhavost situace. Všechny změny ve školním řádu podléhají projednání v pedagogické radě, schválení ředitele školy a následně schválení pedagogickou radou. </w:t>
      </w:r>
    </w:p>
    <w:p w14:paraId="76B5DF66" w14:textId="77777777" w:rsidR="00610CB0" w:rsidRPr="00A841FC" w:rsidRDefault="00610CB0" w:rsidP="00A841FC">
      <w:pPr>
        <w:spacing w:line="276" w:lineRule="auto"/>
        <w:rPr>
          <w:rFonts w:asciiTheme="majorHAnsi" w:hAnsiTheme="majorHAnsi"/>
        </w:rPr>
      </w:pPr>
    </w:p>
    <w:p w14:paraId="3A484FC8" w14:textId="77777777" w:rsidR="00610CB0" w:rsidRPr="00A841FC" w:rsidRDefault="00610CB0" w:rsidP="00A841FC">
      <w:pPr>
        <w:spacing w:line="276" w:lineRule="auto"/>
        <w:rPr>
          <w:rFonts w:asciiTheme="majorHAnsi" w:hAnsiTheme="majorHAnsi"/>
        </w:rPr>
      </w:pPr>
    </w:p>
    <w:p w14:paraId="03296BB9" w14:textId="77777777" w:rsidR="00610CB0" w:rsidRPr="00A841FC" w:rsidRDefault="00610CB0" w:rsidP="00A841FC">
      <w:pPr>
        <w:spacing w:line="276" w:lineRule="auto"/>
        <w:jc w:val="right"/>
        <w:rPr>
          <w:rFonts w:asciiTheme="majorHAnsi" w:hAnsiTheme="majorHAnsi"/>
        </w:rPr>
      </w:pPr>
    </w:p>
    <w:p w14:paraId="6716574B" w14:textId="77777777" w:rsidR="00610CB0" w:rsidRPr="00A841FC" w:rsidRDefault="00610CB0" w:rsidP="00A841FC">
      <w:pPr>
        <w:spacing w:line="276" w:lineRule="auto"/>
        <w:jc w:val="right"/>
        <w:rPr>
          <w:rFonts w:asciiTheme="majorHAnsi" w:hAnsiTheme="majorHAnsi"/>
        </w:rPr>
      </w:pPr>
    </w:p>
    <w:p w14:paraId="5F1FD634" w14:textId="77777777" w:rsidR="00610CB0" w:rsidRPr="00A841FC" w:rsidRDefault="00610CB0" w:rsidP="00A841FC">
      <w:pPr>
        <w:spacing w:line="276" w:lineRule="auto"/>
        <w:jc w:val="center"/>
        <w:rPr>
          <w:rFonts w:asciiTheme="majorHAnsi" w:hAnsiTheme="majorHAnsi"/>
        </w:rPr>
      </w:pPr>
      <w:r w:rsidRPr="00A841FC">
        <w:rPr>
          <w:rFonts w:asciiTheme="majorHAnsi" w:hAnsiTheme="majorHAnsi"/>
        </w:rPr>
        <w:t xml:space="preserve">                                                  Mgr. Hana Šolcová</w:t>
      </w:r>
    </w:p>
    <w:p w14:paraId="63696055" w14:textId="77777777" w:rsidR="00610CB0" w:rsidRPr="00A841FC" w:rsidRDefault="00610CB0" w:rsidP="00A841FC">
      <w:pPr>
        <w:tabs>
          <w:tab w:val="right" w:pos="9213"/>
        </w:tabs>
        <w:spacing w:line="276" w:lineRule="auto"/>
        <w:rPr>
          <w:rFonts w:asciiTheme="majorHAnsi" w:hAnsiTheme="majorHAnsi"/>
        </w:rPr>
      </w:pPr>
      <w:r w:rsidRPr="00A841FC">
        <w:rPr>
          <w:rFonts w:asciiTheme="majorHAnsi" w:hAnsiTheme="majorHAnsi"/>
        </w:rPr>
        <w:t>V Praze dne</w:t>
      </w:r>
      <w:r w:rsidRPr="00A841FC">
        <w:rPr>
          <w:rFonts w:asciiTheme="majorHAnsi" w:hAnsiTheme="majorHAnsi"/>
          <w:color w:val="000000" w:themeColor="text1"/>
        </w:rPr>
        <w:t xml:space="preserve">: 31.7.2022                                                       </w:t>
      </w:r>
      <w:r w:rsidRPr="00A841FC">
        <w:rPr>
          <w:rFonts w:asciiTheme="majorHAnsi" w:hAnsiTheme="majorHAnsi"/>
        </w:rPr>
        <w:t>ředitelka školy</w:t>
      </w:r>
    </w:p>
    <w:p w14:paraId="14DFF92A" w14:textId="77777777" w:rsidR="00610CB0" w:rsidRPr="00A841FC" w:rsidRDefault="00610CB0" w:rsidP="00A841FC">
      <w:pPr>
        <w:spacing w:line="276" w:lineRule="auto"/>
        <w:rPr>
          <w:rFonts w:asciiTheme="majorHAnsi" w:hAnsiTheme="majorHAnsi"/>
          <w:i/>
        </w:rPr>
      </w:pPr>
    </w:p>
    <w:sectPr w:rsidR="00610CB0" w:rsidRPr="00A841FC" w:rsidSect="00FC3E01">
      <w:headerReference w:type="default" r:id="rId12"/>
      <w:footerReference w:type="default" r:id="rId13"/>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DE392" w14:textId="77777777" w:rsidR="00E5670E" w:rsidRDefault="00E5670E" w:rsidP="003A3689">
      <w:pPr>
        <w:spacing w:line="240" w:lineRule="auto"/>
      </w:pPr>
      <w:r>
        <w:separator/>
      </w:r>
    </w:p>
    <w:p w14:paraId="245017CE" w14:textId="77777777" w:rsidR="00E5670E" w:rsidRDefault="00E5670E"/>
  </w:endnote>
  <w:endnote w:type="continuationSeparator" w:id="0">
    <w:p w14:paraId="41C5E195" w14:textId="77777777" w:rsidR="00E5670E" w:rsidRDefault="00E5670E" w:rsidP="003A3689">
      <w:pPr>
        <w:spacing w:line="240" w:lineRule="auto"/>
      </w:pPr>
      <w:r>
        <w:continuationSeparator/>
      </w:r>
    </w:p>
    <w:p w14:paraId="5F6BF66E" w14:textId="77777777" w:rsidR="00E5670E" w:rsidRDefault="00E56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716947"/>
      <w:docPartObj>
        <w:docPartGallery w:val="Page Numbers (Bottom of Page)"/>
        <w:docPartUnique/>
      </w:docPartObj>
    </w:sdtPr>
    <w:sdtContent>
      <w:p w14:paraId="308418D0" w14:textId="28D1B0C7" w:rsidR="0097596A" w:rsidRDefault="0097596A">
        <w:pPr>
          <w:pStyle w:val="Zpat"/>
          <w:jc w:val="center"/>
        </w:pPr>
        <w:r>
          <w:fldChar w:fldCharType="begin"/>
        </w:r>
        <w:r>
          <w:instrText>PAGE   \* MERGEFORMAT</w:instrText>
        </w:r>
        <w:r>
          <w:fldChar w:fldCharType="separate"/>
        </w:r>
        <w:r>
          <w:rPr>
            <w:noProof/>
          </w:rPr>
          <w:t>23</w:t>
        </w:r>
        <w:r>
          <w:fldChar w:fldCharType="end"/>
        </w:r>
      </w:p>
    </w:sdtContent>
  </w:sdt>
  <w:p w14:paraId="338BDDA4" w14:textId="77777777" w:rsidR="0097596A" w:rsidRDefault="0097596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F39EA" w14:textId="77777777" w:rsidR="00E5670E" w:rsidRDefault="00E5670E" w:rsidP="003A3689">
      <w:pPr>
        <w:spacing w:line="240" w:lineRule="auto"/>
      </w:pPr>
      <w:r>
        <w:separator/>
      </w:r>
    </w:p>
    <w:p w14:paraId="699DB0EE" w14:textId="77777777" w:rsidR="00E5670E" w:rsidRDefault="00E5670E"/>
  </w:footnote>
  <w:footnote w:type="continuationSeparator" w:id="0">
    <w:p w14:paraId="58379253" w14:textId="77777777" w:rsidR="00E5670E" w:rsidRDefault="00E5670E" w:rsidP="003A3689">
      <w:pPr>
        <w:spacing w:line="240" w:lineRule="auto"/>
      </w:pPr>
      <w:r>
        <w:continuationSeparator/>
      </w:r>
    </w:p>
    <w:p w14:paraId="66F55111" w14:textId="77777777" w:rsidR="00E5670E" w:rsidRDefault="00E5670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404A0" w14:textId="77777777" w:rsidR="00F91D7B" w:rsidRDefault="00F91D7B" w:rsidP="008201AF">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119"/>
    <w:multiLevelType w:val="hybridMultilevel"/>
    <w:tmpl w:val="FA6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875E7"/>
    <w:multiLevelType w:val="hybridMultilevel"/>
    <w:tmpl w:val="020CE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915C5"/>
    <w:multiLevelType w:val="hybridMultilevel"/>
    <w:tmpl w:val="A9B4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A5C53"/>
    <w:multiLevelType w:val="hybridMultilevel"/>
    <w:tmpl w:val="6432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B21AC"/>
    <w:multiLevelType w:val="hybridMultilevel"/>
    <w:tmpl w:val="E1B2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63C2D"/>
    <w:multiLevelType w:val="hybridMultilevel"/>
    <w:tmpl w:val="8428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E50E1"/>
    <w:multiLevelType w:val="hybridMultilevel"/>
    <w:tmpl w:val="C64629A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7" w15:restartNumberingAfterBreak="0">
    <w:nsid w:val="11B87A91"/>
    <w:multiLevelType w:val="hybridMultilevel"/>
    <w:tmpl w:val="2A70965E"/>
    <w:lvl w:ilvl="0" w:tplc="FC329B4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B2288"/>
    <w:multiLevelType w:val="hybridMultilevel"/>
    <w:tmpl w:val="3112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042A1"/>
    <w:multiLevelType w:val="hybridMultilevel"/>
    <w:tmpl w:val="A552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C2444F"/>
    <w:multiLevelType w:val="hybridMultilevel"/>
    <w:tmpl w:val="08A6227C"/>
    <w:lvl w:ilvl="0" w:tplc="524A399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777F5"/>
    <w:multiLevelType w:val="hybridMultilevel"/>
    <w:tmpl w:val="64DC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C134F"/>
    <w:multiLevelType w:val="hybridMultilevel"/>
    <w:tmpl w:val="F3A6E10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50329B4"/>
    <w:multiLevelType w:val="hybridMultilevel"/>
    <w:tmpl w:val="20BE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05BE5"/>
    <w:multiLevelType w:val="hybridMultilevel"/>
    <w:tmpl w:val="53B6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65B37"/>
    <w:multiLevelType w:val="hybridMultilevel"/>
    <w:tmpl w:val="0B26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3381A"/>
    <w:multiLevelType w:val="hybridMultilevel"/>
    <w:tmpl w:val="DAC6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269E4"/>
    <w:multiLevelType w:val="hybridMultilevel"/>
    <w:tmpl w:val="306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737A27"/>
    <w:multiLevelType w:val="hybridMultilevel"/>
    <w:tmpl w:val="15B0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948F8"/>
    <w:multiLevelType w:val="hybridMultilevel"/>
    <w:tmpl w:val="4C48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B48BC"/>
    <w:multiLevelType w:val="hybridMultilevel"/>
    <w:tmpl w:val="A37C72A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35E24BCD"/>
    <w:multiLevelType w:val="hybridMultilevel"/>
    <w:tmpl w:val="87C4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E26237"/>
    <w:multiLevelType w:val="hybridMultilevel"/>
    <w:tmpl w:val="4570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1E6A50"/>
    <w:multiLevelType w:val="hybridMultilevel"/>
    <w:tmpl w:val="99A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36799"/>
    <w:multiLevelType w:val="hybridMultilevel"/>
    <w:tmpl w:val="3F3E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1F1572"/>
    <w:multiLevelType w:val="hybridMultilevel"/>
    <w:tmpl w:val="37B0B30E"/>
    <w:lvl w:ilvl="0" w:tplc="FC329B4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023A07"/>
    <w:multiLevelType w:val="hybridMultilevel"/>
    <w:tmpl w:val="9C04B1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CE35DA"/>
    <w:multiLevelType w:val="hybridMultilevel"/>
    <w:tmpl w:val="9F9A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451341"/>
    <w:multiLevelType w:val="multilevel"/>
    <w:tmpl w:val="720CD004"/>
    <w:lvl w:ilvl="0">
      <w:start w:val="1"/>
      <w:numFmt w:val="decimal"/>
      <w:pStyle w:val="Nadpis1"/>
      <w:lvlText w:val="%1"/>
      <w:lvlJc w:val="left"/>
      <w:pPr>
        <w:ind w:left="432" w:hanging="432"/>
      </w:pPr>
    </w:lvl>
    <w:lvl w:ilvl="1">
      <w:start w:val="1"/>
      <w:numFmt w:val="decimal"/>
      <w:pStyle w:val="Nadpis2"/>
      <w:lvlText w:val="%1.%2"/>
      <w:lvlJc w:val="left"/>
      <w:pPr>
        <w:ind w:left="576" w:hanging="576"/>
      </w:pPr>
      <w:rPr>
        <w:color w:val="000000" w:themeColor="text1"/>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4F19252C"/>
    <w:multiLevelType w:val="hybridMultilevel"/>
    <w:tmpl w:val="83781C2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54882FC0"/>
    <w:multiLevelType w:val="hybridMultilevel"/>
    <w:tmpl w:val="D358736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5A194539"/>
    <w:multiLevelType w:val="hybridMultilevel"/>
    <w:tmpl w:val="B3D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829BB"/>
    <w:multiLevelType w:val="hybridMultilevel"/>
    <w:tmpl w:val="A20C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BB14E3"/>
    <w:multiLevelType w:val="hybridMultilevel"/>
    <w:tmpl w:val="E93E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A6F69"/>
    <w:multiLevelType w:val="hybridMultilevel"/>
    <w:tmpl w:val="859E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784B10"/>
    <w:multiLevelType w:val="hybridMultilevel"/>
    <w:tmpl w:val="E438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8396C"/>
    <w:multiLevelType w:val="hybridMultilevel"/>
    <w:tmpl w:val="3A6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A6FB8"/>
    <w:multiLevelType w:val="hybridMultilevel"/>
    <w:tmpl w:val="460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03953"/>
    <w:multiLevelType w:val="hybridMultilevel"/>
    <w:tmpl w:val="3E1C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94844"/>
    <w:multiLevelType w:val="hybridMultilevel"/>
    <w:tmpl w:val="82FA495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15:restartNumberingAfterBreak="0">
    <w:nsid w:val="74FB0942"/>
    <w:multiLevelType w:val="hybridMultilevel"/>
    <w:tmpl w:val="D730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420797"/>
    <w:multiLevelType w:val="hybridMultilevel"/>
    <w:tmpl w:val="C50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C64CE2"/>
    <w:multiLevelType w:val="hybridMultilevel"/>
    <w:tmpl w:val="68EE0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5D92"/>
    <w:multiLevelType w:val="hybridMultilevel"/>
    <w:tmpl w:val="F3E074C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4" w15:restartNumberingAfterBreak="0">
    <w:nsid w:val="7DE1073A"/>
    <w:multiLevelType w:val="hybridMultilevel"/>
    <w:tmpl w:val="F952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2"/>
  </w:num>
  <w:num w:numId="9">
    <w:abstractNumId w:val="6"/>
  </w:num>
  <w:num w:numId="10">
    <w:abstractNumId w:val="43"/>
  </w:num>
  <w:num w:numId="11">
    <w:abstractNumId w:val="42"/>
  </w:num>
  <w:num w:numId="12">
    <w:abstractNumId w:val="23"/>
  </w:num>
  <w:num w:numId="13">
    <w:abstractNumId w:val="37"/>
  </w:num>
  <w:num w:numId="14">
    <w:abstractNumId w:val="8"/>
  </w:num>
  <w:num w:numId="15">
    <w:abstractNumId w:val="7"/>
  </w:num>
  <w:num w:numId="16">
    <w:abstractNumId w:val="17"/>
  </w:num>
  <w:num w:numId="17">
    <w:abstractNumId w:val="10"/>
  </w:num>
  <w:num w:numId="18">
    <w:abstractNumId w:val="1"/>
  </w:num>
  <w:num w:numId="19">
    <w:abstractNumId w:val="3"/>
  </w:num>
  <w:num w:numId="20">
    <w:abstractNumId w:val="21"/>
  </w:num>
  <w:num w:numId="21">
    <w:abstractNumId w:val="11"/>
  </w:num>
  <w:num w:numId="22">
    <w:abstractNumId w:val="44"/>
  </w:num>
  <w:num w:numId="23">
    <w:abstractNumId w:val="34"/>
  </w:num>
  <w:num w:numId="24">
    <w:abstractNumId w:val="4"/>
  </w:num>
  <w:num w:numId="25">
    <w:abstractNumId w:val="38"/>
  </w:num>
  <w:num w:numId="26">
    <w:abstractNumId w:val="0"/>
  </w:num>
  <w:num w:numId="27">
    <w:abstractNumId w:val="9"/>
  </w:num>
  <w:num w:numId="28">
    <w:abstractNumId w:val="13"/>
  </w:num>
  <w:num w:numId="29">
    <w:abstractNumId w:val="41"/>
  </w:num>
  <w:num w:numId="30">
    <w:abstractNumId w:val="24"/>
  </w:num>
  <w:num w:numId="31">
    <w:abstractNumId w:val="33"/>
  </w:num>
  <w:num w:numId="32">
    <w:abstractNumId w:val="16"/>
  </w:num>
  <w:num w:numId="33">
    <w:abstractNumId w:val="36"/>
  </w:num>
  <w:num w:numId="34">
    <w:abstractNumId w:val="2"/>
  </w:num>
  <w:num w:numId="35">
    <w:abstractNumId w:val="14"/>
  </w:num>
  <w:num w:numId="36">
    <w:abstractNumId w:val="40"/>
  </w:num>
  <w:num w:numId="37">
    <w:abstractNumId w:val="27"/>
  </w:num>
  <w:num w:numId="38">
    <w:abstractNumId w:val="18"/>
  </w:num>
  <w:num w:numId="39">
    <w:abstractNumId w:val="22"/>
  </w:num>
  <w:num w:numId="40">
    <w:abstractNumId w:val="31"/>
  </w:num>
  <w:num w:numId="41">
    <w:abstractNumId w:val="19"/>
  </w:num>
  <w:num w:numId="42">
    <w:abstractNumId w:val="15"/>
  </w:num>
  <w:num w:numId="43">
    <w:abstractNumId w:val="35"/>
  </w:num>
  <w:num w:numId="44">
    <w:abstractNumId w:val="5"/>
  </w:num>
  <w:num w:numId="4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cs-CZ"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12"/>
    <w:rsid w:val="000007D8"/>
    <w:rsid w:val="00000888"/>
    <w:rsid w:val="00000F56"/>
    <w:rsid w:val="0000112B"/>
    <w:rsid w:val="0000122E"/>
    <w:rsid w:val="0000170F"/>
    <w:rsid w:val="000026C2"/>
    <w:rsid w:val="00002837"/>
    <w:rsid w:val="00003767"/>
    <w:rsid w:val="00003816"/>
    <w:rsid w:val="00003F5E"/>
    <w:rsid w:val="00004181"/>
    <w:rsid w:val="000044A5"/>
    <w:rsid w:val="000047E1"/>
    <w:rsid w:val="00004857"/>
    <w:rsid w:val="00004B4B"/>
    <w:rsid w:val="00004D02"/>
    <w:rsid w:val="00005161"/>
    <w:rsid w:val="000063BB"/>
    <w:rsid w:val="00007011"/>
    <w:rsid w:val="00007251"/>
    <w:rsid w:val="000073AC"/>
    <w:rsid w:val="00007800"/>
    <w:rsid w:val="00010311"/>
    <w:rsid w:val="00010853"/>
    <w:rsid w:val="00010864"/>
    <w:rsid w:val="000117E3"/>
    <w:rsid w:val="00011D81"/>
    <w:rsid w:val="00011E46"/>
    <w:rsid w:val="00011EDD"/>
    <w:rsid w:val="000123C2"/>
    <w:rsid w:val="00012505"/>
    <w:rsid w:val="000128F5"/>
    <w:rsid w:val="000130B6"/>
    <w:rsid w:val="000137FD"/>
    <w:rsid w:val="00014950"/>
    <w:rsid w:val="000152BE"/>
    <w:rsid w:val="000158E2"/>
    <w:rsid w:val="00016172"/>
    <w:rsid w:val="00017364"/>
    <w:rsid w:val="00020286"/>
    <w:rsid w:val="0002047C"/>
    <w:rsid w:val="000204B8"/>
    <w:rsid w:val="00021243"/>
    <w:rsid w:val="00021C56"/>
    <w:rsid w:val="00022903"/>
    <w:rsid w:val="00022EFD"/>
    <w:rsid w:val="00023127"/>
    <w:rsid w:val="0002334D"/>
    <w:rsid w:val="000234DA"/>
    <w:rsid w:val="00023508"/>
    <w:rsid w:val="000235A9"/>
    <w:rsid w:val="00023B7F"/>
    <w:rsid w:val="00023BFE"/>
    <w:rsid w:val="00023D77"/>
    <w:rsid w:val="0002404F"/>
    <w:rsid w:val="000241BD"/>
    <w:rsid w:val="000244A6"/>
    <w:rsid w:val="00024809"/>
    <w:rsid w:val="00024AA3"/>
    <w:rsid w:val="00024FA6"/>
    <w:rsid w:val="000251D6"/>
    <w:rsid w:val="00025671"/>
    <w:rsid w:val="00025C83"/>
    <w:rsid w:val="00025E5F"/>
    <w:rsid w:val="0002651A"/>
    <w:rsid w:val="000274FB"/>
    <w:rsid w:val="00027503"/>
    <w:rsid w:val="00027BF3"/>
    <w:rsid w:val="00027C6A"/>
    <w:rsid w:val="00027D34"/>
    <w:rsid w:val="00030709"/>
    <w:rsid w:val="00030A70"/>
    <w:rsid w:val="00030C96"/>
    <w:rsid w:val="00030E7F"/>
    <w:rsid w:val="00031400"/>
    <w:rsid w:val="00032113"/>
    <w:rsid w:val="000328CB"/>
    <w:rsid w:val="00032976"/>
    <w:rsid w:val="000330D4"/>
    <w:rsid w:val="00033BE6"/>
    <w:rsid w:val="00034186"/>
    <w:rsid w:val="0003432C"/>
    <w:rsid w:val="00034BCD"/>
    <w:rsid w:val="00034D02"/>
    <w:rsid w:val="000350FC"/>
    <w:rsid w:val="0003526F"/>
    <w:rsid w:val="00035424"/>
    <w:rsid w:val="000355E7"/>
    <w:rsid w:val="00035B79"/>
    <w:rsid w:val="00036803"/>
    <w:rsid w:val="00036C29"/>
    <w:rsid w:val="00036C97"/>
    <w:rsid w:val="00036E2E"/>
    <w:rsid w:val="00036E49"/>
    <w:rsid w:val="000370BC"/>
    <w:rsid w:val="0004008C"/>
    <w:rsid w:val="000401AF"/>
    <w:rsid w:val="0004078A"/>
    <w:rsid w:val="00040A28"/>
    <w:rsid w:val="00041045"/>
    <w:rsid w:val="00041D0B"/>
    <w:rsid w:val="00041EB9"/>
    <w:rsid w:val="00041F7E"/>
    <w:rsid w:val="00041F85"/>
    <w:rsid w:val="0004216A"/>
    <w:rsid w:val="00042323"/>
    <w:rsid w:val="00042DE0"/>
    <w:rsid w:val="00042E37"/>
    <w:rsid w:val="000433FB"/>
    <w:rsid w:val="00043E27"/>
    <w:rsid w:val="000444ED"/>
    <w:rsid w:val="00044B40"/>
    <w:rsid w:val="00044DED"/>
    <w:rsid w:val="000456DD"/>
    <w:rsid w:val="000458A3"/>
    <w:rsid w:val="00045D00"/>
    <w:rsid w:val="00045FFF"/>
    <w:rsid w:val="00046ACD"/>
    <w:rsid w:val="00046E09"/>
    <w:rsid w:val="00047054"/>
    <w:rsid w:val="000474CB"/>
    <w:rsid w:val="0004785B"/>
    <w:rsid w:val="00047B23"/>
    <w:rsid w:val="00047CCD"/>
    <w:rsid w:val="00047E00"/>
    <w:rsid w:val="000509B1"/>
    <w:rsid w:val="000510CD"/>
    <w:rsid w:val="00051A52"/>
    <w:rsid w:val="00052103"/>
    <w:rsid w:val="000528DC"/>
    <w:rsid w:val="00052C91"/>
    <w:rsid w:val="000531F6"/>
    <w:rsid w:val="00053233"/>
    <w:rsid w:val="000539F6"/>
    <w:rsid w:val="00053A55"/>
    <w:rsid w:val="00053BD2"/>
    <w:rsid w:val="0005443E"/>
    <w:rsid w:val="000544AB"/>
    <w:rsid w:val="000547FD"/>
    <w:rsid w:val="000548F1"/>
    <w:rsid w:val="00055280"/>
    <w:rsid w:val="0005536B"/>
    <w:rsid w:val="000554C2"/>
    <w:rsid w:val="000559B6"/>
    <w:rsid w:val="00055D80"/>
    <w:rsid w:val="000563DE"/>
    <w:rsid w:val="000564E3"/>
    <w:rsid w:val="000566C0"/>
    <w:rsid w:val="000568D3"/>
    <w:rsid w:val="00056C6F"/>
    <w:rsid w:val="000575C3"/>
    <w:rsid w:val="00061018"/>
    <w:rsid w:val="00061299"/>
    <w:rsid w:val="00061A2A"/>
    <w:rsid w:val="00061DF2"/>
    <w:rsid w:val="00061F34"/>
    <w:rsid w:val="00062268"/>
    <w:rsid w:val="00062617"/>
    <w:rsid w:val="0006296F"/>
    <w:rsid w:val="00062D80"/>
    <w:rsid w:val="0006322A"/>
    <w:rsid w:val="00063DB8"/>
    <w:rsid w:val="00064F18"/>
    <w:rsid w:val="00065365"/>
    <w:rsid w:val="0006563C"/>
    <w:rsid w:val="0006571E"/>
    <w:rsid w:val="00065DD7"/>
    <w:rsid w:val="0006650F"/>
    <w:rsid w:val="000667AD"/>
    <w:rsid w:val="00067E71"/>
    <w:rsid w:val="00070AA4"/>
    <w:rsid w:val="000712DB"/>
    <w:rsid w:val="00071E8D"/>
    <w:rsid w:val="00072171"/>
    <w:rsid w:val="000726D9"/>
    <w:rsid w:val="00072DED"/>
    <w:rsid w:val="00073146"/>
    <w:rsid w:val="0007337C"/>
    <w:rsid w:val="0007357E"/>
    <w:rsid w:val="00074346"/>
    <w:rsid w:val="00074ACE"/>
    <w:rsid w:val="000750F5"/>
    <w:rsid w:val="00075943"/>
    <w:rsid w:val="000759C8"/>
    <w:rsid w:val="00075F87"/>
    <w:rsid w:val="000760D1"/>
    <w:rsid w:val="00076CDC"/>
    <w:rsid w:val="00076D26"/>
    <w:rsid w:val="000777F7"/>
    <w:rsid w:val="00077C40"/>
    <w:rsid w:val="00077F62"/>
    <w:rsid w:val="00081A38"/>
    <w:rsid w:val="00081C83"/>
    <w:rsid w:val="00082A14"/>
    <w:rsid w:val="00082C61"/>
    <w:rsid w:val="00083738"/>
    <w:rsid w:val="00083ACA"/>
    <w:rsid w:val="00083F40"/>
    <w:rsid w:val="00083FFA"/>
    <w:rsid w:val="0008404B"/>
    <w:rsid w:val="000840AE"/>
    <w:rsid w:val="000843B3"/>
    <w:rsid w:val="000847E1"/>
    <w:rsid w:val="00084969"/>
    <w:rsid w:val="00084989"/>
    <w:rsid w:val="00084E04"/>
    <w:rsid w:val="000856F9"/>
    <w:rsid w:val="00086243"/>
    <w:rsid w:val="00086485"/>
    <w:rsid w:val="000864E1"/>
    <w:rsid w:val="00086508"/>
    <w:rsid w:val="00086F6B"/>
    <w:rsid w:val="00087206"/>
    <w:rsid w:val="000874C9"/>
    <w:rsid w:val="000875A1"/>
    <w:rsid w:val="0009003E"/>
    <w:rsid w:val="000901BA"/>
    <w:rsid w:val="00090D23"/>
    <w:rsid w:val="00090EBD"/>
    <w:rsid w:val="000910FF"/>
    <w:rsid w:val="00091105"/>
    <w:rsid w:val="00091229"/>
    <w:rsid w:val="0009164F"/>
    <w:rsid w:val="00091920"/>
    <w:rsid w:val="00091A0B"/>
    <w:rsid w:val="00091CA5"/>
    <w:rsid w:val="00091EAB"/>
    <w:rsid w:val="0009209A"/>
    <w:rsid w:val="00092B73"/>
    <w:rsid w:val="00092F0C"/>
    <w:rsid w:val="0009300E"/>
    <w:rsid w:val="000932F1"/>
    <w:rsid w:val="00093BDA"/>
    <w:rsid w:val="0009407E"/>
    <w:rsid w:val="000940BD"/>
    <w:rsid w:val="00094137"/>
    <w:rsid w:val="0009434C"/>
    <w:rsid w:val="00094B25"/>
    <w:rsid w:val="00095597"/>
    <w:rsid w:val="000956EA"/>
    <w:rsid w:val="000956F8"/>
    <w:rsid w:val="0009593D"/>
    <w:rsid w:val="00095BDD"/>
    <w:rsid w:val="00095BFA"/>
    <w:rsid w:val="00095C86"/>
    <w:rsid w:val="00095DA2"/>
    <w:rsid w:val="00095FFA"/>
    <w:rsid w:val="00096372"/>
    <w:rsid w:val="00096FD8"/>
    <w:rsid w:val="00097C7C"/>
    <w:rsid w:val="000A0259"/>
    <w:rsid w:val="000A07D2"/>
    <w:rsid w:val="000A10E7"/>
    <w:rsid w:val="000A15BF"/>
    <w:rsid w:val="000A1A81"/>
    <w:rsid w:val="000A1D30"/>
    <w:rsid w:val="000A23B9"/>
    <w:rsid w:val="000A26BC"/>
    <w:rsid w:val="000A2E36"/>
    <w:rsid w:val="000A331B"/>
    <w:rsid w:val="000A3595"/>
    <w:rsid w:val="000A49CD"/>
    <w:rsid w:val="000A58F2"/>
    <w:rsid w:val="000B0638"/>
    <w:rsid w:val="000B0878"/>
    <w:rsid w:val="000B0DEB"/>
    <w:rsid w:val="000B1AE4"/>
    <w:rsid w:val="000B1D0F"/>
    <w:rsid w:val="000B1E96"/>
    <w:rsid w:val="000B2813"/>
    <w:rsid w:val="000B2FC1"/>
    <w:rsid w:val="000B3757"/>
    <w:rsid w:val="000B3853"/>
    <w:rsid w:val="000B42D0"/>
    <w:rsid w:val="000B435F"/>
    <w:rsid w:val="000B4D1D"/>
    <w:rsid w:val="000B5864"/>
    <w:rsid w:val="000B5F61"/>
    <w:rsid w:val="000B5FB4"/>
    <w:rsid w:val="000B60CD"/>
    <w:rsid w:val="000B683C"/>
    <w:rsid w:val="000B68AA"/>
    <w:rsid w:val="000B6B3D"/>
    <w:rsid w:val="000B70D6"/>
    <w:rsid w:val="000B79F9"/>
    <w:rsid w:val="000B7C77"/>
    <w:rsid w:val="000B7DD6"/>
    <w:rsid w:val="000B7F0B"/>
    <w:rsid w:val="000C0004"/>
    <w:rsid w:val="000C077C"/>
    <w:rsid w:val="000C0AB4"/>
    <w:rsid w:val="000C0CAC"/>
    <w:rsid w:val="000C1526"/>
    <w:rsid w:val="000C1547"/>
    <w:rsid w:val="000C2719"/>
    <w:rsid w:val="000C27CE"/>
    <w:rsid w:val="000C3557"/>
    <w:rsid w:val="000C38DA"/>
    <w:rsid w:val="000C41B0"/>
    <w:rsid w:val="000C42C4"/>
    <w:rsid w:val="000C48E9"/>
    <w:rsid w:val="000C5029"/>
    <w:rsid w:val="000C5A84"/>
    <w:rsid w:val="000C5FBD"/>
    <w:rsid w:val="000C600F"/>
    <w:rsid w:val="000C64F4"/>
    <w:rsid w:val="000C67A8"/>
    <w:rsid w:val="000C67ED"/>
    <w:rsid w:val="000C6F09"/>
    <w:rsid w:val="000C7047"/>
    <w:rsid w:val="000C716E"/>
    <w:rsid w:val="000C71BA"/>
    <w:rsid w:val="000C7562"/>
    <w:rsid w:val="000C79BF"/>
    <w:rsid w:val="000D03C4"/>
    <w:rsid w:val="000D085C"/>
    <w:rsid w:val="000D0887"/>
    <w:rsid w:val="000D0E21"/>
    <w:rsid w:val="000D1A98"/>
    <w:rsid w:val="000D1AFE"/>
    <w:rsid w:val="000D1B97"/>
    <w:rsid w:val="000D1FA2"/>
    <w:rsid w:val="000D26C3"/>
    <w:rsid w:val="000D292E"/>
    <w:rsid w:val="000D2D65"/>
    <w:rsid w:val="000D40DB"/>
    <w:rsid w:val="000D5AA5"/>
    <w:rsid w:val="000D5CC4"/>
    <w:rsid w:val="000D708E"/>
    <w:rsid w:val="000D739B"/>
    <w:rsid w:val="000D74B8"/>
    <w:rsid w:val="000D7F09"/>
    <w:rsid w:val="000D7F3B"/>
    <w:rsid w:val="000E228A"/>
    <w:rsid w:val="000E2F26"/>
    <w:rsid w:val="000E33E1"/>
    <w:rsid w:val="000E3600"/>
    <w:rsid w:val="000E3F90"/>
    <w:rsid w:val="000E40C1"/>
    <w:rsid w:val="000E41CA"/>
    <w:rsid w:val="000E5183"/>
    <w:rsid w:val="000E52F7"/>
    <w:rsid w:val="000E52FF"/>
    <w:rsid w:val="000E5401"/>
    <w:rsid w:val="000E5887"/>
    <w:rsid w:val="000E5B0B"/>
    <w:rsid w:val="000E5F46"/>
    <w:rsid w:val="000E6BAC"/>
    <w:rsid w:val="000E7EA1"/>
    <w:rsid w:val="000F034B"/>
    <w:rsid w:val="000F0E3D"/>
    <w:rsid w:val="000F1992"/>
    <w:rsid w:val="000F1BB6"/>
    <w:rsid w:val="000F1C8A"/>
    <w:rsid w:val="000F1F8B"/>
    <w:rsid w:val="000F2424"/>
    <w:rsid w:val="000F2628"/>
    <w:rsid w:val="000F2FBE"/>
    <w:rsid w:val="000F3143"/>
    <w:rsid w:val="000F34F0"/>
    <w:rsid w:val="000F3666"/>
    <w:rsid w:val="000F39A4"/>
    <w:rsid w:val="000F47FF"/>
    <w:rsid w:val="000F4B86"/>
    <w:rsid w:val="000F4B89"/>
    <w:rsid w:val="000F4F05"/>
    <w:rsid w:val="000F5468"/>
    <w:rsid w:val="000F5A28"/>
    <w:rsid w:val="000F6134"/>
    <w:rsid w:val="000F6427"/>
    <w:rsid w:val="000F6E6B"/>
    <w:rsid w:val="0010107F"/>
    <w:rsid w:val="00101236"/>
    <w:rsid w:val="00101951"/>
    <w:rsid w:val="00101FE2"/>
    <w:rsid w:val="0010213C"/>
    <w:rsid w:val="00102307"/>
    <w:rsid w:val="001024EA"/>
    <w:rsid w:val="0010327C"/>
    <w:rsid w:val="00103EC3"/>
    <w:rsid w:val="00103FC9"/>
    <w:rsid w:val="001040FB"/>
    <w:rsid w:val="00104111"/>
    <w:rsid w:val="00104624"/>
    <w:rsid w:val="001055A9"/>
    <w:rsid w:val="001057AE"/>
    <w:rsid w:val="001062E0"/>
    <w:rsid w:val="001064B7"/>
    <w:rsid w:val="00106C45"/>
    <w:rsid w:val="00107203"/>
    <w:rsid w:val="0010774F"/>
    <w:rsid w:val="001079CD"/>
    <w:rsid w:val="00107F45"/>
    <w:rsid w:val="00107F9E"/>
    <w:rsid w:val="00110CF6"/>
    <w:rsid w:val="00110E6C"/>
    <w:rsid w:val="00111062"/>
    <w:rsid w:val="001110AC"/>
    <w:rsid w:val="001111A4"/>
    <w:rsid w:val="00111349"/>
    <w:rsid w:val="00111A2E"/>
    <w:rsid w:val="0011228F"/>
    <w:rsid w:val="0011231C"/>
    <w:rsid w:val="001124A9"/>
    <w:rsid w:val="00112604"/>
    <w:rsid w:val="001136FE"/>
    <w:rsid w:val="0011381B"/>
    <w:rsid w:val="00113A1C"/>
    <w:rsid w:val="00113AF5"/>
    <w:rsid w:val="00113E20"/>
    <w:rsid w:val="001148C0"/>
    <w:rsid w:val="00114C2D"/>
    <w:rsid w:val="0011504F"/>
    <w:rsid w:val="001152CE"/>
    <w:rsid w:val="00115520"/>
    <w:rsid w:val="00115988"/>
    <w:rsid w:val="00115D4C"/>
    <w:rsid w:val="00116185"/>
    <w:rsid w:val="00116660"/>
    <w:rsid w:val="001171E9"/>
    <w:rsid w:val="00117AB6"/>
    <w:rsid w:val="00120AA1"/>
    <w:rsid w:val="00120BFB"/>
    <w:rsid w:val="0012127E"/>
    <w:rsid w:val="001213E8"/>
    <w:rsid w:val="001214D2"/>
    <w:rsid w:val="00121602"/>
    <w:rsid w:val="001216A9"/>
    <w:rsid w:val="00122429"/>
    <w:rsid w:val="00122797"/>
    <w:rsid w:val="00122980"/>
    <w:rsid w:val="00122EB9"/>
    <w:rsid w:val="00122FAD"/>
    <w:rsid w:val="0012336F"/>
    <w:rsid w:val="00123492"/>
    <w:rsid w:val="0012397D"/>
    <w:rsid w:val="00123D61"/>
    <w:rsid w:val="00123F57"/>
    <w:rsid w:val="00124079"/>
    <w:rsid w:val="00124532"/>
    <w:rsid w:val="001247A7"/>
    <w:rsid w:val="00125043"/>
    <w:rsid w:val="001252B8"/>
    <w:rsid w:val="00125348"/>
    <w:rsid w:val="00126ED7"/>
    <w:rsid w:val="00126F12"/>
    <w:rsid w:val="00126FBE"/>
    <w:rsid w:val="00127135"/>
    <w:rsid w:val="001272CD"/>
    <w:rsid w:val="00127384"/>
    <w:rsid w:val="001273F5"/>
    <w:rsid w:val="001274F7"/>
    <w:rsid w:val="00127FCC"/>
    <w:rsid w:val="0013077D"/>
    <w:rsid w:val="001307B2"/>
    <w:rsid w:val="00130A6C"/>
    <w:rsid w:val="00130B9A"/>
    <w:rsid w:val="00131038"/>
    <w:rsid w:val="00132004"/>
    <w:rsid w:val="0013213A"/>
    <w:rsid w:val="001321B1"/>
    <w:rsid w:val="00132607"/>
    <w:rsid w:val="00133DC2"/>
    <w:rsid w:val="00133F7A"/>
    <w:rsid w:val="00134820"/>
    <w:rsid w:val="00134B1F"/>
    <w:rsid w:val="00134BA9"/>
    <w:rsid w:val="00135173"/>
    <w:rsid w:val="00135898"/>
    <w:rsid w:val="00135975"/>
    <w:rsid w:val="001359D8"/>
    <w:rsid w:val="00136333"/>
    <w:rsid w:val="00136470"/>
    <w:rsid w:val="001369CF"/>
    <w:rsid w:val="00137178"/>
    <w:rsid w:val="0013717B"/>
    <w:rsid w:val="001378E3"/>
    <w:rsid w:val="00137EBC"/>
    <w:rsid w:val="00137FF1"/>
    <w:rsid w:val="00140213"/>
    <w:rsid w:val="0014023F"/>
    <w:rsid w:val="00140847"/>
    <w:rsid w:val="00140A63"/>
    <w:rsid w:val="00140D48"/>
    <w:rsid w:val="00141187"/>
    <w:rsid w:val="001412F9"/>
    <w:rsid w:val="00141AF2"/>
    <w:rsid w:val="00141B31"/>
    <w:rsid w:val="00141BA3"/>
    <w:rsid w:val="00141F9F"/>
    <w:rsid w:val="0014278C"/>
    <w:rsid w:val="00142BF4"/>
    <w:rsid w:val="00143039"/>
    <w:rsid w:val="0014337A"/>
    <w:rsid w:val="00143A5C"/>
    <w:rsid w:val="0014417E"/>
    <w:rsid w:val="001442B9"/>
    <w:rsid w:val="00144E72"/>
    <w:rsid w:val="001458F1"/>
    <w:rsid w:val="00146372"/>
    <w:rsid w:val="00146795"/>
    <w:rsid w:val="00146FFF"/>
    <w:rsid w:val="00147CF6"/>
    <w:rsid w:val="001503D1"/>
    <w:rsid w:val="001503FB"/>
    <w:rsid w:val="00150791"/>
    <w:rsid w:val="00150DE2"/>
    <w:rsid w:val="00150FFB"/>
    <w:rsid w:val="00151414"/>
    <w:rsid w:val="00151E40"/>
    <w:rsid w:val="0015287A"/>
    <w:rsid w:val="001528A9"/>
    <w:rsid w:val="00152AE5"/>
    <w:rsid w:val="00152B3F"/>
    <w:rsid w:val="00152D59"/>
    <w:rsid w:val="00152D77"/>
    <w:rsid w:val="00152F0C"/>
    <w:rsid w:val="00153126"/>
    <w:rsid w:val="00154352"/>
    <w:rsid w:val="001550A0"/>
    <w:rsid w:val="00155104"/>
    <w:rsid w:val="00155EA5"/>
    <w:rsid w:val="001560B0"/>
    <w:rsid w:val="001564C5"/>
    <w:rsid w:val="00156706"/>
    <w:rsid w:val="00156CB2"/>
    <w:rsid w:val="00157002"/>
    <w:rsid w:val="001570B1"/>
    <w:rsid w:val="00157F23"/>
    <w:rsid w:val="001603A6"/>
    <w:rsid w:val="00160CB6"/>
    <w:rsid w:val="00160DDB"/>
    <w:rsid w:val="0016132F"/>
    <w:rsid w:val="0016188C"/>
    <w:rsid w:val="00161C6B"/>
    <w:rsid w:val="00162572"/>
    <w:rsid w:val="0016335D"/>
    <w:rsid w:val="00164626"/>
    <w:rsid w:val="00164821"/>
    <w:rsid w:val="00164895"/>
    <w:rsid w:val="001648FA"/>
    <w:rsid w:val="00164B85"/>
    <w:rsid w:val="001658E1"/>
    <w:rsid w:val="00165B01"/>
    <w:rsid w:val="00166911"/>
    <w:rsid w:val="001674A9"/>
    <w:rsid w:val="001678CA"/>
    <w:rsid w:val="00167A88"/>
    <w:rsid w:val="00167C7D"/>
    <w:rsid w:val="00167E72"/>
    <w:rsid w:val="00167FD6"/>
    <w:rsid w:val="00167FDC"/>
    <w:rsid w:val="0017006E"/>
    <w:rsid w:val="00170A47"/>
    <w:rsid w:val="00170A52"/>
    <w:rsid w:val="00171850"/>
    <w:rsid w:val="00171BDE"/>
    <w:rsid w:val="001724C9"/>
    <w:rsid w:val="0017295A"/>
    <w:rsid w:val="0017296C"/>
    <w:rsid w:val="001729D3"/>
    <w:rsid w:val="001735D3"/>
    <w:rsid w:val="0017407D"/>
    <w:rsid w:val="001742A9"/>
    <w:rsid w:val="0017502B"/>
    <w:rsid w:val="0017549A"/>
    <w:rsid w:val="00175777"/>
    <w:rsid w:val="001757FA"/>
    <w:rsid w:val="00175EBE"/>
    <w:rsid w:val="00175FFF"/>
    <w:rsid w:val="00176478"/>
    <w:rsid w:val="001766A4"/>
    <w:rsid w:val="00176D77"/>
    <w:rsid w:val="00176DB2"/>
    <w:rsid w:val="00176E9E"/>
    <w:rsid w:val="0017718D"/>
    <w:rsid w:val="001804BA"/>
    <w:rsid w:val="0018082C"/>
    <w:rsid w:val="00180CAD"/>
    <w:rsid w:val="0018114F"/>
    <w:rsid w:val="00181788"/>
    <w:rsid w:val="00181E59"/>
    <w:rsid w:val="00182905"/>
    <w:rsid w:val="00182C38"/>
    <w:rsid w:val="00182CFC"/>
    <w:rsid w:val="00182F78"/>
    <w:rsid w:val="00182FC2"/>
    <w:rsid w:val="00183405"/>
    <w:rsid w:val="00183734"/>
    <w:rsid w:val="00183CD4"/>
    <w:rsid w:val="00183EF5"/>
    <w:rsid w:val="00184388"/>
    <w:rsid w:val="001849AE"/>
    <w:rsid w:val="00184BAF"/>
    <w:rsid w:val="001866C3"/>
    <w:rsid w:val="00186B71"/>
    <w:rsid w:val="00187F97"/>
    <w:rsid w:val="00187F9E"/>
    <w:rsid w:val="00190156"/>
    <w:rsid w:val="00190D76"/>
    <w:rsid w:val="00190F78"/>
    <w:rsid w:val="001911AC"/>
    <w:rsid w:val="00191348"/>
    <w:rsid w:val="001913B2"/>
    <w:rsid w:val="00191C99"/>
    <w:rsid w:val="00191CE8"/>
    <w:rsid w:val="00191F33"/>
    <w:rsid w:val="001921FF"/>
    <w:rsid w:val="0019254D"/>
    <w:rsid w:val="00192C83"/>
    <w:rsid w:val="00193687"/>
    <w:rsid w:val="001938DA"/>
    <w:rsid w:val="00193BF0"/>
    <w:rsid w:val="00193CBC"/>
    <w:rsid w:val="00193DF7"/>
    <w:rsid w:val="00193E88"/>
    <w:rsid w:val="00193F39"/>
    <w:rsid w:val="00194584"/>
    <w:rsid w:val="001949CA"/>
    <w:rsid w:val="00194FD2"/>
    <w:rsid w:val="0019586A"/>
    <w:rsid w:val="001958DF"/>
    <w:rsid w:val="0019595D"/>
    <w:rsid w:val="00195EF0"/>
    <w:rsid w:val="00196411"/>
    <w:rsid w:val="0019657C"/>
    <w:rsid w:val="0019658C"/>
    <w:rsid w:val="001967D9"/>
    <w:rsid w:val="001969B6"/>
    <w:rsid w:val="00196E31"/>
    <w:rsid w:val="00197883"/>
    <w:rsid w:val="00197963"/>
    <w:rsid w:val="00197CB5"/>
    <w:rsid w:val="00197D91"/>
    <w:rsid w:val="001A069C"/>
    <w:rsid w:val="001A15E7"/>
    <w:rsid w:val="001A1EEF"/>
    <w:rsid w:val="001A241C"/>
    <w:rsid w:val="001A28C2"/>
    <w:rsid w:val="001A3BDF"/>
    <w:rsid w:val="001A3D81"/>
    <w:rsid w:val="001A3E80"/>
    <w:rsid w:val="001A4703"/>
    <w:rsid w:val="001A48F0"/>
    <w:rsid w:val="001A4D62"/>
    <w:rsid w:val="001A56A7"/>
    <w:rsid w:val="001A59AD"/>
    <w:rsid w:val="001A5E04"/>
    <w:rsid w:val="001A6AE7"/>
    <w:rsid w:val="001A6F60"/>
    <w:rsid w:val="001A7038"/>
    <w:rsid w:val="001A7370"/>
    <w:rsid w:val="001A7B9D"/>
    <w:rsid w:val="001A7F84"/>
    <w:rsid w:val="001B02BA"/>
    <w:rsid w:val="001B06B4"/>
    <w:rsid w:val="001B281B"/>
    <w:rsid w:val="001B28DE"/>
    <w:rsid w:val="001B2A75"/>
    <w:rsid w:val="001B2CF2"/>
    <w:rsid w:val="001B2EE1"/>
    <w:rsid w:val="001B2F7F"/>
    <w:rsid w:val="001B3195"/>
    <w:rsid w:val="001B3387"/>
    <w:rsid w:val="001B44E9"/>
    <w:rsid w:val="001B4E73"/>
    <w:rsid w:val="001B5137"/>
    <w:rsid w:val="001B51B7"/>
    <w:rsid w:val="001B5D48"/>
    <w:rsid w:val="001B603A"/>
    <w:rsid w:val="001B6220"/>
    <w:rsid w:val="001B7313"/>
    <w:rsid w:val="001B780B"/>
    <w:rsid w:val="001C033F"/>
    <w:rsid w:val="001C0B29"/>
    <w:rsid w:val="001C0B82"/>
    <w:rsid w:val="001C146E"/>
    <w:rsid w:val="001C159C"/>
    <w:rsid w:val="001C17B0"/>
    <w:rsid w:val="001C186D"/>
    <w:rsid w:val="001C1A71"/>
    <w:rsid w:val="001C2056"/>
    <w:rsid w:val="001C24C9"/>
    <w:rsid w:val="001C28CF"/>
    <w:rsid w:val="001C3E1E"/>
    <w:rsid w:val="001C4526"/>
    <w:rsid w:val="001C49E5"/>
    <w:rsid w:val="001C5116"/>
    <w:rsid w:val="001C532C"/>
    <w:rsid w:val="001C5743"/>
    <w:rsid w:val="001C6B60"/>
    <w:rsid w:val="001C6C92"/>
    <w:rsid w:val="001C6DC0"/>
    <w:rsid w:val="001C740E"/>
    <w:rsid w:val="001C774E"/>
    <w:rsid w:val="001D036A"/>
    <w:rsid w:val="001D0677"/>
    <w:rsid w:val="001D1142"/>
    <w:rsid w:val="001D158B"/>
    <w:rsid w:val="001D163E"/>
    <w:rsid w:val="001D166B"/>
    <w:rsid w:val="001D20D7"/>
    <w:rsid w:val="001D2F4A"/>
    <w:rsid w:val="001D3A8D"/>
    <w:rsid w:val="001D3D3A"/>
    <w:rsid w:val="001D40A9"/>
    <w:rsid w:val="001D4BEB"/>
    <w:rsid w:val="001D5007"/>
    <w:rsid w:val="001D5095"/>
    <w:rsid w:val="001D5731"/>
    <w:rsid w:val="001D5822"/>
    <w:rsid w:val="001D7433"/>
    <w:rsid w:val="001E0311"/>
    <w:rsid w:val="001E1591"/>
    <w:rsid w:val="001E16A4"/>
    <w:rsid w:val="001E19D8"/>
    <w:rsid w:val="001E2566"/>
    <w:rsid w:val="001E285B"/>
    <w:rsid w:val="001E2964"/>
    <w:rsid w:val="001E4592"/>
    <w:rsid w:val="001E4FBA"/>
    <w:rsid w:val="001E5204"/>
    <w:rsid w:val="001E5420"/>
    <w:rsid w:val="001E5AA3"/>
    <w:rsid w:val="001E5FF4"/>
    <w:rsid w:val="001E61F0"/>
    <w:rsid w:val="001E6679"/>
    <w:rsid w:val="001E6A71"/>
    <w:rsid w:val="001F048C"/>
    <w:rsid w:val="001F05B6"/>
    <w:rsid w:val="001F087B"/>
    <w:rsid w:val="001F1541"/>
    <w:rsid w:val="001F1F82"/>
    <w:rsid w:val="001F2121"/>
    <w:rsid w:val="001F3204"/>
    <w:rsid w:val="001F50CA"/>
    <w:rsid w:val="001F5298"/>
    <w:rsid w:val="001F68F6"/>
    <w:rsid w:val="001F6B02"/>
    <w:rsid w:val="001F6EBE"/>
    <w:rsid w:val="001F76FF"/>
    <w:rsid w:val="001F7E0A"/>
    <w:rsid w:val="002003D5"/>
    <w:rsid w:val="00200F04"/>
    <w:rsid w:val="0020181F"/>
    <w:rsid w:val="00201AA3"/>
    <w:rsid w:val="00201EFD"/>
    <w:rsid w:val="00202D81"/>
    <w:rsid w:val="00202FC7"/>
    <w:rsid w:val="00203A51"/>
    <w:rsid w:val="00203D76"/>
    <w:rsid w:val="00203DE5"/>
    <w:rsid w:val="00203DEB"/>
    <w:rsid w:val="002040A0"/>
    <w:rsid w:val="00204272"/>
    <w:rsid w:val="0020435E"/>
    <w:rsid w:val="0020445A"/>
    <w:rsid w:val="00204B04"/>
    <w:rsid w:val="00205640"/>
    <w:rsid w:val="00205CE7"/>
    <w:rsid w:val="00206DEF"/>
    <w:rsid w:val="00207BB0"/>
    <w:rsid w:val="00207DE6"/>
    <w:rsid w:val="00207E4F"/>
    <w:rsid w:val="00210215"/>
    <w:rsid w:val="00210567"/>
    <w:rsid w:val="00210ED2"/>
    <w:rsid w:val="002110A8"/>
    <w:rsid w:val="0021113F"/>
    <w:rsid w:val="0021121F"/>
    <w:rsid w:val="00211673"/>
    <w:rsid w:val="00212029"/>
    <w:rsid w:val="002125F6"/>
    <w:rsid w:val="00213727"/>
    <w:rsid w:val="00214238"/>
    <w:rsid w:val="0021477D"/>
    <w:rsid w:val="00214783"/>
    <w:rsid w:val="00214BD6"/>
    <w:rsid w:val="00215599"/>
    <w:rsid w:val="00215885"/>
    <w:rsid w:val="002160C8"/>
    <w:rsid w:val="0021626D"/>
    <w:rsid w:val="002162B4"/>
    <w:rsid w:val="002164BF"/>
    <w:rsid w:val="0021667D"/>
    <w:rsid w:val="0021670B"/>
    <w:rsid w:val="00216C71"/>
    <w:rsid w:val="00216E7E"/>
    <w:rsid w:val="00217176"/>
    <w:rsid w:val="00217DE6"/>
    <w:rsid w:val="00220600"/>
    <w:rsid w:val="0022140A"/>
    <w:rsid w:val="002214FC"/>
    <w:rsid w:val="0022193D"/>
    <w:rsid w:val="00221955"/>
    <w:rsid w:val="00221AE2"/>
    <w:rsid w:val="00221C62"/>
    <w:rsid w:val="00221DA2"/>
    <w:rsid w:val="00221EA2"/>
    <w:rsid w:val="00221EFF"/>
    <w:rsid w:val="00221FD7"/>
    <w:rsid w:val="00222411"/>
    <w:rsid w:val="0022243C"/>
    <w:rsid w:val="00222EB5"/>
    <w:rsid w:val="00223843"/>
    <w:rsid w:val="00223D03"/>
    <w:rsid w:val="00223D9A"/>
    <w:rsid w:val="00224109"/>
    <w:rsid w:val="002242FB"/>
    <w:rsid w:val="00224681"/>
    <w:rsid w:val="0022620F"/>
    <w:rsid w:val="002262E9"/>
    <w:rsid w:val="0022640E"/>
    <w:rsid w:val="00227100"/>
    <w:rsid w:val="00227511"/>
    <w:rsid w:val="002275D7"/>
    <w:rsid w:val="0022780E"/>
    <w:rsid w:val="002304A2"/>
    <w:rsid w:val="002304FA"/>
    <w:rsid w:val="00231221"/>
    <w:rsid w:val="00231418"/>
    <w:rsid w:val="0023151F"/>
    <w:rsid w:val="0023221B"/>
    <w:rsid w:val="002323BC"/>
    <w:rsid w:val="002323D6"/>
    <w:rsid w:val="00232B9F"/>
    <w:rsid w:val="00233074"/>
    <w:rsid w:val="00233E4A"/>
    <w:rsid w:val="00234686"/>
    <w:rsid w:val="00234BB0"/>
    <w:rsid w:val="00234D61"/>
    <w:rsid w:val="0023529E"/>
    <w:rsid w:val="002353A0"/>
    <w:rsid w:val="00235503"/>
    <w:rsid w:val="00235B91"/>
    <w:rsid w:val="00235C0F"/>
    <w:rsid w:val="002370EA"/>
    <w:rsid w:val="002372B4"/>
    <w:rsid w:val="00237324"/>
    <w:rsid w:val="0023746D"/>
    <w:rsid w:val="00237840"/>
    <w:rsid w:val="00240B51"/>
    <w:rsid w:val="00240C4F"/>
    <w:rsid w:val="00240C67"/>
    <w:rsid w:val="00240C6E"/>
    <w:rsid w:val="00241146"/>
    <w:rsid w:val="00241193"/>
    <w:rsid w:val="0024133C"/>
    <w:rsid w:val="002418D5"/>
    <w:rsid w:val="00241984"/>
    <w:rsid w:val="00242114"/>
    <w:rsid w:val="0024223B"/>
    <w:rsid w:val="002428F5"/>
    <w:rsid w:val="002429C6"/>
    <w:rsid w:val="002432E5"/>
    <w:rsid w:val="002436CE"/>
    <w:rsid w:val="00244081"/>
    <w:rsid w:val="002441D8"/>
    <w:rsid w:val="002443D2"/>
    <w:rsid w:val="00244517"/>
    <w:rsid w:val="0024488E"/>
    <w:rsid w:val="00244F20"/>
    <w:rsid w:val="0024524F"/>
    <w:rsid w:val="00245254"/>
    <w:rsid w:val="0024528B"/>
    <w:rsid w:val="0024580A"/>
    <w:rsid w:val="00246803"/>
    <w:rsid w:val="00246912"/>
    <w:rsid w:val="002476D6"/>
    <w:rsid w:val="00247808"/>
    <w:rsid w:val="0025016F"/>
    <w:rsid w:val="00250183"/>
    <w:rsid w:val="00250406"/>
    <w:rsid w:val="00250619"/>
    <w:rsid w:val="00250958"/>
    <w:rsid w:val="002511FA"/>
    <w:rsid w:val="0025130B"/>
    <w:rsid w:val="0025154D"/>
    <w:rsid w:val="002515FB"/>
    <w:rsid w:val="00251727"/>
    <w:rsid w:val="002519CA"/>
    <w:rsid w:val="00251A5F"/>
    <w:rsid w:val="002527DD"/>
    <w:rsid w:val="002529BC"/>
    <w:rsid w:val="0025325B"/>
    <w:rsid w:val="0025327F"/>
    <w:rsid w:val="00253345"/>
    <w:rsid w:val="00254B4E"/>
    <w:rsid w:val="00254C1D"/>
    <w:rsid w:val="00255283"/>
    <w:rsid w:val="00255414"/>
    <w:rsid w:val="00255E21"/>
    <w:rsid w:val="0025701F"/>
    <w:rsid w:val="00257734"/>
    <w:rsid w:val="00257DF3"/>
    <w:rsid w:val="00257F56"/>
    <w:rsid w:val="00257F87"/>
    <w:rsid w:val="0026003D"/>
    <w:rsid w:val="0026056B"/>
    <w:rsid w:val="00260789"/>
    <w:rsid w:val="002608C2"/>
    <w:rsid w:val="00260A05"/>
    <w:rsid w:val="00260FDB"/>
    <w:rsid w:val="00261747"/>
    <w:rsid w:val="002619EE"/>
    <w:rsid w:val="00261D22"/>
    <w:rsid w:val="00261E4E"/>
    <w:rsid w:val="00261E95"/>
    <w:rsid w:val="00261F13"/>
    <w:rsid w:val="00262629"/>
    <w:rsid w:val="002628AE"/>
    <w:rsid w:val="00262A7A"/>
    <w:rsid w:val="00262CDA"/>
    <w:rsid w:val="002631DE"/>
    <w:rsid w:val="00263526"/>
    <w:rsid w:val="0026519B"/>
    <w:rsid w:val="00265D2C"/>
    <w:rsid w:val="00265FBE"/>
    <w:rsid w:val="002660B1"/>
    <w:rsid w:val="0026657A"/>
    <w:rsid w:val="00266855"/>
    <w:rsid w:val="002668E7"/>
    <w:rsid w:val="002669FC"/>
    <w:rsid w:val="00266C7A"/>
    <w:rsid w:val="00266F54"/>
    <w:rsid w:val="00270F3F"/>
    <w:rsid w:val="00271201"/>
    <w:rsid w:val="00271392"/>
    <w:rsid w:val="00271403"/>
    <w:rsid w:val="0027140B"/>
    <w:rsid w:val="002730D8"/>
    <w:rsid w:val="00273C71"/>
    <w:rsid w:val="002742BF"/>
    <w:rsid w:val="002743E7"/>
    <w:rsid w:val="002744E1"/>
    <w:rsid w:val="00274589"/>
    <w:rsid w:val="002752FF"/>
    <w:rsid w:val="00275680"/>
    <w:rsid w:val="002758E4"/>
    <w:rsid w:val="00275DCA"/>
    <w:rsid w:val="00275E83"/>
    <w:rsid w:val="00276386"/>
    <w:rsid w:val="0027650E"/>
    <w:rsid w:val="00276515"/>
    <w:rsid w:val="0027700A"/>
    <w:rsid w:val="00277535"/>
    <w:rsid w:val="00277DBC"/>
    <w:rsid w:val="002804AC"/>
    <w:rsid w:val="002805B0"/>
    <w:rsid w:val="0028090E"/>
    <w:rsid w:val="00280994"/>
    <w:rsid w:val="0028219A"/>
    <w:rsid w:val="002827C5"/>
    <w:rsid w:val="0028280E"/>
    <w:rsid w:val="00282985"/>
    <w:rsid w:val="00282FEC"/>
    <w:rsid w:val="002831A4"/>
    <w:rsid w:val="00283289"/>
    <w:rsid w:val="002834F4"/>
    <w:rsid w:val="002843AA"/>
    <w:rsid w:val="002846D7"/>
    <w:rsid w:val="0028494A"/>
    <w:rsid w:val="00285911"/>
    <w:rsid w:val="0028634F"/>
    <w:rsid w:val="002867DB"/>
    <w:rsid w:val="00286F9B"/>
    <w:rsid w:val="00286FD2"/>
    <w:rsid w:val="00287B30"/>
    <w:rsid w:val="002904A2"/>
    <w:rsid w:val="002906D9"/>
    <w:rsid w:val="002906E3"/>
    <w:rsid w:val="00290CE2"/>
    <w:rsid w:val="00291799"/>
    <w:rsid w:val="00291D3E"/>
    <w:rsid w:val="00292422"/>
    <w:rsid w:val="00292C12"/>
    <w:rsid w:val="00292E63"/>
    <w:rsid w:val="00292EA5"/>
    <w:rsid w:val="00293107"/>
    <w:rsid w:val="002937C6"/>
    <w:rsid w:val="00293B3A"/>
    <w:rsid w:val="00293C77"/>
    <w:rsid w:val="00293E98"/>
    <w:rsid w:val="00294278"/>
    <w:rsid w:val="002945BE"/>
    <w:rsid w:val="00294844"/>
    <w:rsid w:val="00294A75"/>
    <w:rsid w:val="00294C70"/>
    <w:rsid w:val="00295A01"/>
    <w:rsid w:val="00295C14"/>
    <w:rsid w:val="00295E7D"/>
    <w:rsid w:val="00295EB6"/>
    <w:rsid w:val="00296F0F"/>
    <w:rsid w:val="00297082"/>
    <w:rsid w:val="002976D7"/>
    <w:rsid w:val="002A0E9F"/>
    <w:rsid w:val="002A10DA"/>
    <w:rsid w:val="002A18E8"/>
    <w:rsid w:val="002A1D62"/>
    <w:rsid w:val="002A2181"/>
    <w:rsid w:val="002A32D5"/>
    <w:rsid w:val="002A3411"/>
    <w:rsid w:val="002A4652"/>
    <w:rsid w:val="002A4739"/>
    <w:rsid w:val="002A4904"/>
    <w:rsid w:val="002A49CD"/>
    <w:rsid w:val="002A5076"/>
    <w:rsid w:val="002A57E2"/>
    <w:rsid w:val="002A5B2D"/>
    <w:rsid w:val="002A5F01"/>
    <w:rsid w:val="002A6034"/>
    <w:rsid w:val="002A613D"/>
    <w:rsid w:val="002A64DE"/>
    <w:rsid w:val="002A6548"/>
    <w:rsid w:val="002A6B7A"/>
    <w:rsid w:val="002A6F41"/>
    <w:rsid w:val="002A70FB"/>
    <w:rsid w:val="002A72B7"/>
    <w:rsid w:val="002A74C2"/>
    <w:rsid w:val="002B0733"/>
    <w:rsid w:val="002B0A56"/>
    <w:rsid w:val="002B0D10"/>
    <w:rsid w:val="002B0FC9"/>
    <w:rsid w:val="002B21B6"/>
    <w:rsid w:val="002B2349"/>
    <w:rsid w:val="002B23E5"/>
    <w:rsid w:val="002B24D3"/>
    <w:rsid w:val="002B2D66"/>
    <w:rsid w:val="002B2E8D"/>
    <w:rsid w:val="002B3159"/>
    <w:rsid w:val="002B3BF1"/>
    <w:rsid w:val="002B3C35"/>
    <w:rsid w:val="002B4909"/>
    <w:rsid w:val="002B5BD2"/>
    <w:rsid w:val="002B6950"/>
    <w:rsid w:val="002B6B0E"/>
    <w:rsid w:val="002B6B45"/>
    <w:rsid w:val="002B73AB"/>
    <w:rsid w:val="002B77B0"/>
    <w:rsid w:val="002C0803"/>
    <w:rsid w:val="002C0C82"/>
    <w:rsid w:val="002C122B"/>
    <w:rsid w:val="002C128D"/>
    <w:rsid w:val="002C178F"/>
    <w:rsid w:val="002C2C92"/>
    <w:rsid w:val="002C354A"/>
    <w:rsid w:val="002C3581"/>
    <w:rsid w:val="002C3902"/>
    <w:rsid w:val="002C3CD6"/>
    <w:rsid w:val="002C406B"/>
    <w:rsid w:val="002C447D"/>
    <w:rsid w:val="002C4490"/>
    <w:rsid w:val="002C454B"/>
    <w:rsid w:val="002C47F2"/>
    <w:rsid w:val="002C4ACE"/>
    <w:rsid w:val="002C4B85"/>
    <w:rsid w:val="002C4D81"/>
    <w:rsid w:val="002C501E"/>
    <w:rsid w:val="002C53BB"/>
    <w:rsid w:val="002C5E83"/>
    <w:rsid w:val="002C5FB5"/>
    <w:rsid w:val="002C6B49"/>
    <w:rsid w:val="002C6D17"/>
    <w:rsid w:val="002C6EF4"/>
    <w:rsid w:val="002C76E8"/>
    <w:rsid w:val="002C7C53"/>
    <w:rsid w:val="002D01A5"/>
    <w:rsid w:val="002D1698"/>
    <w:rsid w:val="002D16D6"/>
    <w:rsid w:val="002D17BE"/>
    <w:rsid w:val="002D26DA"/>
    <w:rsid w:val="002D2A1C"/>
    <w:rsid w:val="002D3301"/>
    <w:rsid w:val="002D33D4"/>
    <w:rsid w:val="002D3AA9"/>
    <w:rsid w:val="002D3EEB"/>
    <w:rsid w:val="002D4179"/>
    <w:rsid w:val="002D4316"/>
    <w:rsid w:val="002D4350"/>
    <w:rsid w:val="002D4BA6"/>
    <w:rsid w:val="002D513D"/>
    <w:rsid w:val="002D5256"/>
    <w:rsid w:val="002D53FB"/>
    <w:rsid w:val="002D542F"/>
    <w:rsid w:val="002D5EF9"/>
    <w:rsid w:val="002D6C8F"/>
    <w:rsid w:val="002D74B9"/>
    <w:rsid w:val="002D76C0"/>
    <w:rsid w:val="002D7BD9"/>
    <w:rsid w:val="002E01FB"/>
    <w:rsid w:val="002E1D90"/>
    <w:rsid w:val="002E21B1"/>
    <w:rsid w:val="002E2487"/>
    <w:rsid w:val="002E366F"/>
    <w:rsid w:val="002E3E33"/>
    <w:rsid w:val="002E5323"/>
    <w:rsid w:val="002E59B5"/>
    <w:rsid w:val="002E61FC"/>
    <w:rsid w:val="002E66B9"/>
    <w:rsid w:val="002E68D6"/>
    <w:rsid w:val="002E6955"/>
    <w:rsid w:val="002E6BB1"/>
    <w:rsid w:val="002E76F2"/>
    <w:rsid w:val="002E7865"/>
    <w:rsid w:val="002F0241"/>
    <w:rsid w:val="002F0520"/>
    <w:rsid w:val="002F066F"/>
    <w:rsid w:val="002F0795"/>
    <w:rsid w:val="002F0996"/>
    <w:rsid w:val="002F0C19"/>
    <w:rsid w:val="002F0DBB"/>
    <w:rsid w:val="002F0DBD"/>
    <w:rsid w:val="002F18ED"/>
    <w:rsid w:val="002F1CE4"/>
    <w:rsid w:val="002F24E3"/>
    <w:rsid w:val="002F24E6"/>
    <w:rsid w:val="002F27D0"/>
    <w:rsid w:val="002F2AEA"/>
    <w:rsid w:val="002F2CD8"/>
    <w:rsid w:val="002F316C"/>
    <w:rsid w:val="002F39FC"/>
    <w:rsid w:val="002F42C6"/>
    <w:rsid w:val="002F4630"/>
    <w:rsid w:val="002F5692"/>
    <w:rsid w:val="002F5916"/>
    <w:rsid w:val="002F5A34"/>
    <w:rsid w:val="002F5B8F"/>
    <w:rsid w:val="002F5F47"/>
    <w:rsid w:val="002F621F"/>
    <w:rsid w:val="002F6A1A"/>
    <w:rsid w:val="002F7AE7"/>
    <w:rsid w:val="002F7F6E"/>
    <w:rsid w:val="00300921"/>
    <w:rsid w:val="00300AE2"/>
    <w:rsid w:val="00301DC4"/>
    <w:rsid w:val="00302618"/>
    <w:rsid w:val="0030293D"/>
    <w:rsid w:val="00302A31"/>
    <w:rsid w:val="00302E74"/>
    <w:rsid w:val="00304363"/>
    <w:rsid w:val="00304B01"/>
    <w:rsid w:val="003055AB"/>
    <w:rsid w:val="003057EB"/>
    <w:rsid w:val="00305915"/>
    <w:rsid w:val="00305916"/>
    <w:rsid w:val="0030593B"/>
    <w:rsid w:val="00305D8B"/>
    <w:rsid w:val="00306BFD"/>
    <w:rsid w:val="003071C0"/>
    <w:rsid w:val="00307A6F"/>
    <w:rsid w:val="00310D39"/>
    <w:rsid w:val="00310E09"/>
    <w:rsid w:val="0031119E"/>
    <w:rsid w:val="00312384"/>
    <w:rsid w:val="00312389"/>
    <w:rsid w:val="0031239A"/>
    <w:rsid w:val="0031246E"/>
    <w:rsid w:val="0031251E"/>
    <w:rsid w:val="003127FE"/>
    <w:rsid w:val="0031297B"/>
    <w:rsid w:val="00312F20"/>
    <w:rsid w:val="00313449"/>
    <w:rsid w:val="003134EA"/>
    <w:rsid w:val="00313FCD"/>
    <w:rsid w:val="00314DBA"/>
    <w:rsid w:val="00314ECA"/>
    <w:rsid w:val="003150CE"/>
    <w:rsid w:val="0031586A"/>
    <w:rsid w:val="00315957"/>
    <w:rsid w:val="00315A2C"/>
    <w:rsid w:val="00315EB0"/>
    <w:rsid w:val="00316851"/>
    <w:rsid w:val="003168C0"/>
    <w:rsid w:val="00316AD4"/>
    <w:rsid w:val="00316B72"/>
    <w:rsid w:val="00317097"/>
    <w:rsid w:val="00317C8E"/>
    <w:rsid w:val="003209BB"/>
    <w:rsid w:val="003212D5"/>
    <w:rsid w:val="003212D9"/>
    <w:rsid w:val="0032135C"/>
    <w:rsid w:val="003217A3"/>
    <w:rsid w:val="00322681"/>
    <w:rsid w:val="00322C43"/>
    <w:rsid w:val="00322FEB"/>
    <w:rsid w:val="00323047"/>
    <w:rsid w:val="00323C24"/>
    <w:rsid w:val="003247EF"/>
    <w:rsid w:val="00325425"/>
    <w:rsid w:val="003255D9"/>
    <w:rsid w:val="00325659"/>
    <w:rsid w:val="00325AF2"/>
    <w:rsid w:val="0032656D"/>
    <w:rsid w:val="003269CA"/>
    <w:rsid w:val="00326AE7"/>
    <w:rsid w:val="00326BCE"/>
    <w:rsid w:val="00326DE2"/>
    <w:rsid w:val="0032725B"/>
    <w:rsid w:val="00327C44"/>
    <w:rsid w:val="00327EE3"/>
    <w:rsid w:val="00330DC3"/>
    <w:rsid w:val="00331241"/>
    <w:rsid w:val="003318F2"/>
    <w:rsid w:val="0033271C"/>
    <w:rsid w:val="00332741"/>
    <w:rsid w:val="0033279F"/>
    <w:rsid w:val="003329FF"/>
    <w:rsid w:val="00332C44"/>
    <w:rsid w:val="00333121"/>
    <w:rsid w:val="00333D61"/>
    <w:rsid w:val="0033421F"/>
    <w:rsid w:val="003346E6"/>
    <w:rsid w:val="00334F24"/>
    <w:rsid w:val="003351FC"/>
    <w:rsid w:val="00335D6E"/>
    <w:rsid w:val="00336525"/>
    <w:rsid w:val="00336A20"/>
    <w:rsid w:val="0033712E"/>
    <w:rsid w:val="0033717B"/>
    <w:rsid w:val="00337F8A"/>
    <w:rsid w:val="003407F0"/>
    <w:rsid w:val="00340ECF"/>
    <w:rsid w:val="003411F1"/>
    <w:rsid w:val="003419CC"/>
    <w:rsid w:val="00341C41"/>
    <w:rsid w:val="00342268"/>
    <w:rsid w:val="00342858"/>
    <w:rsid w:val="00343E43"/>
    <w:rsid w:val="00343E5B"/>
    <w:rsid w:val="00343F80"/>
    <w:rsid w:val="0034483A"/>
    <w:rsid w:val="003452D0"/>
    <w:rsid w:val="00345C81"/>
    <w:rsid w:val="00347040"/>
    <w:rsid w:val="0034795C"/>
    <w:rsid w:val="003479F7"/>
    <w:rsid w:val="00347A94"/>
    <w:rsid w:val="00350314"/>
    <w:rsid w:val="00350982"/>
    <w:rsid w:val="00350E63"/>
    <w:rsid w:val="003516C3"/>
    <w:rsid w:val="00351764"/>
    <w:rsid w:val="00351D4D"/>
    <w:rsid w:val="0035226B"/>
    <w:rsid w:val="0035243D"/>
    <w:rsid w:val="00352643"/>
    <w:rsid w:val="00352847"/>
    <w:rsid w:val="00352930"/>
    <w:rsid w:val="0035294D"/>
    <w:rsid w:val="00352AA7"/>
    <w:rsid w:val="00353104"/>
    <w:rsid w:val="003536C0"/>
    <w:rsid w:val="003544C5"/>
    <w:rsid w:val="00354705"/>
    <w:rsid w:val="00354A94"/>
    <w:rsid w:val="00354C19"/>
    <w:rsid w:val="003554B7"/>
    <w:rsid w:val="00355EFA"/>
    <w:rsid w:val="00355F3A"/>
    <w:rsid w:val="00357CF3"/>
    <w:rsid w:val="00357E01"/>
    <w:rsid w:val="00360D0E"/>
    <w:rsid w:val="0036137F"/>
    <w:rsid w:val="0036207F"/>
    <w:rsid w:val="003627B4"/>
    <w:rsid w:val="003627B7"/>
    <w:rsid w:val="00362897"/>
    <w:rsid w:val="003631F4"/>
    <w:rsid w:val="00363307"/>
    <w:rsid w:val="00363B1E"/>
    <w:rsid w:val="00363BC8"/>
    <w:rsid w:val="003642D0"/>
    <w:rsid w:val="003642F1"/>
    <w:rsid w:val="003643E3"/>
    <w:rsid w:val="003645C8"/>
    <w:rsid w:val="0036486C"/>
    <w:rsid w:val="00364C09"/>
    <w:rsid w:val="003656C2"/>
    <w:rsid w:val="00365927"/>
    <w:rsid w:val="00365F6F"/>
    <w:rsid w:val="00366E9B"/>
    <w:rsid w:val="00370795"/>
    <w:rsid w:val="00370BC3"/>
    <w:rsid w:val="00370CD0"/>
    <w:rsid w:val="00372322"/>
    <w:rsid w:val="0037297A"/>
    <w:rsid w:val="00372A6B"/>
    <w:rsid w:val="00373300"/>
    <w:rsid w:val="0037373A"/>
    <w:rsid w:val="0037399F"/>
    <w:rsid w:val="00373CAB"/>
    <w:rsid w:val="003742CE"/>
    <w:rsid w:val="00374499"/>
    <w:rsid w:val="00374830"/>
    <w:rsid w:val="00374934"/>
    <w:rsid w:val="00374A43"/>
    <w:rsid w:val="00374E13"/>
    <w:rsid w:val="00375429"/>
    <w:rsid w:val="00375DE9"/>
    <w:rsid w:val="0037636C"/>
    <w:rsid w:val="00376473"/>
    <w:rsid w:val="003772BD"/>
    <w:rsid w:val="00377C58"/>
    <w:rsid w:val="00377D82"/>
    <w:rsid w:val="00377D93"/>
    <w:rsid w:val="00380026"/>
    <w:rsid w:val="00380260"/>
    <w:rsid w:val="00380DDB"/>
    <w:rsid w:val="00380F22"/>
    <w:rsid w:val="003817E9"/>
    <w:rsid w:val="00381C66"/>
    <w:rsid w:val="00382723"/>
    <w:rsid w:val="00382CAE"/>
    <w:rsid w:val="003832E0"/>
    <w:rsid w:val="00383383"/>
    <w:rsid w:val="0038350A"/>
    <w:rsid w:val="003837CC"/>
    <w:rsid w:val="00383CC9"/>
    <w:rsid w:val="00383CF6"/>
    <w:rsid w:val="00383D05"/>
    <w:rsid w:val="003840C0"/>
    <w:rsid w:val="00384282"/>
    <w:rsid w:val="00384768"/>
    <w:rsid w:val="00384D59"/>
    <w:rsid w:val="003854AF"/>
    <w:rsid w:val="003854D2"/>
    <w:rsid w:val="00385C28"/>
    <w:rsid w:val="003865EA"/>
    <w:rsid w:val="0038667B"/>
    <w:rsid w:val="0038698A"/>
    <w:rsid w:val="00386E15"/>
    <w:rsid w:val="0038757C"/>
    <w:rsid w:val="003903E0"/>
    <w:rsid w:val="003903E1"/>
    <w:rsid w:val="0039186F"/>
    <w:rsid w:val="00391DCF"/>
    <w:rsid w:val="00391FF6"/>
    <w:rsid w:val="00392088"/>
    <w:rsid w:val="003921F7"/>
    <w:rsid w:val="00392214"/>
    <w:rsid w:val="003924DA"/>
    <w:rsid w:val="0039256F"/>
    <w:rsid w:val="00392584"/>
    <w:rsid w:val="00392A99"/>
    <w:rsid w:val="00393136"/>
    <w:rsid w:val="0039357A"/>
    <w:rsid w:val="00393886"/>
    <w:rsid w:val="00393E1F"/>
    <w:rsid w:val="00394147"/>
    <w:rsid w:val="0039421C"/>
    <w:rsid w:val="003945E2"/>
    <w:rsid w:val="00394E6D"/>
    <w:rsid w:val="00395CB3"/>
    <w:rsid w:val="00396543"/>
    <w:rsid w:val="00396580"/>
    <w:rsid w:val="00396ABF"/>
    <w:rsid w:val="00396F29"/>
    <w:rsid w:val="003A04A2"/>
    <w:rsid w:val="003A0942"/>
    <w:rsid w:val="003A0981"/>
    <w:rsid w:val="003A0B8B"/>
    <w:rsid w:val="003A13B0"/>
    <w:rsid w:val="003A15F6"/>
    <w:rsid w:val="003A1612"/>
    <w:rsid w:val="003A18C9"/>
    <w:rsid w:val="003A1D55"/>
    <w:rsid w:val="003A2286"/>
    <w:rsid w:val="003A25E5"/>
    <w:rsid w:val="003A2939"/>
    <w:rsid w:val="003A2F85"/>
    <w:rsid w:val="003A3410"/>
    <w:rsid w:val="003A3677"/>
    <w:rsid w:val="003A3689"/>
    <w:rsid w:val="003A37B1"/>
    <w:rsid w:val="003A39F3"/>
    <w:rsid w:val="003A3C07"/>
    <w:rsid w:val="003A3C0D"/>
    <w:rsid w:val="003A3E9C"/>
    <w:rsid w:val="003A51D2"/>
    <w:rsid w:val="003A52E1"/>
    <w:rsid w:val="003A5D21"/>
    <w:rsid w:val="003A5DBC"/>
    <w:rsid w:val="003A6967"/>
    <w:rsid w:val="003A73BD"/>
    <w:rsid w:val="003B048C"/>
    <w:rsid w:val="003B1801"/>
    <w:rsid w:val="003B19B9"/>
    <w:rsid w:val="003B1E57"/>
    <w:rsid w:val="003B24D3"/>
    <w:rsid w:val="003B2A65"/>
    <w:rsid w:val="003B2F7B"/>
    <w:rsid w:val="003B3AE2"/>
    <w:rsid w:val="003B493F"/>
    <w:rsid w:val="003B583E"/>
    <w:rsid w:val="003B596B"/>
    <w:rsid w:val="003B5E5F"/>
    <w:rsid w:val="003B6BCF"/>
    <w:rsid w:val="003B7249"/>
    <w:rsid w:val="003B77FB"/>
    <w:rsid w:val="003B7DF7"/>
    <w:rsid w:val="003C0230"/>
    <w:rsid w:val="003C02B0"/>
    <w:rsid w:val="003C0B7F"/>
    <w:rsid w:val="003C13A7"/>
    <w:rsid w:val="003C19EF"/>
    <w:rsid w:val="003C1A43"/>
    <w:rsid w:val="003C3462"/>
    <w:rsid w:val="003C3648"/>
    <w:rsid w:val="003C37C5"/>
    <w:rsid w:val="003C3E54"/>
    <w:rsid w:val="003C4BAF"/>
    <w:rsid w:val="003C4DAC"/>
    <w:rsid w:val="003C4E34"/>
    <w:rsid w:val="003C53DA"/>
    <w:rsid w:val="003C53DF"/>
    <w:rsid w:val="003C5752"/>
    <w:rsid w:val="003C5D5D"/>
    <w:rsid w:val="003C651D"/>
    <w:rsid w:val="003C67F1"/>
    <w:rsid w:val="003C68B5"/>
    <w:rsid w:val="003C6DCA"/>
    <w:rsid w:val="003C6FE5"/>
    <w:rsid w:val="003C720F"/>
    <w:rsid w:val="003C7226"/>
    <w:rsid w:val="003C7DB5"/>
    <w:rsid w:val="003C7E3B"/>
    <w:rsid w:val="003D0031"/>
    <w:rsid w:val="003D011F"/>
    <w:rsid w:val="003D0604"/>
    <w:rsid w:val="003D0AD7"/>
    <w:rsid w:val="003D0D85"/>
    <w:rsid w:val="003D0F79"/>
    <w:rsid w:val="003D1B68"/>
    <w:rsid w:val="003D21F2"/>
    <w:rsid w:val="003D266F"/>
    <w:rsid w:val="003D2B19"/>
    <w:rsid w:val="003D2BD4"/>
    <w:rsid w:val="003D341D"/>
    <w:rsid w:val="003D3871"/>
    <w:rsid w:val="003D3EDD"/>
    <w:rsid w:val="003D439A"/>
    <w:rsid w:val="003D4511"/>
    <w:rsid w:val="003D48F3"/>
    <w:rsid w:val="003D4D5C"/>
    <w:rsid w:val="003D5089"/>
    <w:rsid w:val="003D5DF8"/>
    <w:rsid w:val="003D5EA6"/>
    <w:rsid w:val="003D6127"/>
    <w:rsid w:val="003D62BB"/>
    <w:rsid w:val="003D6578"/>
    <w:rsid w:val="003D77A9"/>
    <w:rsid w:val="003D7DB5"/>
    <w:rsid w:val="003E0512"/>
    <w:rsid w:val="003E0A07"/>
    <w:rsid w:val="003E1250"/>
    <w:rsid w:val="003E14BB"/>
    <w:rsid w:val="003E1842"/>
    <w:rsid w:val="003E1B1F"/>
    <w:rsid w:val="003E2053"/>
    <w:rsid w:val="003E2429"/>
    <w:rsid w:val="003E2DAD"/>
    <w:rsid w:val="003E30B7"/>
    <w:rsid w:val="003E340A"/>
    <w:rsid w:val="003E3417"/>
    <w:rsid w:val="003E354A"/>
    <w:rsid w:val="003E40B8"/>
    <w:rsid w:val="003E4464"/>
    <w:rsid w:val="003E47BE"/>
    <w:rsid w:val="003E48CC"/>
    <w:rsid w:val="003E4D7F"/>
    <w:rsid w:val="003E4DC7"/>
    <w:rsid w:val="003E51E2"/>
    <w:rsid w:val="003E5EFB"/>
    <w:rsid w:val="003E5F16"/>
    <w:rsid w:val="003E5FBF"/>
    <w:rsid w:val="003E629D"/>
    <w:rsid w:val="003E62EF"/>
    <w:rsid w:val="003E6A04"/>
    <w:rsid w:val="003E6C57"/>
    <w:rsid w:val="003E790F"/>
    <w:rsid w:val="003E7B6D"/>
    <w:rsid w:val="003E7C69"/>
    <w:rsid w:val="003E7E55"/>
    <w:rsid w:val="003E7ED4"/>
    <w:rsid w:val="003E7F2B"/>
    <w:rsid w:val="003E7F36"/>
    <w:rsid w:val="003F04E1"/>
    <w:rsid w:val="003F11B0"/>
    <w:rsid w:val="003F1263"/>
    <w:rsid w:val="003F261C"/>
    <w:rsid w:val="003F2886"/>
    <w:rsid w:val="003F29BA"/>
    <w:rsid w:val="003F2C60"/>
    <w:rsid w:val="003F38C3"/>
    <w:rsid w:val="003F4183"/>
    <w:rsid w:val="003F46A1"/>
    <w:rsid w:val="003F4FF8"/>
    <w:rsid w:val="003F502F"/>
    <w:rsid w:val="003F563A"/>
    <w:rsid w:val="003F6CBF"/>
    <w:rsid w:val="003F71B7"/>
    <w:rsid w:val="003F77CF"/>
    <w:rsid w:val="00400420"/>
    <w:rsid w:val="00400536"/>
    <w:rsid w:val="00400D33"/>
    <w:rsid w:val="0040102F"/>
    <w:rsid w:val="0040104E"/>
    <w:rsid w:val="00401736"/>
    <w:rsid w:val="00401AB5"/>
    <w:rsid w:val="00402211"/>
    <w:rsid w:val="00403333"/>
    <w:rsid w:val="004034A6"/>
    <w:rsid w:val="00403E11"/>
    <w:rsid w:val="00403EB0"/>
    <w:rsid w:val="00404078"/>
    <w:rsid w:val="00404165"/>
    <w:rsid w:val="00404226"/>
    <w:rsid w:val="004042AA"/>
    <w:rsid w:val="00404302"/>
    <w:rsid w:val="00404740"/>
    <w:rsid w:val="004049EC"/>
    <w:rsid w:val="00404C41"/>
    <w:rsid w:val="0040577D"/>
    <w:rsid w:val="00405BAD"/>
    <w:rsid w:val="00406556"/>
    <w:rsid w:val="00406724"/>
    <w:rsid w:val="00406C63"/>
    <w:rsid w:val="00407524"/>
    <w:rsid w:val="00407914"/>
    <w:rsid w:val="00407B9B"/>
    <w:rsid w:val="00410037"/>
    <w:rsid w:val="00410333"/>
    <w:rsid w:val="004104ED"/>
    <w:rsid w:val="00410A78"/>
    <w:rsid w:val="00410AB4"/>
    <w:rsid w:val="00410C12"/>
    <w:rsid w:val="00410D58"/>
    <w:rsid w:val="004111BB"/>
    <w:rsid w:val="00411AA9"/>
    <w:rsid w:val="00411B90"/>
    <w:rsid w:val="00411D7D"/>
    <w:rsid w:val="0041220E"/>
    <w:rsid w:val="004122B4"/>
    <w:rsid w:val="004123D8"/>
    <w:rsid w:val="00413E9C"/>
    <w:rsid w:val="00414090"/>
    <w:rsid w:val="00414D92"/>
    <w:rsid w:val="00415476"/>
    <w:rsid w:val="00415B09"/>
    <w:rsid w:val="0041617F"/>
    <w:rsid w:val="00417278"/>
    <w:rsid w:val="004175C6"/>
    <w:rsid w:val="004206BB"/>
    <w:rsid w:val="00420993"/>
    <w:rsid w:val="00420AC6"/>
    <w:rsid w:val="00420BB2"/>
    <w:rsid w:val="00421195"/>
    <w:rsid w:val="004214D6"/>
    <w:rsid w:val="00421A0E"/>
    <w:rsid w:val="00421C77"/>
    <w:rsid w:val="00421D04"/>
    <w:rsid w:val="0042201E"/>
    <w:rsid w:val="00422252"/>
    <w:rsid w:val="004223AD"/>
    <w:rsid w:val="004224A1"/>
    <w:rsid w:val="004227CE"/>
    <w:rsid w:val="00422936"/>
    <w:rsid w:val="00422B51"/>
    <w:rsid w:val="00422F81"/>
    <w:rsid w:val="00423376"/>
    <w:rsid w:val="00423FA4"/>
    <w:rsid w:val="00424F57"/>
    <w:rsid w:val="0042570D"/>
    <w:rsid w:val="0042581B"/>
    <w:rsid w:val="004261AD"/>
    <w:rsid w:val="00426424"/>
    <w:rsid w:val="004267BB"/>
    <w:rsid w:val="0042686F"/>
    <w:rsid w:val="00430044"/>
    <w:rsid w:val="00430074"/>
    <w:rsid w:val="00430395"/>
    <w:rsid w:val="0043068A"/>
    <w:rsid w:val="00430BD5"/>
    <w:rsid w:val="00431F2D"/>
    <w:rsid w:val="004325C4"/>
    <w:rsid w:val="00432D1E"/>
    <w:rsid w:val="0043336C"/>
    <w:rsid w:val="00433AE4"/>
    <w:rsid w:val="00434CA2"/>
    <w:rsid w:val="004353FA"/>
    <w:rsid w:val="00435447"/>
    <w:rsid w:val="00435A1D"/>
    <w:rsid w:val="00435C51"/>
    <w:rsid w:val="004366F7"/>
    <w:rsid w:val="004367A3"/>
    <w:rsid w:val="00436DAB"/>
    <w:rsid w:val="004374E0"/>
    <w:rsid w:val="004376CB"/>
    <w:rsid w:val="004376F6"/>
    <w:rsid w:val="00440169"/>
    <w:rsid w:val="00440197"/>
    <w:rsid w:val="004401B2"/>
    <w:rsid w:val="00440F89"/>
    <w:rsid w:val="004411FC"/>
    <w:rsid w:val="004412DA"/>
    <w:rsid w:val="00441F30"/>
    <w:rsid w:val="00442169"/>
    <w:rsid w:val="004425F1"/>
    <w:rsid w:val="00442810"/>
    <w:rsid w:val="00442F14"/>
    <w:rsid w:val="004432B1"/>
    <w:rsid w:val="00443A88"/>
    <w:rsid w:val="00443BB6"/>
    <w:rsid w:val="00444104"/>
    <w:rsid w:val="00444689"/>
    <w:rsid w:val="00444895"/>
    <w:rsid w:val="00444E19"/>
    <w:rsid w:val="00445604"/>
    <w:rsid w:val="0044563D"/>
    <w:rsid w:val="0044567A"/>
    <w:rsid w:val="0044571B"/>
    <w:rsid w:val="004461A5"/>
    <w:rsid w:val="004464F3"/>
    <w:rsid w:val="00446557"/>
    <w:rsid w:val="0044690B"/>
    <w:rsid w:val="00447D14"/>
    <w:rsid w:val="00447D5A"/>
    <w:rsid w:val="00447F5C"/>
    <w:rsid w:val="00450497"/>
    <w:rsid w:val="00450891"/>
    <w:rsid w:val="00450CD6"/>
    <w:rsid w:val="00450E29"/>
    <w:rsid w:val="00451268"/>
    <w:rsid w:val="0045126C"/>
    <w:rsid w:val="00451C8D"/>
    <w:rsid w:val="004521D2"/>
    <w:rsid w:val="004522CC"/>
    <w:rsid w:val="0045271B"/>
    <w:rsid w:val="00452A38"/>
    <w:rsid w:val="00452DA9"/>
    <w:rsid w:val="00452DD9"/>
    <w:rsid w:val="0045306A"/>
    <w:rsid w:val="00453134"/>
    <w:rsid w:val="00453255"/>
    <w:rsid w:val="0045384D"/>
    <w:rsid w:val="0045453A"/>
    <w:rsid w:val="00454B21"/>
    <w:rsid w:val="0045657D"/>
    <w:rsid w:val="00456749"/>
    <w:rsid w:val="004567CA"/>
    <w:rsid w:val="00456B7D"/>
    <w:rsid w:val="00457805"/>
    <w:rsid w:val="004602E9"/>
    <w:rsid w:val="00460FA3"/>
    <w:rsid w:val="00461A2D"/>
    <w:rsid w:val="00461BC7"/>
    <w:rsid w:val="004626C5"/>
    <w:rsid w:val="00462D94"/>
    <w:rsid w:val="004635BC"/>
    <w:rsid w:val="004636DF"/>
    <w:rsid w:val="00463745"/>
    <w:rsid w:val="00463915"/>
    <w:rsid w:val="00463EC2"/>
    <w:rsid w:val="004642EC"/>
    <w:rsid w:val="00464648"/>
    <w:rsid w:val="00465DA7"/>
    <w:rsid w:val="00466008"/>
    <w:rsid w:val="00466B77"/>
    <w:rsid w:val="00466DE0"/>
    <w:rsid w:val="00466F92"/>
    <w:rsid w:val="00467BFB"/>
    <w:rsid w:val="0047035C"/>
    <w:rsid w:val="004703E6"/>
    <w:rsid w:val="004703EE"/>
    <w:rsid w:val="0047053A"/>
    <w:rsid w:val="0047061C"/>
    <w:rsid w:val="00470C34"/>
    <w:rsid w:val="00470CCD"/>
    <w:rsid w:val="00470D43"/>
    <w:rsid w:val="004714FD"/>
    <w:rsid w:val="004723DB"/>
    <w:rsid w:val="00472534"/>
    <w:rsid w:val="00472627"/>
    <w:rsid w:val="00472C82"/>
    <w:rsid w:val="00472F1C"/>
    <w:rsid w:val="00473FCE"/>
    <w:rsid w:val="0047463B"/>
    <w:rsid w:val="00474707"/>
    <w:rsid w:val="00474A25"/>
    <w:rsid w:val="00474B12"/>
    <w:rsid w:val="00475EBC"/>
    <w:rsid w:val="00475F21"/>
    <w:rsid w:val="00476123"/>
    <w:rsid w:val="004762B3"/>
    <w:rsid w:val="0047635D"/>
    <w:rsid w:val="00480435"/>
    <w:rsid w:val="00481826"/>
    <w:rsid w:val="00481C81"/>
    <w:rsid w:val="0048201E"/>
    <w:rsid w:val="004820CF"/>
    <w:rsid w:val="0048263C"/>
    <w:rsid w:val="0048281E"/>
    <w:rsid w:val="00483C83"/>
    <w:rsid w:val="00483D42"/>
    <w:rsid w:val="0048423B"/>
    <w:rsid w:val="00484634"/>
    <w:rsid w:val="00484737"/>
    <w:rsid w:val="004847CA"/>
    <w:rsid w:val="00484E0B"/>
    <w:rsid w:val="00485356"/>
    <w:rsid w:val="00486322"/>
    <w:rsid w:val="004868C8"/>
    <w:rsid w:val="00486960"/>
    <w:rsid w:val="00486968"/>
    <w:rsid w:val="00486F3C"/>
    <w:rsid w:val="00487291"/>
    <w:rsid w:val="004879C0"/>
    <w:rsid w:val="00487E3C"/>
    <w:rsid w:val="00491083"/>
    <w:rsid w:val="00491356"/>
    <w:rsid w:val="00491D69"/>
    <w:rsid w:val="00491F70"/>
    <w:rsid w:val="004921C4"/>
    <w:rsid w:val="00492310"/>
    <w:rsid w:val="00492433"/>
    <w:rsid w:val="004926DE"/>
    <w:rsid w:val="0049286D"/>
    <w:rsid w:val="0049329E"/>
    <w:rsid w:val="00493606"/>
    <w:rsid w:val="004939D9"/>
    <w:rsid w:val="00493A3C"/>
    <w:rsid w:val="00493B42"/>
    <w:rsid w:val="004941B3"/>
    <w:rsid w:val="00494756"/>
    <w:rsid w:val="00494A1F"/>
    <w:rsid w:val="004958D9"/>
    <w:rsid w:val="00495E41"/>
    <w:rsid w:val="0049621D"/>
    <w:rsid w:val="00496318"/>
    <w:rsid w:val="00496870"/>
    <w:rsid w:val="00496DF1"/>
    <w:rsid w:val="0049719A"/>
    <w:rsid w:val="0049728E"/>
    <w:rsid w:val="0049785A"/>
    <w:rsid w:val="004A0AFC"/>
    <w:rsid w:val="004A2035"/>
    <w:rsid w:val="004A21D2"/>
    <w:rsid w:val="004A22D6"/>
    <w:rsid w:val="004A23DA"/>
    <w:rsid w:val="004A26A1"/>
    <w:rsid w:val="004A2A63"/>
    <w:rsid w:val="004A315D"/>
    <w:rsid w:val="004A3385"/>
    <w:rsid w:val="004A3716"/>
    <w:rsid w:val="004A4147"/>
    <w:rsid w:val="004A45F0"/>
    <w:rsid w:val="004A4AD7"/>
    <w:rsid w:val="004A4E4B"/>
    <w:rsid w:val="004A530D"/>
    <w:rsid w:val="004A54EE"/>
    <w:rsid w:val="004A5AC4"/>
    <w:rsid w:val="004A655A"/>
    <w:rsid w:val="004A66E4"/>
    <w:rsid w:val="004A6B3C"/>
    <w:rsid w:val="004A7124"/>
    <w:rsid w:val="004A7422"/>
    <w:rsid w:val="004A756A"/>
    <w:rsid w:val="004A759C"/>
    <w:rsid w:val="004A7A54"/>
    <w:rsid w:val="004A7CCA"/>
    <w:rsid w:val="004B00DC"/>
    <w:rsid w:val="004B026D"/>
    <w:rsid w:val="004B094A"/>
    <w:rsid w:val="004B0B30"/>
    <w:rsid w:val="004B1000"/>
    <w:rsid w:val="004B1776"/>
    <w:rsid w:val="004B1AD0"/>
    <w:rsid w:val="004B1D88"/>
    <w:rsid w:val="004B1F8A"/>
    <w:rsid w:val="004B1FDC"/>
    <w:rsid w:val="004B207F"/>
    <w:rsid w:val="004B2389"/>
    <w:rsid w:val="004B2ED4"/>
    <w:rsid w:val="004B3619"/>
    <w:rsid w:val="004B41E8"/>
    <w:rsid w:val="004B4806"/>
    <w:rsid w:val="004B556C"/>
    <w:rsid w:val="004B5C1F"/>
    <w:rsid w:val="004B69DC"/>
    <w:rsid w:val="004B7D0A"/>
    <w:rsid w:val="004B7F3E"/>
    <w:rsid w:val="004C04D6"/>
    <w:rsid w:val="004C0657"/>
    <w:rsid w:val="004C0957"/>
    <w:rsid w:val="004C0FE3"/>
    <w:rsid w:val="004C11B1"/>
    <w:rsid w:val="004C12A5"/>
    <w:rsid w:val="004C162D"/>
    <w:rsid w:val="004C25C6"/>
    <w:rsid w:val="004C2B04"/>
    <w:rsid w:val="004C2BF1"/>
    <w:rsid w:val="004C2DD8"/>
    <w:rsid w:val="004C2EA7"/>
    <w:rsid w:val="004C2F66"/>
    <w:rsid w:val="004C3061"/>
    <w:rsid w:val="004C30C5"/>
    <w:rsid w:val="004C3678"/>
    <w:rsid w:val="004C3AFE"/>
    <w:rsid w:val="004C3C0A"/>
    <w:rsid w:val="004C3F50"/>
    <w:rsid w:val="004C404A"/>
    <w:rsid w:val="004C511A"/>
    <w:rsid w:val="004C5468"/>
    <w:rsid w:val="004C5921"/>
    <w:rsid w:val="004C69E5"/>
    <w:rsid w:val="004C6ABB"/>
    <w:rsid w:val="004C7A64"/>
    <w:rsid w:val="004C7C5D"/>
    <w:rsid w:val="004C7E26"/>
    <w:rsid w:val="004D022B"/>
    <w:rsid w:val="004D02C2"/>
    <w:rsid w:val="004D0A7E"/>
    <w:rsid w:val="004D0EE8"/>
    <w:rsid w:val="004D1138"/>
    <w:rsid w:val="004D1404"/>
    <w:rsid w:val="004D1A52"/>
    <w:rsid w:val="004D2176"/>
    <w:rsid w:val="004D2252"/>
    <w:rsid w:val="004D2416"/>
    <w:rsid w:val="004D24D9"/>
    <w:rsid w:val="004D2C4A"/>
    <w:rsid w:val="004D2CFF"/>
    <w:rsid w:val="004D2EC2"/>
    <w:rsid w:val="004D2F3E"/>
    <w:rsid w:val="004D32E4"/>
    <w:rsid w:val="004D4538"/>
    <w:rsid w:val="004D5471"/>
    <w:rsid w:val="004D5ED2"/>
    <w:rsid w:val="004D60DE"/>
    <w:rsid w:val="004D6741"/>
    <w:rsid w:val="004D7526"/>
    <w:rsid w:val="004D7858"/>
    <w:rsid w:val="004D7FAB"/>
    <w:rsid w:val="004D7FED"/>
    <w:rsid w:val="004E0329"/>
    <w:rsid w:val="004E0A1D"/>
    <w:rsid w:val="004E0B40"/>
    <w:rsid w:val="004E1125"/>
    <w:rsid w:val="004E164B"/>
    <w:rsid w:val="004E1790"/>
    <w:rsid w:val="004E1E7B"/>
    <w:rsid w:val="004E2360"/>
    <w:rsid w:val="004E2A66"/>
    <w:rsid w:val="004E2C24"/>
    <w:rsid w:val="004E33CD"/>
    <w:rsid w:val="004E37E6"/>
    <w:rsid w:val="004E3818"/>
    <w:rsid w:val="004E3EBD"/>
    <w:rsid w:val="004E402A"/>
    <w:rsid w:val="004E4055"/>
    <w:rsid w:val="004E47DF"/>
    <w:rsid w:val="004E48FF"/>
    <w:rsid w:val="004E4F49"/>
    <w:rsid w:val="004E500E"/>
    <w:rsid w:val="004E51A8"/>
    <w:rsid w:val="004E60BC"/>
    <w:rsid w:val="004E6222"/>
    <w:rsid w:val="004E6604"/>
    <w:rsid w:val="004E67CE"/>
    <w:rsid w:val="004E6A83"/>
    <w:rsid w:val="004E6E9B"/>
    <w:rsid w:val="004E6F7A"/>
    <w:rsid w:val="004E6F8C"/>
    <w:rsid w:val="004E7066"/>
    <w:rsid w:val="004E7179"/>
    <w:rsid w:val="004E767E"/>
    <w:rsid w:val="004E7F8C"/>
    <w:rsid w:val="004F0395"/>
    <w:rsid w:val="004F0C09"/>
    <w:rsid w:val="004F10F9"/>
    <w:rsid w:val="004F1D1A"/>
    <w:rsid w:val="004F2182"/>
    <w:rsid w:val="004F232E"/>
    <w:rsid w:val="004F2D06"/>
    <w:rsid w:val="004F3A4B"/>
    <w:rsid w:val="004F4EA4"/>
    <w:rsid w:val="004F580A"/>
    <w:rsid w:val="004F58D8"/>
    <w:rsid w:val="004F59AF"/>
    <w:rsid w:val="004F5C96"/>
    <w:rsid w:val="004F6460"/>
    <w:rsid w:val="004F6993"/>
    <w:rsid w:val="004F72E6"/>
    <w:rsid w:val="004F7814"/>
    <w:rsid w:val="004F79C5"/>
    <w:rsid w:val="004F7B72"/>
    <w:rsid w:val="004F7BF8"/>
    <w:rsid w:val="004F7ED7"/>
    <w:rsid w:val="00500595"/>
    <w:rsid w:val="005005D2"/>
    <w:rsid w:val="00500DAC"/>
    <w:rsid w:val="0050103C"/>
    <w:rsid w:val="00501C60"/>
    <w:rsid w:val="00501F0A"/>
    <w:rsid w:val="005020B8"/>
    <w:rsid w:val="00502C66"/>
    <w:rsid w:val="00503625"/>
    <w:rsid w:val="005039FE"/>
    <w:rsid w:val="00503A56"/>
    <w:rsid w:val="00503A84"/>
    <w:rsid w:val="00503B4D"/>
    <w:rsid w:val="00503E0F"/>
    <w:rsid w:val="00504238"/>
    <w:rsid w:val="005044E5"/>
    <w:rsid w:val="005049DF"/>
    <w:rsid w:val="00504CDD"/>
    <w:rsid w:val="00505251"/>
    <w:rsid w:val="00505836"/>
    <w:rsid w:val="00505B49"/>
    <w:rsid w:val="00505BA9"/>
    <w:rsid w:val="005061DC"/>
    <w:rsid w:val="0050624B"/>
    <w:rsid w:val="005062C4"/>
    <w:rsid w:val="00506665"/>
    <w:rsid w:val="0050688F"/>
    <w:rsid w:val="005069F8"/>
    <w:rsid w:val="00506CD2"/>
    <w:rsid w:val="0050765A"/>
    <w:rsid w:val="0051014A"/>
    <w:rsid w:val="0051028E"/>
    <w:rsid w:val="00510992"/>
    <w:rsid w:val="00511028"/>
    <w:rsid w:val="00511452"/>
    <w:rsid w:val="005122CB"/>
    <w:rsid w:val="00512535"/>
    <w:rsid w:val="00512975"/>
    <w:rsid w:val="00512A13"/>
    <w:rsid w:val="00512A2E"/>
    <w:rsid w:val="0051313B"/>
    <w:rsid w:val="00513A4B"/>
    <w:rsid w:val="00513C31"/>
    <w:rsid w:val="00513DC3"/>
    <w:rsid w:val="005141E3"/>
    <w:rsid w:val="00514E8E"/>
    <w:rsid w:val="00514ECE"/>
    <w:rsid w:val="00514F07"/>
    <w:rsid w:val="00515362"/>
    <w:rsid w:val="005153B4"/>
    <w:rsid w:val="005157E4"/>
    <w:rsid w:val="00515BC9"/>
    <w:rsid w:val="0051640C"/>
    <w:rsid w:val="00516A31"/>
    <w:rsid w:val="0051735E"/>
    <w:rsid w:val="00517AD5"/>
    <w:rsid w:val="00517E57"/>
    <w:rsid w:val="005206A5"/>
    <w:rsid w:val="005206EE"/>
    <w:rsid w:val="00520D9F"/>
    <w:rsid w:val="00520F5D"/>
    <w:rsid w:val="005211BC"/>
    <w:rsid w:val="00521AE9"/>
    <w:rsid w:val="00521D23"/>
    <w:rsid w:val="005222C6"/>
    <w:rsid w:val="0052286C"/>
    <w:rsid w:val="00522B9A"/>
    <w:rsid w:val="00523A81"/>
    <w:rsid w:val="00524175"/>
    <w:rsid w:val="005241EE"/>
    <w:rsid w:val="00524360"/>
    <w:rsid w:val="005246DB"/>
    <w:rsid w:val="00524E2E"/>
    <w:rsid w:val="005250AD"/>
    <w:rsid w:val="00530180"/>
    <w:rsid w:val="00530269"/>
    <w:rsid w:val="00530A88"/>
    <w:rsid w:val="00530E52"/>
    <w:rsid w:val="00530F78"/>
    <w:rsid w:val="0053150C"/>
    <w:rsid w:val="00531A9F"/>
    <w:rsid w:val="00531ED0"/>
    <w:rsid w:val="00532339"/>
    <w:rsid w:val="00532A0C"/>
    <w:rsid w:val="00532C2F"/>
    <w:rsid w:val="00533AFA"/>
    <w:rsid w:val="00533DD9"/>
    <w:rsid w:val="00533E23"/>
    <w:rsid w:val="0053422F"/>
    <w:rsid w:val="0053439F"/>
    <w:rsid w:val="0053468A"/>
    <w:rsid w:val="005346E6"/>
    <w:rsid w:val="00534901"/>
    <w:rsid w:val="00534BDA"/>
    <w:rsid w:val="00535198"/>
    <w:rsid w:val="005359D7"/>
    <w:rsid w:val="005362C0"/>
    <w:rsid w:val="00536AD0"/>
    <w:rsid w:val="00536D04"/>
    <w:rsid w:val="00537506"/>
    <w:rsid w:val="0053769B"/>
    <w:rsid w:val="00537850"/>
    <w:rsid w:val="00537CDA"/>
    <w:rsid w:val="00537F9A"/>
    <w:rsid w:val="00537FE4"/>
    <w:rsid w:val="0054029B"/>
    <w:rsid w:val="005408BA"/>
    <w:rsid w:val="0054119C"/>
    <w:rsid w:val="005413E3"/>
    <w:rsid w:val="00541413"/>
    <w:rsid w:val="0054183F"/>
    <w:rsid w:val="00541908"/>
    <w:rsid w:val="00541C21"/>
    <w:rsid w:val="0054236E"/>
    <w:rsid w:val="00543242"/>
    <w:rsid w:val="00543285"/>
    <w:rsid w:val="00544373"/>
    <w:rsid w:val="00545455"/>
    <w:rsid w:val="005456C7"/>
    <w:rsid w:val="005458B6"/>
    <w:rsid w:val="00545977"/>
    <w:rsid w:val="00545DFF"/>
    <w:rsid w:val="0054644F"/>
    <w:rsid w:val="005464AD"/>
    <w:rsid w:val="00546C85"/>
    <w:rsid w:val="00546F17"/>
    <w:rsid w:val="005471DB"/>
    <w:rsid w:val="005472DA"/>
    <w:rsid w:val="0054764A"/>
    <w:rsid w:val="005478E2"/>
    <w:rsid w:val="005479F3"/>
    <w:rsid w:val="005502DC"/>
    <w:rsid w:val="00550409"/>
    <w:rsid w:val="005506DB"/>
    <w:rsid w:val="00550CEB"/>
    <w:rsid w:val="0055101F"/>
    <w:rsid w:val="0055124C"/>
    <w:rsid w:val="00551F25"/>
    <w:rsid w:val="00551F85"/>
    <w:rsid w:val="005525FF"/>
    <w:rsid w:val="0055292D"/>
    <w:rsid w:val="005529A2"/>
    <w:rsid w:val="005529E0"/>
    <w:rsid w:val="00552A4F"/>
    <w:rsid w:val="00552ED5"/>
    <w:rsid w:val="0055303D"/>
    <w:rsid w:val="0055579B"/>
    <w:rsid w:val="00555D9D"/>
    <w:rsid w:val="00555FDE"/>
    <w:rsid w:val="0055603D"/>
    <w:rsid w:val="00556216"/>
    <w:rsid w:val="005576FB"/>
    <w:rsid w:val="00557D6D"/>
    <w:rsid w:val="00557F25"/>
    <w:rsid w:val="005600EC"/>
    <w:rsid w:val="005605F7"/>
    <w:rsid w:val="00560DB5"/>
    <w:rsid w:val="00560E0A"/>
    <w:rsid w:val="00561385"/>
    <w:rsid w:val="005617D6"/>
    <w:rsid w:val="00561C08"/>
    <w:rsid w:val="00562A10"/>
    <w:rsid w:val="005631D0"/>
    <w:rsid w:val="0056395F"/>
    <w:rsid w:val="00563D09"/>
    <w:rsid w:val="005640CC"/>
    <w:rsid w:val="0056440E"/>
    <w:rsid w:val="00564959"/>
    <w:rsid w:val="00564FD5"/>
    <w:rsid w:val="005656FE"/>
    <w:rsid w:val="0056575F"/>
    <w:rsid w:val="00566498"/>
    <w:rsid w:val="0056661E"/>
    <w:rsid w:val="005676E5"/>
    <w:rsid w:val="005677C3"/>
    <w:rsid w:val="0057067A"/>
    <w:rsid w:val="00571125"/>
    <w:rsid w:val="00571A1F"/>
    <w:rsid w:val="00571ACD"/>
    <w:rsid w:val="0057240C"/>
    <w:rsid w:val="00572873"/>
    <w:rsid w:val="00572DF1"/>
    <w:rsid w:val="00573281"/>
    <w:rsid w:val="0057335D"/>
    <w:rsid w:val="005733A6"/>
    <w:rsid w:val="00573521"/>
    <w:rsid w:val="005736E9"/>
    <w:rsid w:val="00573AD1"/>
    <w:rsid w:val="00573E2E"/>
    <w:rsid w:val="00573FE0"/>
    <w:rsid w:val="005743E1"/>
    <w:rsid w:val="0057619F"/>
    <w:rsid w:val="0057623C"/>
    <w:rsid w:val="0057660B"/>
    <w:rsid w:val="0057695E"/>
    <w:rsid w:val="00577A7D"/>
    <w:rsid w:val="00577BE5"/>
    <w:rsid w:val="00580959"/>
    <w:rsid w:val="00580B75"/>
    <w:rsid w:val="00580CF4"/>
    <w:rsid w:val="005810EF"/>
    <w:rsid w:val="00581231"/>
    <w:rsid w:val="00581AA1"/>
    <w:rsid w:val="005829AD"/>
    <w:rsid w:val="00582B8F"/>
    <w:rsid w:val="00582C0C"/>
    <w:rsid w:val="00582ED8"/>
    <w:rsid w:val="005832E5"/>
    <w:rsid w:val="00583348"/>
    <w:rsid w:val="005837FB"/>
    <w:rsid w:val="0058407A"/>
    <w:rsid w:val="00584C76"/>
    <w:rsid w:val="00584EDC"/>
    <w:rsid w:val="005850F0"/>
    <w:rsid w:val="00585604"/>
    <w:rsid w:val="005864C6"/>
    <w:rsid w:val="005866EC"/>
    <w:rsid w:val="00586983"/>
    <w:rsid w:val="00590B2A"/>
    <w:rsid w:val="00590D7A"/>
    <w:rsid w:val="0059112B"/>
    <w:rsid w:val="00591840"/>
    <w:rsid w:val="005923BE"/>
    <w:rsid w:val="00592439"/>
    <w:rsid w:val="005927BC"/>
    <w:rsid w:val="00592C4B"/>
    <w:rsid w:val="00593021"/>
    <w:rsid w:val="0059368B"/>
    <w:rsid w:val="00593B0F"/>
    <w:rsid w:val="0059408F"/>
    <w:rsid w:val="00594471"/>
    <w:rsid w:val="00594E16"/>
    <w:rsid w:val="00595283"/>
    <w:rsid w:val="0059693D"/>
    <w:rsid w:val="00596A00"/>
    <w:rsid w:val="00596ECC"/>
    <w:rsid w:val="0059708B"/>
    <w:rsid w:val="005974E5"/>
    <w:rsid w:val="00597C99"/>
    <w:rsid w:val="005A0805"/>
    <w:rsid w:val="005A0CDD"/>
    <w:rsid w:val="005A12BC"/>
    <w:rsid w:val="005A1402"/>
    <w:rsid w:val="005A1A27"/>
    <w:rsid w:val="005A212E"/>
    <w:rsid w:val="005A24D5"/>
    <w:rsid w:val="005A24F3"/>
    <w:rsid w:val="005A259C"/>
    <w:rsid w:val="005A2766"/>
    <w:rsid w:val="005A280A"/>
    <w:rsid w:val="005A2C7B"/>
    <w:rsid w:val="005A2CC9"/>
    <w:rsid w:val="005A2D45"/>
    <w:rsid w:val="005A30C5"/>
    <w:rsid w:val="005A353C"/>
    <w:rsid w:val="005A3C9B"/>
    <w:rsid w:val="005A40DA"/>
    <w:rsid w:val="005A41DB"/>
    <w:rsid w:val="005A458E"/>
    <w:rsid w:val="005A4D37"/>
    <w:rsid w:val="005A50E9"/>
    <w:rsid w:val="005A529C"/>
    <w:rsid w:val="005A53DC"/>
    <w:rsid w:val="005A63DD"/>
    <w:rsid w:val="005A6ADA"/>
    <w:rsid w:val="005A6B86"/>
    <w:rsid w:val="005A6F4E"/>
    <w:rsid w:val="005A6FF0"/>
    <w:rsid w:val="005A7AFE"/>
    <w:rsid w:val="005B044D"/>
    <w:rsid w:val="005B28C8"/>
    <w:rsid w:val="005B2BD8"/>
    <w:rsid w:val="005B30A9"/>
    <w:rsid w:val="005B345A"/>
    <w:rsid w:val="005B39A0"/>
    <w:rsid w:val="005B43F4"/>
    <w:rsid w:val="005B49B3"/>
    <w:rsid w:val="005B50FD"/>
    <w:rsid w:val="005B514D"/>
    <w:rsid w:val="005B515D"/>
    <w:rsid w:val="005B5537"/>
    <w:rsid w:val="005B601F"/>
    <w:rsid w:val="005B6417"/>
    <w:rsid w:val="005B67A8"/>
    <w:rsid w:val="005B6B11"/>
    <w:rsid w:val="005B6C6D"/>
    <w:rsid w:val="005C00F4"/>
    <w:rsid w:val="005C0AC5"/>
    <w:rsid w:val="005C0D83"/>
    <w:rsid w:val="005C1445"/>
    <w:rsid w:val="005C23CD"/>
    <w:rsid w:val="005C354F"/>
    <w:rsid w:val="005C3B33"/>
    <w:rsid w:val="005C3D37"/>
    <w:rsid w:val="005C4CFE"/>
    <w:rsid w:val="005C4D96"/>
    <w:rsid w:val="005C561C"/>
    <w:rsid w:val="005C582C"/>
    <w:rsid w:val="005C5E19"/>
    <w:rsid w:val="005C5F12"/>
    <w:rsid w:val="005C64D8"/>
    <w:rsid w:val="005C6724"/>
    <w:rsid w:val="005C706A"/>
    <w:rsid w:val="005C7258"/>
    <w:rsid w:val="005C7838"/>
    <w:rsid w:val="005C7D6E"/>
    <w:rsid w:val="005C7DB4"/>
    <w:rsid w:val="005D053F"/>
    <w:rsid w:val="005D05F8"/>
    <w:rsid w:val="005D060A"/>
    <w:rsid w:val="005D0FB2"/>
    <w:rsid w:val="005D1030"/>
    <w:rsid w:val="005D104B"/>
    <w:rsid w:val="005D160B"/>
    <w:rsid w:val="005D2483"/>
    <w:rsid w:val="005D2E96"/>
    <w:rsid w:val="005D3144"/>
    <w:rsid w:val="005D3958"/>
    <w:rsid w:val="005D4AEE"/>
    <w:rsid w:val="005D58D6"/>
    <w:rsid w:val="005D59BC"/>
    <w:rsid w:val="005D59CB"/>
    <w:rsid w:val="005D5EDD"/>
    <w:rsid w:val="005D5EDE"/>
    <w:rsid w:val="005D5F9C"/>
    <w:rsid w:val="005D6345"/>
    <w:rsid w:val="005D64DE"/>
    <w:rsid w:val="005D683C"/>
    <w:rsid w:val="005D78B5"/>
    <w:rsid w:val="005E1348"/>
    <w:rsid w:val="005E1B28"/>
    <w:rsid w:val="005E2631"/>
    <w:rsid w:val="005E2AF2"/>
    <w:rsid w:val="005E3B0C"/>
    <w:rsid w:val="005E3D9A"/>
    <w:rsid w:val="005E3EE8"/>
    <w:rsid w:val="005E3F9B"/>
    <w:rsid w:val="005E45F2"/>
    <w:rsid w:val="005E4D0D"/>
    <w:rsid w:val="005E543A"/>
    <w:rsid w:val="005E55E2"/>
    <w:rsid w:val="005E561F"/>
    <w:rsid w:val="005E5D09"/>
    <w:rsid w:val="005E60D9"/>
    <w:rsid w:val="005E6341"/>
    <w:rsid w:val="005E643D"/>
    <w:rsid w:val="005E69AC"/>
    <w:rsid w:val="005E6D4B"/>
    <w:rsid w:val="005E6E2F"/>
    <w:rsid w:val="005E7786"/>
    <w:rsid w:val="005E77AE"/>
    <w:rsid w:val="005E7932"/>
    <w:rsid w:val="005E79A6"/>
    <w:rsid w:val="005F00AE"/>
    <w:rsid w:val="005F044C"/>
    <w:rsid w:val="005F080C"/>
    <w:rsid w:val="005F0C29"/>
    <w:rsid w:val="005F0EEB"/>
    <w:rsid w:val="005F13AC"/>
    <w:rsid w:val="005F252A"/>
    <w:rsid w:val="005F3023"/>
    <w:rsid w:val="005F3D94"/>
    <w:rsid w:val="005F4251"/>
    <w:rsid w:val="005F4263"/>
    <w:rsid w:val="005F49A7"/>
    <w:rsid w:val="005F5FC6"/>
    <w:rsid w:val="005F645A"/>
    <w:rsid w:val="005F7021"/>
    <w:rsid w:val="005F7AB0"/>
    <w:rsid w:val="005F7D72"/>
    <w:rsid w:val="00600139"/>
    <w:rsid w:val="00601417"/>
    <w:rsid w:val="006019F6"/>
    <w:rsid w:val="00602383"/>
    <w:rsid w:val="00602E2A"/>
    <w:rsid w:val="00603CB4"/>
    <w:rsid w:val="00603EB4"/>
    <w:rsid w:val="006041C0"/>
    <w:rsid w:val="00604391"/>
    <w:rsid w:val="0060482D"/>
    <w:rsid w:val="006048C8"/>
    <w:rsid w:val="00604D2A"/>
    <w:rsid w:val="006055E4"/>
    <w:rsid w:val="00605CA3"/>
    <w:rsid w:val="00606725"/>
    <w:rsid w:val="00606A59"/>
    <w:rsid w:val="00606D99"/>
    <w:rsid w:val="00606EC3"/>
    <w:rsid w:val="006070DB"/>
    <w:rsid w:val="00607677"/>
    <w:rsid w:val="00607ADD"/>
    <w:rsid w:val="00610482"/>
    <w:rsid w:val="00610C79"/>
    <w:rsid w:val="00610CB0"/>
    <w:rsid w:val="00610D35"/>
    <w:rsid w:val="00610F1B"/>
    <w:rsid w:val="00611780"/>
    <w:rsid w:val="00611CAE"/>
    <w:rsid w:val="00611FF0"/>
    <w:rsid w:val="00611FFA"/>
    <w:rsid w:val="00612170"/>
    <w:rsid w:val="00612D44"/>
    <w:rsid w:val="00612F27"/>
    <w:rsid w:val="00613280"/>
    <w:rsid w:val="006134B6"/>
    <w:rsid w:val="006136D3"/>
    <w:rsid w:val="00613F0A"/>
    <w:rsid w:val="006146D1"/>
    <w:rsid w:val="006148E1"/>
    <w:rsid w:val="00614C7B"/>
    <w:rsid w:val="006151DD"/>
    <w:rsid w:val="00616005"/>
    <w:rsid w:val="006173A5"/>
    <w:rsid w:val="006173E2"/>
    <w:rsid w:val="00617668"/>
    <w:rsid w:val="006177F1"/>
    <w:rsid w:val="00617845"/>
    <w:rsid w:val="00617865"/>
    <w:rsid w:val="00617A8C"/>
    <w:rsid w:val="0062037E"/>
    <w:rsid w:val="006205ED"/>
    <w:rsid w:val="00620643"/>
    <w:rsid w:val="00620A0C"/>
    <w:rsid w:val="00620F1F"/>
    <w:rsid w:val="006211E1"/>
    <w:rsid w:val="00621659"/>
    <w:rsid w:val="0062185E"/>
    <w:rsid w:val="00621C66"/>
    <w:rsid w:val="00622007"/>
    <w:rsid w:val="006221D2"/>
    <w:rsid w:val="006227CE"/>
    <w:rsid w:val="0062299B"/>
    <w:rsid w:val="006229F6"/>
    <w:rsid w:val="006232CA"/>
    <w:rsid w:val="00624188"/>
    <w:rsid w:val="0062427D"/>
    <w:rsid w:val="00626944"/>
    <w:rsid w:val="00627787"/>
    <w:rsid w:val="00627B99"/>
    <w:rsid w:val="00627BDA"/>
    <w:rsid w:val="006302F0"/>
    <w:rsid w:val="00630408"/>
    <w:rsid w:val="00630691"/>
    <w:rsid w:val="00630D45"/>
    <w:rsid w:val="006310EC"/>
    <w:rsid w:val="00631216"/>
    <w:rsid w:val="006316FA"/>
    <w:rsid w:val="00631932"/>
    <w:rsid w:val="006319AB"/>
    <w:rsid w:val="00631A06"/>
    <w:rsid w:val="00631E5E"/>
    <w:rsid w:val="00632304"/>
    <w:rsid w:val="00632D36"/>
    <w:rsid w:val="0063377C"/>
    <w:rsid w:val="00633805"/>
    <w:rsid w:val="0063387E"/>
    <w:rsid w:val="00634E03"/>
    <w:rsid w:val="006356A5"/>
    <w:rsid w:val="00635B2E"/>
    <w:rsid w:val="006362FE"/>
    <w:rsid w:val="00636310"/>
    <w:rsid w:val="00636A70"/>
    <w:rsid w:val="00636D9E"/>
    <w:rsid w:val="006370A5"/>
    <w:rsid w:val="006371B2"/>
    <w:rsid w:val="006373AC"/>
    <w:rsid w:val="006407A5"/>
    <w:rsid w:val="0064091E"/>
    <w:rsid w:val="00640C67"/>
    <w:rsid w:val="00641063"/>
    <w:rsid w:val="006417B0"/>
    <w:rsid w:val="006423BA"/>
    <w:rsid w:val="00643337"/>
    <w:rsid w:val="006436C9"/>
    <w:rsid w:val="00643CFA"/>
    <w:rsid w:val="00643FE5"/>
    <w:rsid w:val="00644002"/>
    <w:rsid w:val="00645B71"/>
    <w:rsid w:val="00645DE1"/>
    <w:rsid w:val="006460B8"/>
    <w:rsid w:val="00646228"/>
    <w:rsid w:val="006466C4"/>
    <w:rsid w:val="00646B67"/>
    <w:rsid w:val="00646C58"/>
    <w:rsid w:val="00646F97"/>
    <w:rsid w:val="00647022"/>
    <w:rsid w:val="00647791"/>
    <w:rsid w:val="00647B70"/>
    <w:rsid w:val="00647C25"/>
    <w:rsid w:val="00650837"/>
    <w:rsid w:val="006513EA"/>
    <w:rsid w:val="00653094"/>
    <w:rsid w:val="00654D87"/>
    <w:rsid w:val="0065505F"/>
    <w:rsid w:val="006550EB"/>
    <w:rsid w:val="0065561D"/>
    <w:rsid w:val="00655956"/>
    <w:rsid w:val="00655E1B"/>
    <w:rsid w:val="006565EB"/>
    <w:rsid w:val="0065689F"/>
    <w:rsid w:val="0065773B"/>
    <w:rsid w:val="00657DAF"/>
    <w:rsid w:val="006601BC"/>
    <w:rsid w:val="00660A9A"/>
    <w:rsid w:val="00660C9D"/>
    <w:rsid w:val="00660F97"/>
    <w:rsid w:val="006612CB"/>
    <w:rsid w:val="00661AE6"/>
    <w:rsid w:val="00661EF7"/>
    <w:rsid w:val="00663C0C"/>
    <w:rsid w:val="00664743"/>
    <w:rsid w:val="006659AD"/>
    <w:rsid w:val="00665B94"/>
    <w:rsid w:val="00665C69"/>
    <w:rsid w:val="00665FDD"/>
    <w:rsid w:val="006664CC"/>
    <w:rsid w:val="0066671E"/>
    <w:rsid w:val="00666DC3"/>
    <w:rsid w:val="006677D6"/>
    <w:rsid w:val="00667893"/>
    <w:rsid w:val="00667BDD"/>
    <w:rsid w:val="00670AFE"/>
    <w:rsid w:val="00670E32"/>
    <w:rsid w:val="0067157B"/>
    <w:rsid w:val="00671698"/>
    <w:rsid w:val="0067175F"/>
    <w:rsid w:val="00671A96"/>
    <w:rsid w:val="0067228F"/>
    <w:rsid w:val="00672859"/>
    <w:rsid w:val="00673964"/>
    <w:rsid w:val="006743FC"/>
    <w:rsid w:val="006747AD"/>
    <w:rsid w:val="006749AA"/>
    <w:rsid w:val="00675386"/>
    <w:rsid w:val="00675A64"/>
    <w:rsid w:val="00675E89"/>
    <w:rsid w:val="006761A5"/>
    <w:rsid w:val="00676A5F"/>
    <w:rsid w:val="00676AD2"/>
    <w:rsid w:val="006770B2"/>
    <w:rsid w:val="00677652"/>
    <w:rsid w:val="006777F4"/>
    <w:rsid w:val="00677B1F"/>
    <w:rsid w:val="00677D7A"/>
    <w:rsid w:val="00677FD7"/>
    <w:rsid w:val="0068070D"/>
    <w:rsid w:val="00680F98"/>
    <w:rsid w:val="00681A43"/>
    <w:rsid w:val="00682136"/>
    <w:rsid w:val="00682570"/>
    <w:rsid w:val="00682849"/>
    <w:rsid w:val="00682C1A"/>
    <w:rsid w:val="00682D73"/>
    <w:rsid w:val="00682DDA"/>
    <w:rsid w:val="0068309C"/>
    <w:rsid w:val="00683270"/>
    <w:rsid w:val="006833A2"/>
    <w:rsid w:val="006834AB"/>
    <w:rsid w:val="006834E1"/>
    <w:rsid w:val="00683597"/>
    <w:rsid w:val="006837AE"/>
    <w:rsid w:val="0068388E"/>
    <w:rsid w:val="00683A6B"/>
    <w:rsid w:val="00683CF3"/>
    <w:rsid w:val="00683F2D"/>
    <w:rsid w:val="00683F39"/>
    <w:rsid w:val="006840BF"/>
    <w:rsid w:val="00684930"/>
    <w:rsid w:val="00685105"/>
    <w:rsid w:val="006853C9"/>
    <w:rsid w:val="00685B01"/>
    <w:rsid w:val="00685D31"/>
    <w:rsid w:val="00686070"/>
    <w:rsid w:val="00686180"/>
    <w:rsid w:val="006864FE"/>
    <w:rsid w:val="00687339"/>
    <w:rsid w:val="00687DF1"/>
    <w:rsid w:val="00687F39"/>
    <w:rsid w:val="00690467"/>
    <w:rsid w:val="00690E9B"/>
    <w:rsid w:val="00691A76"/>
    <w:rsid w:val="00691B28"/>
    <w:rsid w:val="00692097"/>
    <w:rsid w:val="006929F4"/>
    <w:rsid w:val="006932BF"/>
    <w:rsid w:val="006934D3"/>
    <w:rsid w:val="00693745"/>
    <w:rsid w:val="006939AB"/>
    <w:rsid w:val="00694561"/>
    <w:rsid w:val="00694EDA"/>
    <w:rsid w:val="00694FF1"/>
    <w:rsid w:val="00695772"/>
    <w:rsid w:val="0069688F"/>
    <w:rsid w:val="00696D51"/>
    <w:rsid w:val="00697174"/>
    <w:rsid w:val="006976F8"/>
    <w:rsid w:val="00697706"/>
    <w:rsid w:val="00697876"/>
    <w:rsid w:val="00697B47"/>
    <w:rsid w:val="00697B6F"/>
    <w:rsid w:val="00697E5F"/>
    <w:rsid w:val="006A02B3"/>
    <w:rsid w:val="006A05C7"/>
    <w:rsid w:val="006A091B"/>
    <w:rsid w:val="006A0A2D"/>
    <w:rsid w:val="006A0BFC"/>
    <w:rsid w:val="006A0EE3"/>
    <w:rsid w:val="006A25DD"/>
    <w:rsid w:val="006A2647"/>
    <w:rsid w:val="006A2761"/>
    <w:rsid w:val="006A33BE"/>
    <w:rsid w:val="006A3A0F"/>
    <w:rsid w:val="006A3EAE"/>
    <w:rsid w:val="006A40FA"/>
    <w:rsid w:val="006A45B9"/>
    <w:rsid w:val="006A4B86"/>
    <w:rsid w:val="006A4ECF"/>
    <w:rsid w:val="006A4F95"/>
    <w:rsid w:val="006A5B11"/>
    <w:rsid w:val="006A5E42"/>
    <w:rsid w:val="006A5F19"/>
    <w:rsid w:val="006A6730"/>
    <w:rsid w:val="006A673E"/>
    <w:rsid w:val="006A677E"/>
    <w:rsid w:val="006A76FD"/>
    <w:rsid w:val="006A78C2"/>
    <w:rsid w:val="006B03D5"/>
    <w:rsid w:val="006B03FD"/>
    <w:rsid w:val="006B07DE"/>
    <w:rsid w:val="006B0986"/>
    <w:rsid w:val="006B111F"/>
    <w:rsid w:val="006B1AEC"/>
    <w:rsid w:val="006B1E64"/>
    <w:rsid w:val="006B2039"/>
    <w:rsid w:val="006B23F5"/>
    <w:rsid w:val="006B2807"/>
    <w:rsid w:val="006B2DFE"/>
    <w:rsid w:val="006B32BC"/>
    <w:rsid w:val="006B4091"/>
    <w:rsid w:val="006B411C"/>
    <w:rsid w:val="006B4840"/>
    <w:rsid w:val="006B4936"/>
    <w:rsid w:val="006B5225"/>
    <w:rsid w:val="006B592E"/>
    <w:rsid w:val="006B6661"/>
    <w:rsid w:val="006B6771"/>
    <w:rsid w:val="006B6986"/>
    <w:rsid w:val="006B6CB1"/>
    <w:rsid w:val="006B7677"/>
    <w:rsid w:val="006B7FE5"/>
    <w:rsid w:val="006C04F1"/>
    <w:rsid w:val="006C191D"/>
    <w:rsid w:val="006C1CE2"/>
    <w:rsid w:val="006C2A50"/>
    <w:rsid w:val="006C2F44"/>
    <w:rsid w:val="006C2FBC"/>
    <w:rsid w:val="006C3517"/>
    <w:rsid w:val="006C35BA"/>
    <w:rsid w:val="006C441A"/>
    <w:rsid w:val="006C464E"/>
    <w:rsid w:val="006C4C91"/>
    <w:rsid w:val="006C4FCD"/>
    <w:rsid w:val="006C50B0"/>
    <w:rsid w:val="006C5171"/>
    <w:rsid w:val="006C545B"/>
    <w:rsid w:val="006C585B"/>
    <w:rsid w:val="006C5E29"/>
    <w:rsid w:val="006C5E81"/>
    <w:rsid w:val="006C6438"/>
    <w:rsid w:val="006C6809"/>
    <w:rsid w:val="006C6B84"/>
    <w:rsid w:val="006C6CB6"/>
    <w:rsid w:val="006C7CF0"/>
    <w:rsid w:val="006C7E17"/>
    <w:rsid w:val="006D018B"/>
    <w:rsid w:val="006D0557"/>
    <w:rsid w:val="006D1B49"/>
    <w:rsid w:val="006D2570"/>
    <w:rsid w:val="006D28D6"/>
    <w:rsid w:val="006D37EE"/>
    <w:rsid w:val="006D398C"/>
    <w:rsid w:val="006D3DE4"/>
    <w:rsid w:val="006D4159"/>
    <w:rsid w:val="006D4265"/>
    <w:rsid w:val="006D4BDB"/>
    <w:rsid w:val="006D50BF"/>
    <w:rsid w:val="006D53A0"/>
    <w:rsid w:val="006D5486"/>
    <w:rsid w:val="006D5588"/>
    <w:rsid w:val="006D576F"/>
    <w:rsid w:val="006D59AE"/>
    <w:rsid w:val="006D6397"/>
    <w:rsid w:val="006D6669"/>
    <w:rsid w:val="006D67B5"/>
    <w:rsid w:val="006D740C"/>
    <w:rsid w:val="006D7D23"/>
    <w:rsid w:val="006E00C8"/>
    <w:rsid w:val="006E02F5"/>
    <w:rsid w:val="006E1371"/>
    <w:rsid w:val="006E18E8"/>
    <w:rsid w:val="006E18F6"/>
    <w:rsid w:val="006E1956"/>
    <w:rsid w:val="006E19C8"/>
    <w:rsid w:val="006E1C9D"/>
    <w:rsid w:val="006E209B"/>
    <w:rsid w:val="006E20C2"/>
    <w:rsid w:val="006E269D"/>
    <w:rsid w:val="006E273C"/>
    <w:rsid w:val="006E2864"/>
    <w:rsid w:val="006E3331"/>
    <w:rsid w:val="006E3A22"/>
    <w:rsid w:val="006E435C"/>
    <w:rsid w:val="006E4A11"/>
    <w:rsid w:val="006E4D98"/>
    <w:rsid w:val="006E65A9"/>
    <w:rsid w:val="006E7E0B"/>
    <w:rsid w:val="006E7F9B"/>
    <w:rsid w:val="006F046B"/>
    <w:rsid w:val="006F12D4"/>
    <w:rsid w:val="006F219E"/>
    <w:rsid w:val="006F242D"/>
    <w:rsid w:val="006F28A0"/>
    <w:rsid w:val="006F28C9"/>
    <w:rsid w:val="006F2BBC"/>
    <w:rsid w:val="006F4CAE"/>
    <w:rsid w:val="006F4D01"/>
    <w:rsid w:val="006F5251"/>
    <w:rsid w:val="006F53F3"/>
    <w:rsid w:val="006F57C0"/>
    <w:rsid w:val="006F65A3"/>
    <w:rsid w:val="006F6606"/>
    <w:rsid w:val="006F6C59"/>
    <w:rsid w:val="006F725D"/>
    <w:rsid w:val="006F7C75"/>
    <w:rsid w:val="007000A4"/>
    <w:rsid w:val="007001B9"/>
    <w:rsid w:val="00700333"/>
    <w:rsid w:val="0070043B"/>
    <w:rsid w:val="00700748"/>
    <w:rsid w:val="00700988"/>
    <w:rsid w:val="00700D34"/>
    <w:rsid w:val="00700DAD"/>
    <w:rsid w:val="00700FC1"/>
    <w:rsid w:val="00701714"/>
    <w:rsid w:val="00701A03"/>
    <w:rsid w:val="00701CF8"/>
    <w:rsid w:val="00701D3A"/>
    <w:rsid w:val="00701EF6"/>
    <w:rsid w:val="00702040"/>
    <w:rsid w:val="00702506"/>
    <w:rsid w:val="00703A02"/>
    <w:rsid w:val="00703E1E"/>
    <w:rsid w:val="00703F3D"/>
    <w:rsid w:val="00703FB3"/>
    <w:rsid w:val="007043CC"/>
    <w:rsid w:val="0070441A"/>
    <w:rsid w:val="00704AEE"/>
    <w:rsid w:val="00704BB6"/>
    <w:rsid w:val="007050D6"/>
    <w:rsid w:val="007052C0"/>
    <w:rsid w:val="00705DC0"/>
    <w:rsid w:val="007061C4"/>
    <w:rsid w:val="00706D0C"/>
    <w:rsid w:val="00707548"/>
    <w:rsid w:val="00707FA8"/>
    <w:rsid w:val="007100D3"/>
    <w:rsid w:val="00710502"/>
    <w:rsid w:val="0071050F"/>
    <w:rsid w:val="00710875"/>
    <w:rsid w:val="00711EF9"/>
    <w:rsid w:val="00712B84"/>
    <w:rsid w:val="00713948"/>
    <w:rsid w:val="00713B5C"/>
    <w:rsid w:val="00713EB5"/>
    <w:rsid w:val="00714518"/>
    <w:rsid w:val="00714BC4"/>
    <w:rsid w:val="00714D50"/>
    <w:rsid w:val="00715110"/>
    <w:rsid w:val="00715671"/>
    <w:rsid w:val="00715A92"/>
    <w:rsid w:val="00715CBB"/>
    <w:rsid w:val="00715F4C"/>
    <w:rsid w:val="0071606A"/>
    <w:rsid w:val="00716782"/>
    <w:rsid w:val="00717078"/>
    <w:rsid w:val="0071747A"/>
    <w:rsid w:val="007174FF"/>
    <w:rsid w:val="00717C73"/>
    <w:rsid w:val="00717E94"/>
    <w:rsid w:val="0072017F"/>
    <w:rsid w:val="00720E2D"/>
    <w:rsid w:val="00721377"/>
    <w:rsid w:val="00721F2F"/>
    <w:rsid w:val="007221B6"/>
    <w:rsid w:val="00722A4C"/>
    <w:rsid w:val="00723306"/>
    <w:rsid w:val="007238C4"/>
    <w:rsid w:val="007239FC"/>
    <w:rsid w:val="00723C4E"/>
    <w:rsid w:val="00723CA2"/>
    <w:rsid w:val="007246C1"/>
    <w:rsid w:val="00725D78"/>
    <w:rsid w:val="00725ED5"/>
    <w:rsid w:val="0072686C"/>
    <w:rsid w:val="00726C05"/>
    <w:rsid w:val="00727164"/>
    <w:rsid w:val="0072724B"/>
    <w:rsid w:val="00730418"/>
    <w:rsid w:val="007307A6"/>
    <w:rsid w:val="007308FC"/>
    <w:rsid w:val="0073094F"/>
    <w:rsid w:val="00731A1B"/>
    <w:rsid w:val="00731C1C"/>
    <w:rsid w:val="00731C6F"/>
    <w:rsid w:val="00731F7B"/>
    <w:rsid w:val="007322C4"/>
    <w:rsid w:val="00732EBC"/>
    <w:rsid w:val="00733179"/>
    <w:rsid w:val="007338EA"/>
    <w:rsid w:val="00733D59"/>
    <w:rsid w:val="007345B9"/>
    <w:rsid w:val="00734BFC"/>
    <w:rsid w:val="00734C72"/>
    <w:rsid w:val="0073549F"/>
    <w:rsid w:val="007354E6"/>
    <w:rsid w:val="0073564A"/>
    <w:rsid w:val="0073579A"/>
    <w:rsid w:val="007363C6"/>
    <w:rsid w:val="00736483"/>
    <w:rsid w:val="007364BE"/>
    <w:rsid w:val="007367E9"/>
    <w:rsid w:val="00736881"/>
    <w:rsid w:val="00736EC2"/>
    <w:rsid w:val="00737229"/>
    <w:rsid w:val="0074004A"/>
    <w:rsid w:val="0074005D"/>
    <w:rsid w:val="00740079"/>
    <w:rsid w:val="00740134"/>
    <w:rsid w:val="00740C18"/>
    <w:rsid w:val="007410FB"/>
    <w:rsid w:val="007412D1"/>
    <w:rsid w:val="00741731"/>
    <w:rsid w:val="007418C9"/>
    <w:rsid w:val="00742047"/>
    <w:rsid w:val="007421BB"/>
    <w:rsid w:val="0074240C"/>
    <w:rsid w:val="0074247B"/>
    <w:rsid w:val="007424EA"/>
    <w:rsid w:val="0074273D"/>
    <w:rsid w:val="007435B8"/>
    <w:rsid w:val="0074391A"/>
    <w:rsid w:val="00743A7D"/>
    <w:rsid w:val="00743BBF"/>
    <w:rsid w:val="00743EC9"/>
    <w:rsid w:val="007446F2"/>
    <w:rsid w:val="00744B48"/>
    <w:rsid w:val="00744B70"/>
    <w:rsid w:val="00744CD1"/>
    <w:rsid w:val="00744E62"/>
    <w:rsid w:val="00744EED"/>
    <w:rsid w:val="007456DB"/>
    <w:rsid w:val="00745EA1"/>
    <w:rsid w:val="007466D3"/>
    <w:rsid w:val="00746785"/>
    <w:rsid w:val="00746D3B"/>
    <w:rsid w:val="00746E3B"/>
    <w:rsid w:val="00747433"/>
    <w:rsid w:val="00747649"/>
    <w:rsid w:val="00747816"/>
    <w:rsid w:val="007478D9"/>
    <w:rsid w:val="00750394"/>
    <w:rsid w:val="00750545"/>
    <w:rsid w:val="00750787"/>
    <w:rsid w:val="007509F5"/>
    <w:rsid w:val="00750CDE"/>
    <w:rsid w:val="00750D33"/>
    <w:rsid w:val="00751073"/>
    <w:rsid w:val="007518F8"/>
    <w:rsid w:val="00751E64"/>
    <w:rsid w:val="007523F4"/>
    <w:rsid w:val="00752426"/>
    <w:rsid w:val="00752F64"/>
    <w:rsid w:val="007533A4"/>
    <w:rsid w:val="00753CC6"/>
    <w:rsid w:val="007549B0"/>
    <w:rsid w:val="00754E00"/>
    <w:rsid w:val="007555FF"/>
    <w:rsid w:val="007559E7"/>
    <w:rsid w:val="007559EE"/>
    <w:rsid w:val="00755C20"/>
    <w:rsid w:val="00755CB9"/>
    <w:rsid w:val="007563F2"/>
    <w:rsid w:val="007573AF"/>
    <w:rsid w:val="0075751E"/>
    <w:rsid w:val="0075758C"/>
    <w:rsid w:val="0076125B"/>
    <w:rsid w:val="007612DC"/>
    <w:rsid w:val="0076167E"/>
    <w:rsid w:val="00762211"/>
    <w:rsid w:val="00762AA1"/>
    <w:rsid w:val="00762AF7"/>
    <w:rsid w:val="007635D7"/>
    <w:rsid w:val="0076371D"/>
    <w:rsid w:val="00763922"/>
    <w:rsid w:val="007641E3"/>
    <w:rsid w:val="0076436C"/>
    <w:rsid w:val="0076472A"/>
    <w:rsid w:val="00764A27"/>
    <w:rsid w:val="00764A94"/>
    <w:rsid w:val="00764B46"/>
    <w:rsid w:val="0076503F"/>
    <w:rsid w:val="007664CD"/>
    <w:rsid w:val="00766D34"/>
    <w:rsid w:val="0076766B"/>
    <w:rsid w:val="007701BC"/>
    <w:rsid w:val="00770440"/>
    <w:rsid w:val="00770933"/>
    <w:rsid w:val="00770A14"/>
    <w:rsid w:val="00770B05"/>
    <w:rsid w:val="00771B73"/>
    <w:rsid w:val="00771CAE"/>
    <w:rsid w:val="00771DB8"/>
    <w:rsid w:val="00771F4C"/>
    <w:rsid w:val="00772206"/>
    <w:rsid w:val="007724BD"/>
    <w:rsid w:val="007727FE"/>
    <w:rsid w:val="0077286E"/>
    <w:rsid w:val="00772ACE"/>
    <w:rsid w:val="00772C6F"/>
    <w:rsid w:val="00772E4B"/>
    <w:rsid w:val="00773323"/>
    <w:rsid w:val="007734BD"/>
    <w:rsid w:val="007736E3"/>
    <w:rsid w:val="00773A49"/>
    <w:rsid w:val="007744BB"/>
    <w:rsid w:val="00774628"/>
    <w:rsid w:val="00774675"/>
    <w:rsid w:val="00775A78"/>
    <w:rsid w:val="00776909"/>
    <w:rsid w:val="00776A40"/>
    <w:rsid w:val="00777449"/>
    <w:rsid w:val="0077793B"/>
    <w:rsid w:val="0078034D"/>
    <w:rsid w:val="007813D0"/>
    <w:rsid w:val="007821B5"/>
    <w:rsid w:val="00782207"/>
    <w:rsid w:val="00782569"/>
    <w:rsid w:val="00783A5A"/>
    <w:rsid w:val="007843B9"/>
    <w:rsid w:val="007849E6"/>
    <w:rsid w:val="007854C6"/>
    <w:rsid w:val="007856CB"/>
    <w:rsid w:val="00785E6E"/>
    <w:rsid w:val="00786238"/>
    <w:rsid w:val="007865BD"/>
    <w:rsid w:val="00786B27"/>
    <w:rsid w:val="00790CCE"/>
    <w:rsid w:val="00790FEE"/>
    <w:rsid w:val="007915C7"/>
    <w:rsid w:val="0079176B"/>
    <w:rsid w:val="0079181E"/>
    <w:rsid w:val="00791999"/>
    <w:rsid w:val="00791D1A"/>
    <w:rsid w:val="00792A60"/>
    <w:rsid w:val="0079343C"/>
    <w:rsid w:val="0079384C"/>
    <w:rsid w:val="00794372"/>
    <w:rsid w:val="00794656"/>
    <w:rsid w:val="00795100"/>
    <w:rsid w:val="00795602"/>
    <w:rsid w:val="00795FC8"/>
    <w:rsid w:val="00796DE3"/>
    <w:rsid w:val="00797797"/>
    <w:rsid w:val="007A01C6"/>
    <w:rsid w:val="007A0366"/>
    <w:rsid w:val="007A0898"/>
    <w:rsid w:val="007A1359"/>
    <w:rsid w:val="007A1D7E"/>
    <w:rsid w:val="007A3874"/>
    <w:rsid w:val="007A3879"/>
    <w:rsid w:val="007A3B5F"/>
    <w:rsid w:val="007A3C4F"/>
    <w:rsid w:val="007A3E85"/>
    <w:rsid w:val="007A4BA6"/>
    <w:rsid w:val="007A4CC6"/>
    <w:rsid w:val="007A4F71"/>
    <w:rsid w:val="007A623D"/>
    <w:rsid w:val="007A62DD"/>
    <w:rsid w:val="007A70B0"/>
    <w:rsid w:val="007A71B3"/>
    <w:rsid w:val="007B136F"/>
    <w:rsid w:val="007B1817"/>
    <w:rsid w:val="007B194E"/>
    <w:rsid w:val="007B1CA9"/>
    <w:rsid w:val="007B24A1"/>
    <w:rsid w:val="007B25D7"/>
    <w:rsid w:val="007B2B29"/>
    <w:rsid w:val="007B3658"/>
    <w:rsid w:val="007B37D6"/>
    <w:rsid w:val="007B4316"/>
    <w:rsid w:val="007B43A6"/>
    <w:rsid w:val="007B4BC4"/>
    <w:rsid w:val="007B4C91"/>
    <w:rsid w:val="007B50CC"/>
    <w:rsid w:val="007B52CA"/>
    <w:rsid w:val="007B55CE"/>
    <w:rsid w:val="007B5BFD"/>
    <w:rsid w:val="007B614C"/>
    <w:rsid w:val="007B6C91"/>
    <w:rsid w:val="007B6CF6"/>
    <w:rsid w:val="007B70F9"/>
    <w:rsid w:val="007B7AAD"/>
    <w:rsid w:val="007C0ADB"/>
    <w:rsid w:val="007C0EA0"/>
    <w:rsid w:val="007C0F46"/>
    <w:rsid w:val="007C17F4"/>
    <w:rsid w:val="007C1E87"/>
    <w:rsid w:val="007C1F51"/>
    <w:rsid w:val="007C203B"/>
    <w:rsid w:val="007C342C"/>
    <w:rsid w:val="007C3AA6"/>
    <w:rsid w:val="007C40A4"/>
    <w:rsid w:val="007C4163"/>
    <w:rsid w:val="007C52D4"/>
    <w:rsid w:val="007C600E"/>
    <w:rsid w:val="007C608C"/>
    <w:rsid w:val="007C65C0"/>
    <w:rsid w:val="007C6668"/>
    <w:rsid w:val="007C6A73"/>
    <w:rsid w:val="007C6BCD"/>
    <w:rsid w:val="007C6D28"/>
    <w:rsid w:val="007C6E6A"/>
    <w:rsid w:val="007C7D62"/>
    <w:rsid w:val="007D0288"/>
    <w:rsid w:val="007D09EA"/>
    <w:rsid w:val="007D0A12"/>
    <w:rsid w:val="007D15AB"/>
    <w:rsid w:val="007D173F"/>
    <w:rsid w:val="007D265D"/>
    <w:rsid w:val="007D32AA"/>
    <w:rsid w:val="007D34D8"/>
    <w:rsid w:val="007D3904"/>
    <w:rsid w:val="007D396B"/>
    <w:rsid w:val="007D40AF"/>
    <w:rsid w:val="007D43B8"/>
    <w:rsid w:val="007D4C52"/>
    <w:rsid w:val="007D5095"/>
    <w:rsid w:val="007D51F2"/>
    <w:rsid w:val="007D5402"/>
    <w:rsid w:val="007D5939"/>
    <w:rsid w:val="007D5A49"/>
    <w:rsid w:val="007D5C39"/>
    <w:rsid w:val="007D60FC"/>
    <w:rsid w:val="007D6238"/>
    <w:rsid w:val="007D6790"/>
    <w:rsid w:val="007D6CEB"/>
    <w:rsid w:val="007D746A"/>
    <w:rsid w:val="007D76ED"/>
    <w:rsid w:val="007D7D02"/>
    <w:rsid w:val="007D7F34"/>
    <w:rsid w:val="007D7F3D"/>
    <w:rsid w:val="007E0072"/>
    <w:rsid w:val="007E0C7A"/>
    <w:rsid w:val="007E0F35"/>
    <w:rsid w:val="007E1851"/>
    <w:rsid w:val="007E1D85"/>
    <w:rsid w:val="007E2AB7"/>
    <w:rsid w:val="007E2ABC"/>
    <w:rsid w:val="007E2C44"/>
    <w:rsid w:val="007E2F3E"/>
    <w:rsid w:val="007E3084"/>
    <w:rsid w:val="007E3FE8"/>
    <w:rsid w:val="007E4570"/>
    <w:rsid w:val="007E45DD"/>
    <w:rsid w:val="007E48FA"/>
    <w:rsid w:val="007E4D45"/>
    <w:rsid w:val="007E4E59"/>
    <w:rsid w:val="007E5502"/>
    <w:rsid w:val="007E5A78"/>
    <w:rsid w:val="007E5BE5"/>
    <w:rsid w:val="007E5D77"/>
    <w:rsid w:val="007E5F0E"/>
    <w:rsid w:val="007E607E"/>
    <w:rsid w:val="007E7668"/>
    <w:rsid w:val="007E7732"/>
    <w:rsid w:val="007E78F7"/>
    <w:rsid w:val="007E79F0"/>
    <w:rsid w:val="007F039B"/>
    <w:rsid w:val="007F0E18"/>
    <w:rsid w:val="007F0F0D"/>
    <w:rsid w:val="007F1A97"/>
    <w:rsid w:val="007F1B5C"/>
    <w:rsid w:val="007F22EA"/>
    <w:rsid w:val="007F2DA7"/>
    <w:rsid w:val="007F3BB5"/>
    <w:rsid w:val="007F3F6E"/>
    <w:rsid w:val="007F40AC"/>
    <w:rsid w:val="007F46FB"/>
    <w:rsid w:val="007F4980"/>
    <w:rsid w:val="007F61A1"/>
    <w:rsid w:val="007F61A5"/>
    <w:rsid w:val="007F69C8"/>
    <w:rsid w:val="007F6A22"/>
    <w:rsid w:val="007F6AD0"/>
    <w:rsid w:val="007F6B12"/>
    <w:rsid w:val="007F747D"/>
    <w:rsid w:val="007F7EDE"/>
    <w:rsid w:val="007F7F12"/>
    <w:rsid w:val="00800450"/>
    <w:rsid w:val="008005A4"/>
    <w:rsid w:val="00800886"/>
    <w:rsid w:val="00800A1C"/>
    <w:rsid w:val="00800D30"/>
    <w:rsid w:val="00800E5B"/>
    <w:rsid w:val="0080145F"/>
    <w:rsid w:val="00801B45"/>
    <w:rsid w:val="00802253"/>
    <w:rsid w:val="008022B6"/>
    <w:rsid w:val="00802A11"/>
    <w:rsid w:val="00802C07"/>
    <w:rsid w:val="00803324"/>
    <w:rsid w:val="008033D6"/>
    <w:rsid w:val="0080350B"/>
    <w:rsid w:val="00803A1B"/>
    <w:rsid w:val="00804067"/>
    <w:rsid w:val="00804515"/>
    <w:rsid w:val="00804605"/>
    <w:rsid w:val="00805B8D"/>
    <w:rsid w:val="00806288"/>
    <w:rsid w:val="00806390"/>
    <w:rsid w:val="008069CB"/>
    <w:rsid w:val="00806BA8"/>
    <w:rsid w:val="00807CC5"/>
    <w:rsid w:val="00807E50"/>
    <w:rsid w:val="0081038F"/>
    <w:rsid w:val="00810E60"/>
    <w:rsid w:val="0081140B"/>
    <w:rsid w:val="00811FFD"/>
    <w:rsid w:val="008120DC"/>
    <w:rsid w:val="00812CD9"/>
    <w:rsid w:val="00812D59"/>
    <w:rsid w:val="00812F8B"/>
    <w:rsid w:val="00814B23"/>
    <w:rsid w:val="00814E1B"/>
    <w:rsid w:val="00814F09"/>
    <w:rsid w:val="0081550E"/>
    <w:rsid w:val="00815950"/>
    <w:rsid w:val="00815B65"/>
    <w:rsid w:val="00816EC2"/>
    <w:rsid w:val="008175A9"/>
    <w:rsid w:val="00817DD2"/>
    <w:rsid w:val="008201AF"/>
    <w:rsid w:val="008203E0"/>
    <w:rsid w:val="00821857"/>
    <w:rsid w:val="00821A7F"/>
    <w:rsid w:val="008222BC"/>
    <w:rsid w:val="00822603"/>
    <w:rsid w:val="00822A5E"/>
    <w:rsid w:val="00822DE4"/>
    <w:rsid w:val="0082334F"/>
    <w:rsid w:val="00823567"/>
    <w:rsid w:val="008238BE"/>
    <w:rsid w:val="00823BB4"/>
    <w:rsid w:val="00823CE0"/>
    <w:rsid w:val="00823D5B"/>
    <w:rsid w:val="00824019"/>
    <w:rsid w:val="00824071"/>
    <w:rsid w:val="008240E4"/>
    <w:rsid w:val="00824442"/>
    <w:rsid w:val="0082454B"/>
    <w:rsid w:val="00824984"/>
    <w:rsid w:val="00824E15"/>
    <w:rsid w:val="0082532D"/>
    <w:rsid w:val="00825B28"/>
    <w:rsid w:val="00827214"/>
    <w:rsid w:val="00827449"/>
    <w:rsid w:val="00827533"/>
    <w:rsid w:val="008278EC"/>
    <w:rsid w:val="008279EF"/>
    <w:rsid w:val="00830F7B"/>
    <w:rsid w:val="0083141B"/>
    <w:rsid w:val="0083163B"/>
    <w:rsid w:val="008318DC"/>
    <w:rsid w:val="00831F71"/>
    <w:rsid w:val="0083242F"/>
    <w:rsid w:val="00832479"/>
    <w:rsid w:val="00832679"/>
    <w:rsid w:val="00833507"/>
    <w:rsid w:val="00833A20"/>
    <w:rsid w:val="00833AE2"/>
    <w:rsid w:val="00833C49"/>
    <w:rsid w:val="00833DCE"/>
    <w:rsid w:val="00833E9F"/>
    <w:rsid w:val="00833EE0"/>
    <w:rsid w:val="00834FB9"/>
    <w:rsid w:val="0083505E"/>
    <w:rsid w:val="00835129"/>
    <w:rsid w:val="008353D7"/>
    <w:rsid w:val="00835522"/>
    <w:rsid w:val="00835674"/>
    <w:rsid w:val="00835E80"/>
    <w:rsid w:val="008360A6"/>
    <w:rsid w:val="0083619F"/>
    <w:rsid w:val="008362FC"/>
    <w:rsid w:val="00837148"/>
    <w:rsid w:val="008372C4"/>
    <w:rsid w:val="008373FD"/>
    <w:rsid w:val="00837495"/>
    <w:rsid w:val="0083757D"/>
    <w:rsid w:val="00837C80"/>
    <w:rsid w:val="00837F4C"/>
    <w:rsid w:val="00837FC2"/>
    <w:rsid w:val="00840B72"/>
    <w:rsid w:val="00840C16"/>
    <w:rsid w:val="00840F33"/>
    <w:rsid w:val="00840FB3"/>
    <w:rsid w:val="00841A01"/>
    <w:rsid w:val="00842046"/>
    <w:rsid w:val="008429B9"/>
    <w:rsid w:val="00842FE8"/>
    <w:rsid w:val="00843F04"/>
    <w:rsid w:val="0084437F"/>
    <w:rsid w:val="00844BD8"/>
    <w:rsid w:val="00845064"/>
    <w:rsid w:val="0084568D"/>
    <w:rsid w:val="00845831"/>
    <w:rsid w:val="008459E8"/>
    <w:rsid w:val="00845C4F"/>
    <w:rsid w:val="00845D45"/>
    <w:rsid w:val="008460CF"/>
    <w:rsid w:val="008461EF"/>
    <w:rsid w:val="00846241"/>
    <w:rsid w:val="0084635B"/>
    <w:rsid w:val="00846B9A"/>
    <w:rsid w:val="00847BB1"/>
    <w:rsid w:val="00847E09"/>
    <w:rsid w:val="00850621"/>
    <w:rsid w:val="00850B1E"/>
    <w:rsid w:val="00850EBB"/>
    <w:rsid w:val="008510FD"/>
    <w:rsid w:val="008512E2"/>
    <w:rsid w:val="00851C4D"/>
    <w:rsid w:val="00851F0E"/>
    <w:rsid w:val="0085254A"/>
    <w:rsid w:val="008527CD"/>
    <w:rsid w:val="008527F6"/>
    <w:rsid w:val="00852D35"/>
    <w:rsid w:val="00852DB1"/>
    <w:rsid w:val="00853881"/>
    <w:rsid w:val="00853B90"/>
    <w:rsid w:val="00854221"/>
    <w:rsid w:val="0085461A"/>
    <w:rsid w:val="008546B1"/>
    <w:rsid w:val="00854736"/>
    <w:rsid w:val="00854D80"/>
    <w:rsid w:val="0085578B"/>
    <w:rsid w:val="00855E1E"/>
    <w:rsid w:val="00856149"/>
    <w:rsid w:val="00856158"/>
    <w:rsid w:val="008561C3"/>
    <w:rsid w:val="00856930"/>
    <w:rsid w:val="00856D1B"/>
    <w:rsid w:val="00856DD4"/>
    <w:rsid w:val="00857811"/>
    <w:rsid w:val="00857D29"/>
    <w:rsid w:val="00857FDE"/>
    <w:rsid w:val="00860498"/>
    <w:rsid w:val="008605D6"/>
    <w:rsid w:val="00860B73"/>
    <w:rsid w:val="00860EFB"/>
    <w:rsid w:val="008614F2"/>
    <w:rsid w:val="008618F0"/>
    <w:rsid w:val="00862309"/>
    <w:rsid w:val="0086256C"/>
    <w:rsid w:val="00862EB1"/>
    <w:rsid w:val="00863042"/>
    <w:rsid w:val="008631B3"/>
    <w:rsid w:val="008634BD"/>
    <w:rsid w:val="0086370E"/>
    <w:rsid w:val="008637CF"/>
    <w:rsid w:val="00864657"/>
    <w:rsid w:val="008649E4"/>
    <w:rsid w:val="00864A1C"/>
    <w:rsid w:val="00864D11"/>
    <w:rsid w:val="00865D7E"/>
    <w:rsid w:val="00866878"/>
    <w:rsid w:val="00867062"/>
    <w:rsid w:val="00867AFD"/>
    <w:rsid w:val="008702EE"/>
    <w:rsid w:val="00870313"/>
    <w:rsid w:val="008703D1"/>
    <w:rsid w:val="00870C95"/>
    <w:rsid w:val="0087121A"/>
    <w:rsid w:val="00871FFE"/>
    <w:rsid w:val="00872998"/>
    <w:rsid w:val="00872CD5"/>
    <w:rsid w:val="00872FC0"/>
    <w:rsid w:val="008733BB"/>
    <w:rsid w:val="00873782"/>
    <w:rsid w:val="0087380D"/>
    <w:rsid w:val="0087381F"/>
    <w:rsid w:val="00873910"/>
    <w:rsid w:val="00873CA2"/>
    <w:rsid w:val="0087422E"/>
    <w:rsid w:val="0087541D"/>
    <w:rsid w:val="00875898"/>
    <w:rsid w:val="0087598D"/>
    <w:rsid w:val="008759F9"/>
    <w:rsid w:val="00875B2C"/>
    <w:rsid w:val="00875D57"/>
    <w:rsid w:val="008764E9"/>
    <w:rsid w:val="008765B2"/>
    <w:rsid w:val="0087723B"/>
    <w:rsid w:val="00877371"/>
    <w:rsid w:val="00877460"/>
    <w:rsid w:val="008779E5"/>
    <w:rsid w:val="00877B6D"/>
    <w:rsid w:val="00877F82"/>
    <w:rsid w:val="00880B2F"/>
    <w:rsid w:val="00880E41"/>
    <w:rsid w:val="00880F22"/>
    <w:rsid w:val="008818C0"/>
    <w:rsid w:val="00881BC4"/>
    <w:rsid w:val="00881C66"/>
    <w:rsid w:val="00881D16"/>
    <w:rsid w:val="0088246B"/>
    <w:rsid w:val="00882872"/>
    <w:rsid w:val="00882C28"/>
    <w:rsid w:val="008833F7"/>
    <w:rsid w:val="00883A23"/>
    <w:rsid w:val="00883D62"/>
    <w:rsid w:val="00884195"/>
    <w:rsid w:val="00884860"/>
    <w:rsid w:val="00884862"/>
    <w:rsid w:val="00885394"/>
    <w:rsid w:val="00885801"/>
    <w:rsid w:val="0088593C"/>
    <w:rsid w:val="00885CAC"/>
    <w:rsid w:val="00885E6B"/>
    <w:rsid w:val="00886BC8"/>
    <w:rsid w:val="00887986"/>
    <w:rsid w:val="00890561"/>
    <w:rsid w:val="00890781"/>
    <w:rsid w:val="008908F7"/>
    <w:rsid w:val="00891037"/>
    <w:rsid w:val="008911AD"/>
    <w:rsid w:val="00891279"/>
    <w:rsid w:val="008912B2"/>
    <w:rsid w:val="00892127"/>
    <w:rsid w:val="008929BC"/>
    <w:rsid w:val="00892A3A"/>
    <w:rsid w:val="00892AC5"/>
    <w:rsid w:val="00892D80"/>
    <w:rsid w:val="008930C2"/>
    <w:rsid w:val="008931A3"/>
    <w:rsid w:val="00893761"/>
    <w:rsid w:val="008943FE"/>
    <w:rsid w:val="008945D9"/>
    <w:rsid w:val="00894FF5"/>
    <w:rsid w:val="008954FF"/>
    <w:rsid w:val="008956BF"/>
    <w:rsid w:val="00895BC8"/>
    <w:rsid w:val="00896754"/>
    <w:rsid w:val="0089693F"/>
    <w:rsid w:val="00896AF0"/>
    <w:rsid w:val="00896C7B"/>
    <w:rsid w:val="00897813"/>
    <w:rsid w:val="00897966"/>
    <w:rsid w:val="00897A7C"/>
    <w:rsid w:val="00897D08"/>
    <w:rsid w:val="008A06CD"/>
    <w:rsid w:val="008A0718"/>
    <w:rsid w:val="008A07F0"/>
    <w:rsid w:val="008A0C8E"/>
    <w:rsid w:val="008A1030"/>
    <w:rsid w:val="008A14D1"/>
    <w:rsid w:val="008A17D4"/>
    <w:rsid w:val="008A19C0"/>
    <w:rsid w:val="008A1C30"/>
    <w:rsid w:val="008A24FD"/>
    <w:rsid w:val="008A2789"/>
    <w:rsid w:val="008A2B7E"/>
    <w:rsid w:val="008A32FB"/>
    <w:rsid w:val="008A34EC"/>
    <w:rsid w:val="008A3790"/>
    <w:rsid w:val="008A3802"/>
    <w:rsid w:val="008A419E"/>
    <w:rsid w:val="008A4715"/>
    <w:rsid w:val="008A47E2"/>
    <w:rsid w:val="008A4E23"/>
    <w:rsid w:val="008A58B0"/>
    <w:rsid w:val="008A5F20"/>
    <w:rsid w:val="008A67E8"/>
    <w:rsid w:val="008A6E21"/>
    <w:rsid w:val="008A715C"/>
    <w:rsid w:val="008A7323"/>
    <w:rsid w:val="008A7533"/>
    <w:rsid w:val="008A7B1F"/>
    <w:rsid w:val="008B06FF"/>
    <w:rsid w:val="008B08D5"/>
    <w:rsid w:val="008B0966"/>
    <w:rsid w:val="008B09D8"/>
    <w:rsid w:val="008B1019"/>
    <w:rsid w:val="008B124F"/>
    <w:rsid w:val="008B1A1D"/>
    <w:rsid w:val="008B1DFA"/>
    <w:rsid w:val="008B21B7"/>
    <w:rsid w:val="008B27BE"/>
    <w:rsid w:val="008B2FB7"/>
    <w:rsid w:val="008B3A0B"/>
    <w:rsid w:val="008B3AE0"/>
    <w:rsid w:val="008B3C3D"/>
    <w:rsid w:val="008B4535"/>
    <w:rsid w:val="008B45DF"/>
    <w:rsid w:val="008B47B6"/>
    <w:rsid w:val="008B48B4"/>
    <w:rsid w:val="008B4AD6"/>
    <w:rsid w:val="008B4DE4"/>
    <w:rsid w:val="008B5B61"/>
    <w:rsid w:val="008B624E"/>
    <w:rsid w:val="008B6A1D"/>
    <w:rsid w:val="008C0D1F"/>
    <w:rsid w:val="008C109D"/>
    <w:rsid w:val="008C1919"/>
    <w:rsid w:val="008C196C"/>
    <w:rsid w:val="008C2856"/>
    <w:rsid w:val="008C2E3F"/>
    <w:rsid w:val="008C305E"/>
    <w:rsid w:val="008C3862"/>
    <w:rsid w:val="008C3A46"/>
    <w:rsid w:val="008C3DE6"/>
    <w:rsid w:val="008C41E8"/>
    <w:rsid w:val="008C45BA"/>
    <w:rsid w:val="008C4641"/>
    <w:rsid w:val="008C5406"/>
    <w:rsid w:val="008C55A5"/>
    <w:rsid w:val="008C591C"/>
    <w:rsid w:val="008C5CEC"/>
    <w:rsid w:val="008C60B1"/>
    <w:rsid w:val="008C6AEE"/>
    <w:rsid w:val="008C76BC"/>
    <w:rsid w:val="008C78B1"/>
    <w:rsid w:val="008C7A44"/>
    <w:rsid w:val="008D14B7"/>
    <w:rsid w:val="008D14FA"/>
    <w:rsid w:val="008D19F2"/>
    <w:rsid w:val="008D2C97"/>
    <w:rsid w:val="008D2D00"/>
    <w:rsid w:val="008D3315"/>
    <w:rsid w:val="008D338E"/>
    <w:rsid w:val="008D3645"/>
    <w:rsid w:val="008D373C"/>
    <w:rsid w:val="008D3749"/>
    <w:rsid w:val="008D4514"/>
    <w:rsid w:val="008D4623"/>
    <w:rsid w:val="008D4728"/>
    <w:rsid w:val="008D493C"/>
    <w:rsid w:val="008D60E8"/>
    <w:rsid w:val="008D6902"/>
    <w:rsid w:val="008D6FE2"/>
    <w:rsid w:val="008D7283"/>
    <w:rsid w:val="008D75CB"/>
    <w:rsid w:val="008E01C0"/>
    <w:rsid w:val="008E0254"/>
    <w:rsid w:val="008E0738"/>
    <w:rsid w:val="008E0953"/>
    <w:rsid w:val="008E0971"/>
    <w:rsid w:val="008E0F78"/>
    <w:rsid w:val="008E13FF"/>
    <w:rsid w:val="008E1BAC"/>
    <w:rsid w:val="008E2626"/>
    <w:rsid w:val="008E28B6"/>
    <w:rsid w:val="008E2EE3"/>
    <w:rsid w:val="008E38C2"/>
    <w:rsid w:val="008E3996"/>
    <w:rsid w:val="008E3D8E"/>
    <w:rsid w:val="008E3E7A"/>
    <w:rsid w:val="008E4060"/>
    <w:rsid w:val="008E4444"/>
    <w:rsid w:val="008E45BF"/>
    <w:rsid w:val="008E460E"/>
    <w:rsid w:val="008E4779"/>
    <w:rsid w:val="008E4957"/>
    <w:rsid w:val="008E4E90"/>
    <w:rsid w:val="008E53F8"/>
    <w:rsid w:val="008E5A47"/>
    <w:rsid w:val="008E5D99"/>
    <w:rsid w:val="008E6197"/>
    <w:rsid w:val="008E6F3B"/>
    <w:rsid w:val="008E777A"/>
    <w:rsid w:val="008E78A9"/>
    <w:rsid w:val="008F0790"/>
    <w:rsid w:val="008F0C6C"/>
    <w:rsid w:val="008F0D9B"/>
    <w:rsid w:val="008F10DB"/>
    <w:rsid w:val="008F1DCA"/>
    <w:rsid w:val="008F1E38"/>
    <w:rsid w:val="008F1FD9"/>
    <w:rsid w:val="008F23CD"/>
    <w:rsid w:val="008F2D05"/>
    <w:rsid w:val="008F3376"/>
    <w:rsid w:val="008F3711"/>
    <w:rsid w:val="008F3786"/>
    <w:rsid w:val="008F37F1"/>
    <w:rsid w:val="008F3AD3"/>
    <w:rsid w:val="008F3B12"/>
    <w:rsid w:val="008F3D94"/>
    <w:rsid w:val="008F4559"/>
    <w:rsid w:val="008F587C"/>
    <w:rsid w:val="008F5F36"/>
    <w:rsid w:val="008F6085"/>
    <w:rsid w:val="008F6488"/>
    <w:rsid w:val="008F674B"/>
    <w:rsid w:val="008F6D09"/>
    <w:rsid w:val="008F7084"/>
    <w:rsid w:val="008F7371"/>
    <w:rsid w:val="0090081D"/>
    <w:rsid w:val="0090147B"/>
    <w:rsid w:val="00901BA9"/>
    <w:rsid w:val="00901D6B"/>
    <w:rsid w:val="0090227E"/>
    <w:rsid w:val="009028D7"/>
    <w:rsid w:val="009029D5"/>
    <w:rsid w:val="00902DE3"/>
    <w:rsid w:val="00902F89"/>
    <w:rsid w:val="00903196"/>
    <w:rsid w:val="0090378F"/>
    <w:rsid w:val="009039FF"/>
    <w:rsid w:val="00903A52"/>
    <w:rsid w:val="00903BC1"/>
    <w:rsid w:val="00903CDE"/>
    <w:rsid w:val="00904188"/>
    <w:rsid w:val="00904438"/>
    <w:rsid w:val="00904B4E"/>
    <w:rsid w:val="00904D6C"/>
    <w:rsid w:val="009051BD"/>
    <w:rsid w:val="009052EF"/>
    <w:rsid w:val="00905DAB"/>
    <w:rsid w:val="00905E6D"/>
    <w:rsid w:val="0090647A"/>
    <w:rsid w:val="0090677B"/>
    <w:rsid w:val="009068F4"/>
    <w:rsid w:val="00906A9C"/>
    <w:rsid w:val="00906FA2"/>
    <w:rsid w:val="00910557"/>
    <w:rsid w:val="009105A2"/>
    <w:rsid w:val="009108C7"/>
    <w:rsid w:val="00910C8A"/>
    <w:rsid w:val="00910DEC"/>
    <w:rsid w:val="00911035"/>
    <w:rsid w:val="0091169C"/>
    <w:rsid w:val="00911DAE"/>
    <w:rsid w:val="00911F15"/>
    <w:rsid w:val="00911FEF"/>
    <w:rsid w:val="00912420"/>
    <w:rsid w:val="00912FDA"/>
    <w:rsid w:val="009132DB"/>
    <w:rsid w:val="00913535"/>
    <w:rsid w:val="00913C73"/>
    <w:rsid w:val="00913E9B"/>
    <w:rsid w:val="00914479"/>
    <w:rsid w:val="00914F79"/>
    <w:rsid w:val="009159FD"/>
    <w:rsid w:val="00915AA4"/>
    <w:rsid w:val="00916D05"/>
    <w:rsid w:val="00916D0A"/>
    <w:rsid w:val="00916D79"/>
    <w:rsid w:val="0091761D"/>
    <w:rsid w:val="00920789"/>
    <w:rsid w:val="009216C4"/>
    <w:rsid w:val="00921777"/>
    <w:rsid w:val="00921C9C"/>
    <w:rsid w:val="00921E60"/>
    <w:rsid w:val="0092238D"/>
    <w:rsid w:val="009236EC"/>
    <w:rsid w:val="00923E09"/>
    <w:rsid w:val="0092493F"/>
    <w:rsid w:val="0092532D"/>
    <w:rsid w:val="00926051"/>
    <w:rsid w:val="009262B7"/>
    <w:rsid w:val="009264BA"/>
    <w:rsid w:val="0092699C"/>
    <w:rsid w:val="00926C70"/>
    <w:rsid w:val="00927212"/>
    <w:rsid w:val="009277B9"/>
    <w:rsid w:val="00927D35"/>
    <w:rsid w:val="00927F7E"/>
    <w:rsid w:val="00930CC7"/>
    <w:rsid w:val="00930F4E"/>
    <w:rsid w:val="0093111B"/>
    <w:rsid w:val="009315C6"/>
    <w:rsid w:val="00932109"/>
    <w:rsid w:val="0093236F"/>
    <w:rsid w:val="00933242"/>
    <w:rsid w:val="00933380"/>
    <w:rsid w:val="00933E87"/>
    <w:rsid w:val="00934094"/>
    <w:rsid w:val="009348F1"/>
    <w:rsid w:val="00934B9A"/>
    <w:rsid w:val="009358F1"/>
    <w:rsid w:val="0093618D"/>
    <w:rsid w:val="00936510"/>
    <w:rsid w:val="009365D4"/>
    <w:rsid w:val="0093670D"/>
    <w:rsid w:val="00936CA8"/>
    <w:rsid w:val="00936CF9"/>
    <w:rsid w:val="00937193"/>
    <w:rsid w:val="00937594"/>
    <w:rsid w:val="0093777F"/>
    <w:rsid w:val="00937F0B"/>
    <w:rsid w:val="00940171"/>
    <w:rsid w:val="0094075C"/>
    <w:rsid w:val="009408D1"/>
    <w:rsid w:val="00940D83"/>
    <w:rsid w:val="00941107"/>
    <w:rsid w:val="009416A6"/>
    <w:rsid w:val="00941768"/>
    <w:rsid w:val="0094195B"/>
    <w:rsid w:val="00941B77"/>
    <w:rsid w:val="00942D0F"/>
    <w:rsid w:val="00942F78"/>
    <w:rsid w:val="00942FDF"/>
    <w:rsid w:val="0094312F"/>
    <w:rsid w:val="009436A0"/>
    <w:rsid w:val="00943A53"/>
    <w:rsid w:val="0094499D"/>
    <w:rsid w:val="00944A18"/>
    <w:rsid w:val="00944B23"/>
    <w:rsid w:val="00944D24"/>
    <w:rsid w:val="00944D3E"/>
    <w:rsid w:val="00945E3E"/>
    <w:rsid w:val="009464C9"/>
    <w:rsid w:val="00946559"/>
    <w:rsid w:val="0094674F"/>
    <w:rsid w:val="009473DF"/>
    <w:rsid w:val="009476F8"/>
    <w:rsid w:val="0095031D"/>
    <w:rsid w:val="0095047E"/>
    <w:rsid w:val="0095064E"/>
    <w:rsid w:val="0095078B"/>
    <w:rsid w:val="00950BD6"/>
    <w:rsid w:val="00950D27"/>
    <w:rsid w:val="00951492"/>
    <w:rsid w:val="00951686"/>
    <w:rsid w:val="009518AD"/>
    <w:rsid w:val="00951AAB"/>
    <w:rsid w:val="00951F91"/>
    <w:rsid w:val="009521F8"/>
    <w:rsid w:val="00952233"/>
    <w:rsid w:val="00952C5D"/>
    <w:rsid w:val="00952FE5"/>
    <w:rsid w:val="009539E6"/>
    <w:rsid w:val="00953AED"/>
    <w:rsid w:val="0095406B"/>
    <w:rsid w:val="0095421F"/>
    <w:rsid w:val="0095456F"/>
    <w:rsid w:val="00955E57"/>
    <w:rsid w:val="0095633B"/>
    <w:rsid w:val="00956B4C"/>
    <w:rsid w:val="00956E88"/>
    <w:rsid w:val="00957585"/>
    <w:rsid w:val="00957E3D"/>
    <w:rsid w:val="0096088F"/>
    <w:rsid w:val="009618D2"/>
    <w:rsid w:val="00961CC0"/>
    <w:rsid w:val="00962366"/>
    <w:rsid w:val="0096244C"/>
    <w:rsid w:val="00962718"/>
    <w:rsid w:val="0096274D"/>
    <w:rsid w:val="009630C8"/>
    <w:rsid w:val="009638E5"/>
    <w:rsid w:val="00963F7E"/>
    <w:rsid w:val="009642AB"/>
    <w:rsid w:val="009643C4"/>
    <w:rsid w:val="0096458C"/>
    <w:rsid w:val="00964FA1"/>
    <w:rsid w:val="0096511C"/>
    <w:rsid w:val="00965288"/>
    <w:rsid w:val="009652B6"/>
    <w:rsid w:val="00965E84"/>
    <w:rsid w:val="009663A7"/>
    <w:rsid w:val="0096655E"/>
    <w:rsid w:val="00966A6A"/>
    <w:rsid w:val="00966F01"/>
    <w:rsid w:val="0096730D"/>
    <w:rsid w:val="00967BF8"/>
    <w:rsid w:val="00970575"/>
    <w:rsid w:val="009708DC"/>
    <w:rsid w:val="009708E2"/>
    <w:rsid w:val="00970B5D"/>
    <w:rsid w:val="00971388"/>
    <w:rsid w:val="0097150F"/>
    <w:rsid w:val="0097161F"/>
    <w:rsid w:val="009716F4"/>
    <w:rsid w:val="00971B1C"/>
    <w:rsid w:val="00971BD7"/>
    <w:rsid w:val="00971E9E"/>
    <w:rsid w:val="009725D0"/>
    <w:rsid w:val="00972C12"/>
    <w:rsid w:val="00972D78"/>
    <w:rsid w:val="00974085"/>
    <w:rsid w:val="0097541F"/>
    <w:rsid w:val="0097542B"/>
    <w:rsid w:val="0097596A"/>
    <w:rsid w:val="009759F0"/>
    <w:rsid w:val="00975FF2"/>
    <w:rsid w:val="00976F04"/>
    <w:rsid w:val="0097760B"/>
    <w:rsid w:val="0097794C"/>
    <w:rsid w:val="00977B40"/>
    <w:rsid w:val="00977DA8"/>
    <w:rsid w:val="00980281"/>
    <w:rsid w:val="009805A8"/>
    <w:rsid w:val="009813E3"/>
    <w:rsid w:val="009818D6"/>
    <w:rsid w:val="009819D1"/>
    <w:rsid w:val="0098200E"/>
    <w:rsid w:val="0098280A"/>
    <w:rsid w:val="0098350B"/>
    <w:rsid w:val="00983CAD"/>
    <w:rsid w:val="00983D92"/>
    <w:rsid w:val="00984026"/>
    <w:rsid w:val="009840BB"/>
    <w:rsid w:val="00984137"/>
    <w:rsid w:val="00984596"/>
    <w:rsid w:val="00984637"/>
    <w:rsid w:val="009854D4"/>
    <w:rsid w:val="009859AB"/>
    <w:rsid w:val="009859D9"/>
    <w:rsid w:val="00985FFB"/>
    <w:rsid w:val="00986F46"/>
    <w:rsid w:val="00987550"/>
    <w:rsid w:val="00987CA5"/>
    <w:rsid w:val="00987FBF"/>
    <w:rsid w:val="00990C6E"/>
    <w:rsid w:val="0099147A"/>
    <w:rsid w:val="009917F5"/>
    <w:rsid w:val="00991B65"/>
    <w:rsid w:val="00991F33"/>
    <w:rsid w:val="00991FD9"/>
    <w:rsid w:val="00991FEC"/>
    <w:rsid w:val="0099243A"/>
    <w:rsid w:val="009928BB"/>
    <w:rsid w:val="00992AEA"/>
    <w:rsid w:val="00992B5C"/>
    <w:rsid w:val="009932C6"/>
    <w:rsid w:val="009935B4"/>
    <w:rsid w:val="00993B8C"/>
    <w:rsid w:val="00993CAE"/>
    <w:rsid w:val="00993E6B"/>
    <w:rsid w:val="00994D47"/>
    <w:rsid w:val="00994E14"/>
    <w:rsid w:val="0099515F"/>
    <w:rsid w:val="00995861"/>
    <w:rsid w:val="0099623B"/>
    <w:rsid w:val="00996BE6"/>
    <w:rsid w:val="009971C0"/>
    <w:rsid w:val="00997498"/>
    <w:rsid w:val="0099757D"/>
    <w:rsid w:val="00997AC4"/>
    <w:rsid w:val="009A0B24"/>
    <w:rsid w:val="009A10A5"/>
    <w:rsid w:val="009A1463"/>
    <w:rsid w:val="009A175A"/>
    <w:rsid w:val="009A1C73"/>
    <w:rsid w:val="009A232B"/>
    <w:rsid w:val="009A2775"/>
    <w:rsid w:val="009A2CC8"/>
    <w:rsid w:val="009A34FF"/>
    <w:rsid w:val="009A3BA6"/>
    <w:rsid w:val="009A3C59"/>
    <w:rsid w:val="009A3D6E"/>
    <w:rsid w:val="009A3EFC"/>
    <w:rsid w:val="009A4438"/>
    <w:rsid w:val="009A4591"/>
    <w:rsid w:val="009A46A2"/>
    <w:rsid w:val="009A4BB4"/>
    <w:rsid w:val="009A4F24"/>
    <w:rsid w:val="009A513E"/>
    <w:rsid w:val="009A5418"/>
    <w:rsid w:val="009A5E8A"/>
    <w:rsid w:val="009A6D82"/>
    <w:rsid w:val="009A72EA"/>
    <w:rsid w:val="009A739E"/>
    <w:rsid w:val="009A7E8E"/>
    <w:rsid w:val="009B1025"/>
    <w:rsid w:val="009B13BE"/>
    <w:rsid w:val="009B1BBD"/>
    <w:rsid w:val="009B22AB"/>
    <w:rsid w:val="009B281A"/>
    <w:rsid w:val="009B29DA"/>
    <w:rsid w:val="009B3FE3"/>
    <w:rsid w:val="009B46CA"/>
    <w:rsid w:val="009B4AF0"/>
    <w:rsid w:val="009B56D8"/>
    <w:rsid w:val="009B6029"/>
    <w:rsid w:val="009B6454"/>
    <w:rsid w:val="009B6DD8"/>
    <w:rsid w:val="009B6EDD"/>
    <w:rsid w:val="009B7A31"/>
    <w:rsid w:val="009C02EA"/>
    <w:rsid w:val="009C0818"/>
    <w:rsid w:val="009C09FE"/>
    <w:rsid w:val="009C0BE8"/>
    <w:rsid w:val="009C0EED"/>
    <w:rsid w:val="009C14A8"/>
    <w:rsid w:val="009C166E"/>
    <w:rsid w:val="009C226A"/>
    <w:rsid w:val="009C2DE1"/>
    <w:rsid w:val="009C3007"/>
    <w:rsid w:val="009C3674"/>
    <w:rsid w:val="009C36CE"/>
    <w:rsid w:val="009C3791"/>
    <w:rsid w:val="009C3A93"/>
    <w:rsid w:val="009C4422"/>
    <w:rsid w:val="009C45AA"/>
    <w:rsid w:val="009C5FEE"/>
    <w:rsid w:val="009C6F27"/>
    <w:rsid w:val="009C6F64"/>
    <w:rsid w:val="009C7F25"/>
    <w:rsid w:val="009C7FCA"/>
    <w:rsid w:val="009D0749"/>
    <w:rsid w:val="009D1DD0"/>
    <w:rsid w:val="009D1E0E"/>
    <w:rsid w:val="009D1F42"/>
    <w:rsid w:val="009D265A"/>
    <w:rsid w:val="009D2967"/>
    <w:rsid w:val="009D3512"/>
    <w:rsid w:val="009D37A6"/>
    <w:rsid w:val="009D4407"/>
    <w:rsid w:val="009D48DE"/>
    <w:rsid w:val="009D4AE1"/>
    <w:rsid w:val="009D4C10"/>
    <w:rsid w:val="009D4EF2"/>
    <w:rsid w:val="009D5668"/>
    <w:rsid w:val="009D6A4B"/>
    <w:rsid w:val="009D6AD1"/>
    <w:rsid w:val="009D703B"/>
    <w:rsid w:val="009D7296"/>
    <w:rsid w:val="009D7514"/>
    <w:rsid w:val="009D7683"/>
    <w:rsid w:val="009D77EA"/>
    <w:rsid w:val="009D7B0E"/>
    <w:rsid w:val="009E006E"/>
    <w:rsid w:val="009E0146"/>
    <w:rsid w:val="009E01D0"/>
    <w:rsid w:val="009E0824"/>
    <w:rsid w:val="009E0A1F"/>
    <w:rsid w:val="009E0D30"/>
    <w:rsid w:val="009E0D65"/>
    <w:rsid w:val="009E10E0"/>
    <w:rsid w:val="009E13DF"/>
    <w:rsid w:val="009E19ED"/>
    <w:rsid w:val="009E1BAE"/>
    <w:rsid w:val="009E1D95"/>
    <w:rsid w:val="009E3125"/>
    <w:rsid w:val="009E3441"/>
    <w:rsid w:val="009E37CA"/>
    <w:rsid w:val="009E3D73"/>
    <w:rsid w:val="009E424E"/>
    <w:rsid w:val="009E42AF"/>
    <w:rsid w:val="009E4377"/>
    <w:rsid w:val="009E46D6"/>
    <w:rsid w:val="009E4F90"/>
    <w:rsid w:val="009E51E6"/>
    <w:rsid w:val="009E5821"/>
    <w:rsid w:val="009E5EA1"/>
    <w:rsid w:val="009E6239"/>
    <w:rsid w:val="009E67FA"/>
    <w:rsid w:val="009E6BD5"/>
    <w:rsid w:val="009E75C1"/>
    <w:rsid w:val="009E7AEB"/>
    <w:rsid w:val="009E7B0F"/>
    <w:rsid w:val="009F0043"/>
    <w:rsid w:val="009F02CB"/>
    <w:rsid w:val="009F0554"/>
    <w:rsid w:val="009F07B3"/>
    <w:rsid w:val="009F0B8B"/>
    <w:rsid w:val="009F0C39"/>
    <w:rsid w:val="009F126B"/>
    <w:rsid w:val="009F1516"/>
    <w:rsid w:val="009F1549"/>
    <w:rsid w:val="009F1D5D"/>
    <w:rsid w:val="009F1FBB"/>
    <w:rsid w:val="009F253E"/>
    <w:rsid w:val="009F25DB"/>
    <w:rsid w:val="009F2E16"/>
    <w:rsid w:val="009F3588"/>
    <w:rsid w:val="009F38B1"/>
    <w:rsid w:val="009F44BE"/>
    <w:rsid w:val="009F5644"/>
    <w:rsid w:val="009F5AE2"/>
    <w:rsid w:val="009F6236"/>
    <w:rsid w:val="009F6487"/>
    <w:rsid w:val="009F6B64"/>
    <w:rsid w:val="009F6D6B"/>
    <w:rsid w:val="00A0035B"/>
    <w:rsid w:val="00A0038B"/>
    <w:rsid w:val="00A00C25"/>
    <w:rsid w:val="00A00CD5"/>
    <w:rsid w:val="00A00FFB"/>
    <w:rsid w:val="00A01F4F"/>
    <w:rsid w:val="00A02B3D"/>
    <w:rsid w:val="00A02BBE"/>
    <w:rsid w:val="00A030A1"/>
    <w:rsid w:val="00A03639"/>
    <w:rsid w:val="00A036CB"/>
    <w:rsid w:val="00A04199"/>
    <w:rsid w:val="00A04363"/>
    <w:rsid w:val="00A04E30"/>
    <w:rsid w:val="00A0599C"/>
    <w:rsid w:val="00A05B26"/>
    <w:rsid w:val="00A05CD4"/>
    <w:rsid w:val="00A05DC7"/>
    <w:rsid w:val="00A0624F"/>
    <w:rsid w:val="00A068E9"/>
    <w:rsid w:val="00A06BB3"/>
    <w:rsid w:val="00A06F04"/>
    <w:rsid w:val="00A0757B"/>
    <w:rsid w:val="00A076D6"/>
    <w:rsid w:val="00A07D56"/>
    <w:rsid w:val="00A07ECA"/>
    <w:rsid w:val="00A10100"/>
    <w:rsid w:val="00A10459"/>
    <w:rsid w:val="00A10466"/>
    <w:rsid w:val="00A10AC2"/>
    <w:rsid w:val="00A1147A"/>
    <w:rsid w:val="00A11741"/>
    <w:rsid w:val="00A11F48"/>
    <w:rsid w:val="00A11F8C"/>
    <w:rsid w:val="00A1268C"/>
    <w:rsid w:val="00A13337"/>
    <w:rsid w:val="00A13DC2"/>
    <w:rsid w:val="00A1510B"/>
    <w:rsid w:val="00A15E51"/>
    <w:rsid w:val="00A167A8"/>
    <w:rsid w:val="00A17162"/>
    <w:rsid w:val="00A17234"/>
    <w:rsid w:val="00A173AD"/>
    <w:rsid w:val="00A1793D"/>
    <w:rsid w:val="00A17F36"/>
    <w:rsid w:val="00A200F5"/>
    <w:rsid w:val="00A20711"/>
    <w:rsid w:val="00A20803"/>
    <w:rsid w:val="00A218A6"/>
    <w:rsid w:val="00A2190F"/>
    <w:rsid w:val="00A21E22"/>
    <w:rsid w:val="00A22A31"/>
    <w:rsid w:val="00A22BE8"/>
    <w:rsid w:val="00A23098"/>
    <w:rsid w:val="00A233CF"/>
    <w:rsid w:val="00A234E6"/>
    <w:rsid w:val="00A23761"/>
    <w:rsid w:val="00A238E5"/>
    <w:rsid w:val="00A23919"/>
    <w:rsid w:val="00A240E8"/>
    <w:rsid w:val="00A24DDF"/>
    <w:rsid w:val="00A24EC7"/>
    <w:rsid w:val="00A252DB"/>
    <w:rsid w:val="00A25324"/>
    <w:rsid w:val="00A2564A"/>
    <w:rsid w:val="00A25697"/>
    <w:rsid w:val="00A25979"/>
    <w:rsid w:val="00A25B5F"/>
    <w:rsid w:val="00A26881"/>
    <w:rsid w:val="00A275C4"/>
    <w:rsid w:val="00A30067"/>
    <w:rsid w:val="00A306FE"/>
    <w:rsid w:val="00A3098A"/>
    <w:rsid w:val="00A3100D"/>
    <w:rsid w:val="00A311EF"/>
    <w:rsid w:val="00A31E4B"/>
    <w:rsid w:val="00A329A3"/>
    <w:rsid w:val="00A32E6F"/>
    <w:rsid w:val="00A33352"/>
    <w:rsid w:val="00A33A55"/>
    <w:rsid w:val="00A33AB6"/>
    <w:rsid w:val="00A340CA"/>
    <w:rsid w:val="00A34A2D"/>
    <w:rsid w:val="00A3523C"/>
    <w:rsid w:val="00A352BE"/>
    <w:rsid w:val="00A355EC"/>
    <w:rsid w:val="00A35E90"/>
    <w:rsid w:val="00A360D0"/>
    <w:rsid w:val="00A369AC"/>
    <w:rsid w:val="00A36A54"/>
    <w:rsid w:val="00A37205"/>
    <w:rsid w:val="00A377B7"/>
    <w:rsid w:val="00A37A37"/>
    <w:rsid w:val="00A37B99"/>
    <w:rsid w:val="00A402F3"/>
    <w:rsid w:val="00A40A13"/>
    <w:rsid w:val="00A40F5C"/>
    <w:rsid w:val="00A418F2"/>
    <w:rsid w:val="00A41D9B"/>
    <w:rsid w:val="00A41DF4"/>
    <w:rsid w:val="00A41EA3"/>
    <w:rsid w:val="00A42E5D"/>
    <w:rsid w:val="00A438CA"/>
    <w:rsid w:val="00A439FB"/>
    <w:rsid w:val="00A44312"/>
    <w:rsid w:val="00A44A9A"/>
    <w:rsid w:val="00A44C06"/>
    <w:rsid w:val="00A44C64"/>
    <w:rsid w:val="00A44F2E"/>
    <w:rsid w:val="00A45967"/>
    <w:rsid w:val="00A466E1"/>
    <w:rsid w:val="00A46F50"/>
    <w:rsid w:val="00A47260"/>
    <w:rsid w:val="00A4739A"/>
    <w:rsid w:val="00A47BD9"/>
    <w:rsid w:val="00A50609"/>
    <w:rsid w:val="00A506BC"/>
    <w:rsid w:val="00A50AFC"/>
    <w:rsid w:val="00A50D37"/>
    <w:rsid w:val="00A51495"/>
    <w:rsid w:val="00A51765"/>
    <w:rsid w:val="00A51A13"/>
    <w:rsid w:val="00A51E5D"/>
    <w:rsid w:val="00A52C0F"/>
    <w:rsid w:val="00A54027"/>
    <w:rsid w:val="00A5429B"/>
    <w:rsid w:val="00A543E7"/>
    <w:rsid w:val="00A54FB0"/>
    <w:rsid w:val="00A54FEF"/>
    <w:rsid w:val="00A551E5"/>
    <w:rsid w:val="00A553B4"/>
    <w:rsid w:val="00A55BDE"/>
    <w:rsid w:val="00A565D9"/>
    <w:rsid w:val="00A56807"/>
    <w:rsid w:val="00A57029"/>
    <w:rsid w:val="00A600EB"/>
    <w:rsid w:val="00A601A5"/>
    <w:rsid w:val="00A607B8"/>
    <w:rsid w:val="00A608C6"/>
    <w:rsid w:val="00A61318"/>
    <w:rsid w:val="00A61738"/>
    <w:rsid w:val="00A617A1"/>
    <w:rsid w:val="00A61F58"/>
    <w:rsid w:val="00A624D4"/>
    <w:rsid w:val="00A62E41"/>
    <w:rsid w:val="00A63681"/>
    <w:rsid w:val="00A64694"/>
    <w:rsid w:val="00A64755"/>
    <w:rsid w:val="00A648DF"/>
    <w:rsid w:val="00A651EC"/>
    <w:rsid w:val="00A653CD"/>
    <w:rsid w:val="00A653F3"/>
    <w:rsid w:val="00A657E2"/>
    <w:rsid w:val="00A669F2"/>
    <w:rsid w:val="00A67232"/>
    <w:rsid w:val="00A70790"/>
    <w:rsid w:val="00A7109F"/>
    <w:rsid w:val="00A717D9"/>
    <w:rsid w:val="00A71859"/>
    <w:rsid w:val="00A71B1F"/>
    <w:rsid w:val="00A71C9A"/>
    <w:rsid w:val="00A71F1D"/>
    <w:rsid w:val="00A72F5E"/>
    <w:rsid w:val="00A7318D"/>
    <w:rsid w:val="00A74406"/>
    <w:rsid w:val="00A74CDF"/>
    <w:rsid w:val="00A756CA"/>
    <w:rsid w:val="00A75726"/>
    <w:rsid w:val="00A758C9"/>
    <w:rsid w:val="00A766C7"/>
    <w:rsid w:val="00A777D8"/>
    <w:rsid w:val="00A77F5E"/>
    <w:rsid w:val="00A80082"/>
    <w:rsid w:val="00A81789"/>
    <w:rsid w:val="00A81B94"/>
    <w:rsid w:val="00A81C77"/>
    <w:rsid w:val="00A81CB4"/>
    <w:rsid w:val="00A8205A"/>
    <w:rsid w:val="00A83335"/>
    <w:rsid w:val="00A837F4"/>
    <w:rsid w:val="00A83B31"/>
    <w:rsid w:val="00A841FC"/>
    <w:rsid w:val="00A84BFD"/>
    <w:rsid w:val="00A8534E"/>
    <w:rsid w:val="00A8619C"/>
    <w:rsid w:val="00A863A8"/>
    <w:rsid w:val="00A868E5"/>
    <w:rsid w:val="00A9058B"/>
    <w:rsid w:val="00A906D2"/>
    <w:rsid w:val="00A90828"/>
    <w:rsid w:val="00A91802"/>
    <w:rsid w:val="00A9236A"/>
    <w:rsid w:val="00A9267F"/>
    <w:rsid w:val="00A92ACB"/>
    <w:rsid w:val="00A92B3A"/>
    <w:rsid w:val="00A92D8D"/>
    <w:rsid w:val="00A92DFF"/>
    <w:rsid w:val="00A932AD"/>
    <w:rsid w:val="00A93729"/>
    <w:rsid w:val="00A93746"/>
    <w:rsid w:val="00A93E65"/>
    <w:rsid w:val="00A941C4"/>
    <w:rsid w:val="00A94746"/>
    <w:rsid w:val="00A9477D"/>
    <w:rsid w:val="00A94A4A"/>
    <w:rsid w:val="00A952E6"/>
    <w:rsid w:val="00A965B0"/>
    <w:rsid w:val="00A96659"/>
    <w:rsid w:val="00A96875"/>
    <w:rsid w:val="00A976B2"/>
    <w:rsid w:val="00A97FD9"/>
    <w:rsid w:val="00AA04CD"/>
    <w:rsid w:val="00AA227D"/>
    <w:rsid w:val="00AA32CF"/>
    <w:rsid w:val="00AA337C"/>
    <w:rsid w:val="00AA386A"/>
    <w:rsid w:val="00AA3C20"/>
    <w:rsid w:val="00AA3F66"/>
    <w:rsid w:val="00AA4454"/>
    <w:rsid w:val="00AA4A68"/>
    <w:rsid w:val="00AA4A72"/>
    <w:rsid w:val="00AA4C86"/>
    <w:rsid w:val="00AA4D2B"/>
    <w:rsid w:val="00AA59C6"/>
    <w:rsid w:val="00AA5D02"/>
    <w:rsid w:val="00AA5D56"/>
    <w:rsid w:val="00AA5FEC"/>
    <w:rsid w:val="00AA6640"/>
    <w:rsid w:val="00AA6784"/>
    <w:rsid w:val="00AA6DB2"/>
    <w:rsid w:val="00AA6EE2"/>
    <w:rsid w:val="00AA6FA6"/>
    <w:rsid w:val="00AA7463"/>
    <w:rsid w:val="00AA7735"/>
    <w:rsid w:val="00AA7746"/>
    <w:rsid w:val="00AA7DE0"/>
    <w:rsid w:val="00AB0269"/>
    <w:rsid w:val="00AB09F3"/>
    <w:rsid w:val="00AB0EC3"/>
    <w:rsid w:val="00AB1141"/>
    <w:rsid w:val="00AB1288"/>
    <w:rsid w:val="00AB1344"/>
    <w:rsid w:val="00AB1CF8"/>
    <w:rsid w:val="00AB1E15"/>
    <w:rsid w:val="00AB3687"/>
    <w:rsid w:val="00AB3E27"/>
    <w:rsid w:val="00AB4039"/>
    <w:rsid w:val="00AB47F0"/>
    <w:rsid w:val="00AB6710"/>
    <w:rsid w:val="00AB6CA3"/>
    <w:rsid w:val="00AB7003"/>
    <w:rsid w:val="00AB7480"/>
    <w:rsid w:val="00AB75CB"/>
    <w:rsid w:val="00AB7602"/>
    <w:rsid w:val="00AB7715"/>
    <w:rsid w:val="00AB7995"/>
    <w:rsid w:val="00AB7F7B"/>
    <w:rsid w:val="00AC06DE"/>
    <w:rsid w:val="00AC0BEC"/>
    <w:rsid w:val="00AC1215"/>
    <w:rsid w:val="00AC1854"/>
    <w:rsid w:val="00AC19F1"/>
    <w:rsid w:val="00AC1EF4"/>
    <w:rsid w:val="00AC2338"/>
    <w:rsid w:val="00AC2591"/>
    <w:rsid w:val="00AC3146"/>
    <w:rsid w:val="00AC35D8"/>
    <w:rsid w:val="00AC3653"/>
    <w:rsid w:val="00AC41D1"/>
    <w:rsid w:val="00AC430C"/>
    <w:rsid w:val="00AC4611"/>
    <w:rsid w:val="00AC47C5"/>
    <w:rsid w:val="00AC4C0B"/>
    <w:rsid w:val="00AC4F3A"/>
    <w:rsid w:val="00AC4F5D"/>
    <w:rsid w:val="00AC52AC"/>
    <w:rsid w:val="00AC5616"/>
    <w:rsid w:val="00AC6CAC"/>
    <w:rsid w:val="00AC71C4"/>
    <w:rsid w:val="00AC7253"/>
    <w:rsid w:val="00AC72FA"/>
    <w:rsid w:val="00AC74D9"/>
    <w:rsid w:val="00AD0FF2"/>
    <w:rsid w:val="00AD13D1"/>
    <w:rsid w:val="00AD1583"/>
    <w:rsid w:val="00AD167B"/>
    <w:rsid w:val="00AD18D9"/>
    <w:rsid w:val="00AD1B54"/>
    <w:rsid w:val="00AD1EA1"/>
    <w:rsid w:val="00AD2679"/>
    <w:rsid w:val="00AD28B1"/>
    <w:rsid w:val="00AD295F"/>
    <w:rsid w:val="00AD30E0"/>
    <w:rsid w:val="00AD3217"/>
    <w:rsid w:val="00AD37ED"/>
    <w:rsid w:val="00AD41F4"/>
    <w:rsid w:val="00AD4370"/>
    <w:rsid w:val="00AD53F7"/>
    <w:rsid w:val="00AD571A"/>
    <w:rsid w:val="00AD6766"/>
    <w:rsid w:val="00AD67A4"/>
    <w:rsid w:val="00AD6E38"/>
    <w:rsid w:val="00AD70DC"/>
    <w:rsid w:val="00AD7C9C"/>
    <w:rsid w:val="00AE0BAF"/>
    <w:rsid w:val="00AE1B24"/>
    <w:rsid w:val="00AE1B94"/>
    <w:rsid w:val="00AE1FA8"/>
    <w:rsid w:val="00AE1FF3"/>
    <w:rsid w:val="00AE2909"/>
    <w:rsid w:val="00AE2B0A"/>
    <w:rsid w:val="00AE2D7D"/>
    <w:rsid w:val="00AE3151"/>
    <w:rsid w:val="00AE3412"/>
    <w:rsid w:val="00AE361E"/>
    <w:rsid w:val="00AE3CC1"/>
    <w:rsid w:val="00AE40CA"/>
    <w:rsid w:val="00AE41C7"/>
    <w:rsid w:val="00AE41F7"/>
    <w:rsid w:val="00AE4356"/>
    <w:rsid w:val="00AE4606"/>
    <w:rsid w:val="00AE466B"/>
    <w:rsid w:val="00AE5090"/>
    <w:rsid w:val="00AE5180"/>
    <w:rsid w:val="00AE5226"/>
    <w:rsid w:val="00AE53FE"/>
    <w:rsid w:val="00AE544A"/>
    <w:rsid w:val="00AE6319"/>
    <w:rsid w:val="00AE6543"/>
    <w:rsid w:val="00AE6587"/>
    <w:rsid w:val="00AE6D53"/>
    <w:rsid w:val="00AE71EA"/>
    <w:rsid w:val="00AE71F2"/>
    <w:rsid w:val="00AE7830"/>
    <w:rsid w:val="00AE7AA1"/>
    <w:rsid w:val="00AE7C36"/>
    <w:rsid w:val="00AE7C7A"/>
    <w:rsid w:val="00AF03E4"/>
    <w:rsid w:val="00AF075F"/>
    <w:rsid w:val="00AF0852"/>
    <w:rsid w:val="00AF0A89"/>
    <w:rsid w:val="00AF1708"/>
    <w:rsid w:val="00AF171B"/>
    <w:rsid w:val="00AF1FFC"/>
    <w:rsid w:val="00AF2161"/>
    <w:rsid w:val="00AF245E"/>
    <w:rsid w:val="00AF3BC3"/>
    <w:rsid w:val="00AF3DB7"/>
    <w:rsid w:val="00AF3F99"/>
    <w:rsid w:val="00AF40BB"/>
    <w:rsid w:val="00AF4623"/>
    <w:rsid w:val="00AF4628"/>
    <w:rsid w:val="00AF4C0E"/>
    <w:rsid w:val="00AF6EDF"/>
    <w:rsid w:val="00AF6F3C"/>
    <w:rsid w:val="00AF7237"/>
    <w:rsid w:val="00AF7D39"/>
    <w:rsid w:val="00B007CE"/>
    <w:rsid w:val="00B00820"/>
    <w:rsid w:val="00B00B20"/>
    <w:rsid w:val="00B01665"/>
    <w:rsid w:val="00B01AD6"/>
    <w:rsid w:val="00B01BFD"/>
    <w:rsid w:val="00B02177"/>
    <w:rsid w:val="00B02439"/>
    <w:rsid w:val="00B025A6"/>
    <w:rsid w:val="00B02B2D"/>
    <w:rsid w:val="00B02F3A"/>
    <w:rsid w:val="00B03011"/>
    <w:rsid w:val="00B030DD"/>
    <w:rsid w:val="00B0390A"/>
    <w:rsid w:val="00B03DD0"/>
    <w:rsid w:val="00B0439F"/>
    <w:rsid w:val="00B049E3"/>
    <w:rsid w:val="00B04E49"/>
    <w:rsid w:val="00B04F7B"/>
    <w:rsid w:val="00B056F0"/>
    <w:rsid w:val="00B05AA8"/>
    <w:rsid w:val="00B05B59"/>
    <w:rsid w:val="00B05DF9"/>
    <w:rsid w:val="00B06842"/>
    <w:rsid w:val="00B06A66"/>
    <w:rsid w:val="00B06BC8"/>
    <w:rsid w:val="00B07069"/>
    <w:rsid w:val="00B0723F"/>
    <w:rsid w:val="00B075A5"/>
    <w:rsid w:val="00B07B91"/>
    <w:rsid w:val="00B07DCF"/>
    <w:rsid w:val="00B10B15"/>
    <w:rsid w:val="00B10DE8"/>
    <w:rsid w:val="00B1120A"/>
    <w:rsid w:val="00B11521"/>
    <w:rsid w:val="00B11812"/>
    <w:rsid w:val="00B118D4"/>
    <w:rsid w:val="00B11FCB"/>
    <w:rsid w:val="00B121BC"/>
    <w:rsid w:val="00B12948"/>
    <w:rsid w:val="00B12A3B"/>
    <w:rsid w:val="00B12DD7"/>
    <w:rsid w:val="00B1384E"/>
    <w:rsid w:val="00B13F64"/>
    <w:rsid w:val="00B1447F"/>
    <w:rsid w:val="00B149FF"/>
    <w:rsid w:val="00B14D53"/>
    <w:rsid w:val="00B14EF8"/>
    <w:rsid w:val="00B15108"/>
    <w:rsid w:val="00B1555D"/>
    <w:rsid w:val="00B1563A"/>
    <w:rsid w:val="00B157B3"/>
    <w:rsid w:val="00B15AA2"/>
    <w:rsid w:val="00B15AB6"/>
    <w:rsid w:val="00B1630B"/>
    <w:rsid w:val="00B165C6"/>
    <w:rsid w:val="00B168D7"/>
    <w:rsid w:val="00B16CA5"/>
    <w:rsid w:val="00B1711F"/>
    <w:rsid w:val="00B171F9"/>
    <w:rsid w:val="00B17232"/>
    <w:rsid w:val="00B179C4"/>
    <w:rsid w:val="00B20AAE"/>
    <w:rsid w:val="00B20CBC"/>
    <w:rsid w:val="00B20DBE"/>
    <w:rsid w:val="00B21191"/>
    <w:rsid w:val="00B21410"/>
    <w:rsid w:val="00B216B6"/>
    <w:rsid w:val="00B227EB"/>
    <w:rsid w:val="00B22D64"/>
    <w:rsid w:val="00B23095"/>
    <w:rsid w:val="00B23235"/>
    <w:rsid w:val="00B23247"/>
    <w:rsid w:val="00B232CA"/>
    <w:rsid w:val="00B23487"/>
    <w:rsid w:val="00B237BA"/>
    <w:rsid w:val="00B23D55"/>
    <w:rsid w:val="00B23F47"/>
    <w:rsid w:val="00B24850"/>
    <w:rsid w:val="00B252CF"/>
    <w:rsid w:val="00B26B6D"/>
    <w:rsid w:val="00B30085"/>
    <w:rsid w:val="00B304EA"/>
    <w:rsid w:val="00B308B4"/>
    <w:rsid w:val="00B308CE"/>
    <w:rsid w:val="00B310F0"/>
    <w:rsid w:val="00B31121"/>
    <w:rsid w:val="00B31AC1"/>
    <w:rsid w:val="00B31BEF"/>
    <w:rsid w:val="00B324DE"/>
    <w:rsid w:val="00B330CD"/>
    <w:rsid w:val="00B3378F"/>
    <w:rsid w:val="00B33866"/>
    <w:rsid w:val="00B33B82"/>
    <w:rsid w:val="00B3422B"/>
    <w:rsid w:val="00B343CB"/>
    <w:rsid w:val="00B348BF"/>
    <w:rsid w:val="00B350BF"/>
    <w:rsid w:val="00B3535A"/>
    <w:rsid w:val="00B36164"/>
    <w:rsid w:val="00B36439"/>
    <w:rsid w:val="00B37203"/>
    <w:rsid w:val="00B37649"/>
    <w:rsid w:val="00B378DA"/>
    <w:rsid w:val="00B37CB9"/>
    <w:rsid w:val="00B4014D"/>
    <w:rsid w:val="00B40576"/>
    <w:rsid w:val="00B40583"/>
    <w:rsid w:val="00B40FC5"/>
    <w:rsid w:val="00B41D79"/>
    <w:rsid w:val="00B42029"/>
    <w:rsid w:val="00B421C3"/>
    <w:rsid w:val="00B42225"/>
    <w:rsid w:val="00B42EAB"/>
    <w:rsid w:val="00B430FB"/>
    <w:rsid w:val="00B432BF"/>
    <w:rsid w:val="00B433A3"/>
    <w:rsid w:val="00B43C37"/>
    <w:rsid w:val="00B43C4F"/>
    <w:rsid w:val="00B43D08"/>
    <w:rsid w:val="00B442C9"/>
    <w:rsid w:val="00B44366"/>
    <w:rsid w:val="00B446FF"/>
    <w:rsid w:val="00B44BD8"/>
    <w:rsid w:val="00B45135"/>
    <w:rsid w:val="00B4526E"/>
    <w:rsid w:val="00B45A02"/>
    <w:rsid w:val="00B45E2F"/>
    <w:rsid w:val="00B46006"/>
    <w:rsid w:val="00B4607E"/>
    <w:rsid w:val="00B465BC"/>
    <w:rsid w:val="00B500F6"/>
    <w:rsid w:val="00B5088F"/>
    <w:rsid w:val="00B51A9B"/>
    <w:rsid w:val="00B51F54"/>
    <w:rsid w:val="00B52070"/>
    <w:rsid w:val="00B524D2"/>
    <w:rsid w:val="00B52A32"/>
    <w:rsid w:val="00B52F5A"/>
    <w:rsid w:val="00B5311F"/>
    <w:rsid w:val="00B53237"/>
    <w:rsid w:val="00B53244"/>
    <w:rsid w:val="00B534DD"/>
    <w:rsid w:val="00B53651"/>
    <w:rsid w:val="00B5365B"/>
    <w:rsid w:val="00B5428D"/>
    <w:rsid w:val="00B542EE"/>
    <w:rsid w:val="00B543A7"/>
    <w:rsid w:val="00B545BB"/>
    <w:rsid w:val="00B547F8"/>
    <w:rsid w:val="00B54A81"/>
    <w:rsid w:val="00B54C40"/>
    <w:rsid w:val="00B54C54"/>
    <w:rsid w:val="00B54C88"/>
    <w:rsid w:val="00B551D7"/>
    <w:rsid w:val="00B5566A"/>
    <w:rsid w:val="00B55EE6"/>
    <w:rsid w:val="00B561A2"/>
    <w:rsid w:val="00B56A3F"/>
    <w:rsid w:val="00B56C3E"/>
    <w:rsid w:val="00B576DB"/>
    <w:rsid w:val="00B57B13"/>
    <w:rsid w:val="00B601FF"/>
    <w:rsid w:val="00B60537"/>
    <w:rsid w:val="00B60FED"/>
    <w:rsid w:val="00B6128D"/>
    <w:rsid w:val="00B616C5"/>
    <w:rsid w:val="00B61DE5"/>
    <w:rsid w:val="00B62F04"/>
    <w:rsid w:val="00B630A1"/>
    <w:rsid w:val="00B63778"/>
    <w:rsid w:val="00B637FD"/>
    <w:rsid w:val="00B64AD5"/>
    <w:rsid w:val="00B6512F"/>
    <w:rsid w:val="00B65262"/>
    <w:rsid w:val="00B654F3"/>
    <w:rsid w:val="00B65683"/>
    <w:rsid w:val="00B66076"/>
    <w:rsid w:val="00B664B3"/>
    <w:rsid w:val="00B6666D"/>
    <w:rsid w:val="00B675B3"/>
    <w:rsid w:val="00B67AF6"/>
    <w:rsid w:val="00B67D0C"/>
    <w:rsid w:val="00B67E58"/>
    <w:rsid w:val="00B7014B"/>
    <w:rsid w:val="00B7062A"/>
    <w:rsid w:val="00B709AE"/>
    <w:rsid w:val="00B70A81"/>
    <w:rsid w:val="00B71183"/>
    <w:rsid w:val="00B717C0"/>
    <w:rsid w:val="00B719AB"/>
    <w:rsid w:val="00B71B19"/>
    <w:rsid w:val="00B71E6C"/>
    <w:rsid w:val="00B71EFC"/>
    <w:rsid w:val="00B71F6C"/>
    <w:rsid w:val="00B720DB"/>
    <w:rsid w:val="00B72224"/>
    <w:rsid w:val="00B72B20"/>
    <w:rsid w:val="00B7476B"/>
    <w:rsid w:val="00B747DB"/>
    <w:rsid w:val="00B748A9"/>
    <w:rsid w:val="00B75435"/>
    <w:rsid w:val="00B755E7"/>
    <w:rsid w:val="00B759BE"/>
    <w:rsid w:val="00B75B2F"/>
    <w:rsid w:val="00B75CF6"/>
    <w:rsid w:val="00B768C5"/>
    <w:rsid w:val="00B76C98"/>
    <w:rsid w:val="00B773C8"/>
    <w:rsid w:val="00B775A5"/>
    <w:rsid w:val="00B777EC"/>
    <w:rsid w:val="00B808CD"/>
    <w:rsid w:val="00B818FA"/>
    <w:rsid w:val="00B81C22"/>
    <w:rsid w:val="00B82675"/>
    <w:rsid w:val="00B83687"/>
    <w:rsid w:val="00B83747"/>
    <w:rsid w:val="00B83D58"/>
    <w:rsid w:val="00B84793"/>
    <w:rsid w:val="00B84B8F"/>
    <w:rsid w:val="00B84D76"/>
    <w:rsid w:val="00B85A0F"/>
    <w:rsid w:val="00B85C56"/>
    <w:rsid w:val="00B862AA"/>
    <w:rsid w:val="00B86426"/>
    <w:rsid w:val="00B87701"/>
    <w:rsid w:val="00B87A6F"/>
    <w:rsid w:val="00B9011A"/>
    <w:rsid w:val="00B90536"/>
    <w:rsid w:val="00B90A31"/>
    <w:rsid w:val="00B9156F"/>
    <w:rsid w:val="00B91A8C"/>
    <w:rsid w:val="00B91DA4"/>
    <w:rsid w:val="00B92299"/>
    <w:rsid w:val="00B928A2"/>
    <w:rsid w:val="00B92994"/>
    <w:rsid w:val="00B92A46"/>
    <w:rsid w:val="00B93075"/>
    <w:rsid w:val="00B9326E"/>
    <w:rsid w:val="00B93390"/>
    <w:rsid w:val="00B933C4"/>
    <w:rsid w:val="00B9344B"/>
    <w:rsid w:val="00B9387A"/>
    <w:rsid w:val="00B9393B"/>
    <w:rsid w:val="00B93A4A"/>
    <w:rsid w:val="00B93A70"/>
    <w:rsid w:val="00B93CAD"/>
    <w:rsid w:val="00B940FB"/>
    <w:rsid w:val="00B94AF1"/>
    <w:rsid w:val="00B94DEA"/>
    <w:rsid w:val="00B956B4"/>
    <w:rsid w:val="00B9589F"/>
    <w:rsid w:val="00B95937"/>
    <w:rsid w:val="00B95EE4"/>
    <w:rsid w:val="00B95F78"/>
    <w:rsid w:val="00B960CD"/>
    <w:rsid w:val="00B960DD"/>
    <w:rsid w:val="00B97EF9"/>
    <w:rsid w:val="00BA0336"/>
    <w:rsid w:val="00BA0576"/>
    <w:rsid w:val="00BA0E6F"/>
    <w:rsid w:val="00BA1D08"/>
    <w:rsid w:val="00BA209E"/>
    <w:rsid w:val="00BA222D"/>
    <w:rsid w:val="00BA24F4"/>
    <w:rsid w:val="00BA2560"/>
    <w:rsid w:val="00BA26CE"/>
    <w:rsid w:val="00BA2A87"/>
    <w:rsid w:val="00BA2BFF"/>
    <w:rsid w:val="00BA2CC4"/>
    <w:rsid w:val="00BA3954"/>
    <w:rsid w:val="00BA4030"/>
    <w:rsid w:val="00BA43EE"/>
    <w:rsid w:val="00BA478E"/>
    <w:rsid w:val="00BA4C23"/>
    <w:rsid w:val="00BA4D9F"/>
    <w:rsid w:val="00BA4FE7"/>
    <w:rsid w:val="00BA54BE"/>
    <w:rsid w:val="00BA571B"/>
    <w:rsid w:val="00BA58FD"/>
    <w:rsid w:val="00BA63C5"/>
    <w:rsid w:val="00BA71B3"/>
    <w:rsid w:val="00BA7BDB"/>
    <w:rsid w:val="00BA7DC0"/>
    <w:rsid w:val="00BA7EC5"/>
    <w:rsid w:val="00BB0364"/>
    <w:rsid w:val="00BB038B"/>
    <w:rsid w:val="00BB0A76"/>
    <w:rsid w:val="00BB0B42"/>
    <w:rsid w:val="00BB0FD1"/>
    <w:rsid w:val="00BB150B"/>
    <w:rsid w:val="00BB17B5"/>
    <w:rsid w:val="00BB1DA3"/>
    <w:rsid w:val="00BB25F9"/>
    <w:rsid w:val="00BB2D48"/>
    <w:rsid w:val="00BB317A"/>
    <w:rsid w:val="00BB3815"/>
    <w:rsid w:val="00BB3D7A"/>
    <w:rsid w:val="00BB4154"/>
    <w:rsid w:val="00BB42AA"/>
    <w:rsid w:val="00BB448E"/>
    <w:rsid w:val="00BB46EB"/>
    <w:rsid w:val="00BB4B48"/>
    <w:rsid w:val="00BB5240"/>
    <w:rsid w:val="00BB62CE"/>
    <w:rsid w:val="00BB64B8"/>
    <w:rsid w:val="00BB6629"/>
    <w:rsid w:val="00BB6BB3"/>
    <w:rsid w:val="00BB6FB9"/>
    <w:rsid w:val="00BB7137"/>
    <w:rsid w:val="00BB71B5"/>
    <w:rsid w:val="00BB7DD6"/>
    <w:rsid w:val="00BB7F8B"/>
    <w:rsid w:val="00BC05C7"/>
    <w:rsid w:val="00BC066D"/>
    <w:rsid w:val="00BC06D8"/>
    <w:rsid w:val="00BC1D24"/>
    <w:rsid w:val="00BC219A"/>
    <w:rsid w:val="00BC2C49"/>
    <w:rsid w:val="00BC3643"/>
    <w:rsid w:val="00BC38AC"/>
    <w:rsid w:val="00BC3A97"/>
    <w:rsid w:val="00BC3CED"/>
    <w:rsid w:val="00BC42AF"/>
    <w:rsid w:val="00BC436D"/>
    <w:rsid w:val="00BC465C"/>
    <w:rsid w:val="00BC4937"/>
    <w:rsid w:val="00BC4DF4"/>
    <w:rsid w:val="00BC4ECE"/>
    <w:rsid w:val="00BC5357"/>
    <w:rsid w:val="00BC551A"/>
    <w:rsid w:val="00BC680B"/>
    <w:rsid w:val="00BC6861"/>
    <w:rsid w:val="00BC69AD"/>
    <w:rsid w:val="00BC6ACD"/>
    <w:rsid w:val="00BC6DE6"/>
    <w:rsid w:val="00BC6F20"/>
    <w:rsid w:val="00BC7893"/>
    <w:rsid w:val="00BC7FC1"/>
    <w:rsid w:val="00BD065B"/>
    <w:rsid w:val="00BD07A9"/>
    <w:rsid w:val="00BD088F"/>
    <w:rsid w:val="00BD0F39"/>
    <w:rsid w:val="00BD0FD4"/>
    <w:rsid w:val="00BD1B0D"/>
    <w:rsid w:val="00BD288A"/>
    <w:rsid w:val="00BD298D"/>
    <w:rsid w:val="00BD2B86"/>
    <w:rsid w:val="00BD3951"/>
    <w:rsid w:val="00BD3F83"/>
    <w:rsid w:val="00BD3FFA"/>
    <w:rsid w:val="00BD49B5"/>
    <w:rsid w:val="00BD4CCA"/>
    <w:rsid w:val="00BD51D1"/>
    <w:rsid w:val="00BD5229"/>
    <w:rsid w:val="00BD5FF3"/>
    <w:rsid w:val="00BD6A42"/>
    <w:rsid w:val="00BD6CA9"/>
    <w:rsid w:val="00BD73C4"/>
    <w:rsid w:val="00BD7A42"/>
    <w:rsid w:val="00BE06E8"/>
    <w:rsid w:val="00BE09F7"/>
    <w:rsid w:val="00BE0A9D"/>
    <w:rsid w:val="00BE0BEA"/>
    <w:rsid w:val="00BE0CC1"/>
    <w:rsid w:val="00BE0E9E"/>
    <w:rsid w:val="00BE13DD"/>
    <w:rsid w:val="00BE1AAE"/>
    <w:rsid w:val="00BE23CF"/>
    <w:rsid w:val="00BE2F27"/>
    <w:rsid w:val="00BE39CB"/>
    <w:rsid w:val="00BE460B"/>
    <w:rsid w:val="00BE47DB"/>
    <w:rsid w:val="00BE4C08"/>
    <w:rsid w:val="00BE4C76"/>
    <w:rsid w:val="00BE53AC"/>
    <w:rsid w:val="00BE5658"/>
    <w:rsid w:val="00BE6189"/>
    <w:rsid w:val="00BE61C8"/>
    <w:rsid w:val="00BE6918"/>
    <w:rsid w:val="00BE7044"/>
    <w:rsid w:val="00BE75A4"/>
    <w:rsid w:val="00BE7A40"/>
    <w:rsid w:val="00BE7B9E"/>
    <w:rsid w:val="00BE7C90"/>
    <w:rsid w:val="00BE7CFE"/>
    <w:rsid w:val="00BE7D5B"/>
    <w:rsid w:val="00BF034A"/>
    <w:rsid w:val="00BF0896"/>
    <w:rsid w:val="00BF0C4E"/>
    <w:rsid w:val="00BF16B9"/>
    <w:rsid w:val="00BF2211"/>
    <w:rsid w:val="00BF3364"/>
    <w:rsid w:val="00BF3434"/>
    <w:rsid w:val="00BF35BC"/>
    <w:rsid w:val="00BF375F"/>
    <w:rsid w:val="00BF3A3F"/>
    <w:rsid w:val="00BF3BEF"/>
    <w:rsid w:val="00BF3F55"/>
    <w:rsid w:val="00BF3F79"/>
    <w:rsid w:val="00BF4C6A"/>
    <w:rsid w:val="00BF5B13"/>
    <w:rsid w:val="00BF5DD3"/>
    <w:rsid w:val="00BF5E08"/>
    <w:rsid w:val="00BF6549"/>
    <w:rsid w:val="00BF663D"/>
    <w:rsid w:val="00BF6DA6"/>
    <w:rsid w:val="00BF7317"/>
    <w:rsid w:val="00BF77FB"/>
    <w:rsid w:val="00BF7907"/>
    <w:rsid w:val="00BF7A1B"/>
    <w:rsid w:val="00C001B9"/>
    <w:rsid w:val="00C0043A"/>
    <w:rsid w:val="00C0071E"/>
    <w:rsid w:val="00C00930"/>
    <w:rsid w:val="00C0124F"/>
    <w:rsid w:val="00C01EA6"/>
    <w:rsid w:val="00C028BB"/>
    <w:rsid w:val="00C03691"/>
    <w:rsid w:val="00C03F4A"/>
    <w:rsid w:val="00C048D1"/>
    <w:rsid w:val="00C04A6B"/>
    <w:rsid w:val="00C04BD1"/>
    <w:rsid w:val="00C0581D"/>
    <w:rsid w:val="00C05FE7"/>
    <w:rsid w:val="00C0650B"/>
    <w:rsid w:val="00C0695D"/>
    <w:rsid w:val="00C07093"/>
    <w:rsid w:val="00C0718D"/>
    <w:rsid w:val="00C07ACD"/>
    <w:rsid w:val="00C07CA9"/>
    <w:rsid w:val="00C07CEE"/>
    <w:rsid w:val="00C1020A"/>
    <w:rsid w:val="00C1022D"/>
    <w:rsid w:val="00C102AF"/>
    <w:rsid w:val="00C105F1"/>
    <w:rsid w:val="00C107E8"/>
    <w:rsid w:val="00C10804"/>
    <w:rsid w:val="00C10970"/>
    <w:rsid w:val="00C10BAA"/>
    <w:rsid w:val="00C10C04"/>
    <w:rsid w:val="00C11227"/>
    <w:rsid w:val="00C1175B"/>
    <w:rsid w:val="00C11B29"/>
    <w:rsid w:val="00C11F7A"/>
    <w:rsid w:val="00C1237D"/>
    <w:rsid w:val="00C129CB"/>
    <w:rsid w:val="00C12A38"/>
    <w:rsid w:val="00C12DB1"/>
    <w:rsid w:val="00C133B7"/>
    <w:rsid w:val="00C1372F"/>
    <w:rsid w:val="00C13818"/>
    <w:rsid w:val="00C139BC"/>
    <w:rsid w:val="00C13CF9"/>
    <w:rsid w:val="00C148DD"/>
    <w:rsid w:val="00C15CA4"/>
    <w:rsid w:val="00C16094"/>
    <w:rsid w:val="00C166AA"/>
    <w:rsid w:val="00C20697"/>
    <w:rsid w:val="00C20F89"/>
    <w:rsid w:val="00C20FDD"/>
    <w:rsid w:val="00C2130C"/>
    <w:rsid w:val="00C219F4"/>
    <w:rsid w:val="00C21A56"/>
    <w:rsid w:val="00C2243D"/>
    <w:rsid w:val="00C22A81"/>
    <w:rsid w:val="00C232ED"/>
    <w:rsid w:val="00C2364B"/>
    <w:rsid w:val="00C24427"/>
    <w:rsid w:val="00C24661"/>
    <w:rsid w:val="00C25179"/>
    <w:rsid w:val="00C252A3"/>
    <w:rsid w:val="00C254EB"/>
    <w:rsid w:val="00C2588A"/>
    <w:rsid w:val="00C25B5A"/>
    <w:rsid w:val="00C2617E"/>
    <w:rsid w:val="00C26321"/>
    <w:rsid w:val="00C26DE4"/>
    <w:rsid w:val="00C26EE1"/>
    <w:rsid w:val="00C272EA"/>
    <w:rsid w:val="00C275B1"/>
    <w:rsid w:val="00C300A2"/>
    <w:rsid w:val="00C301BF"/>
    <w:rsid w:val="00C30A8A"/>
    <w:rsid w:val="00C30DB3"/>
    <w:rsid w:val="00C30DC0"/>
    <w:rsid w:val="00C31A62"/>
    <w:rsid w:val="00C31FC0"/>
    <w:rsid w:val="00C323BE"/>
    <w:rsid w:val="00C32693"/>
    <w:rsid w:val="00C32732"/>
    <w:rsid w:val="00C32DF9"/>
    <w:rsid w:val="00C33A98"/>
    <w:rsid w:val="00C33DA5"/>
    <w:rsid w:val="00C34012"/>
    <w:rsid w:val="00C34508"/>
    <w:rsid w:val="00C3490B"/>
    <w:rsid w:val="00C34992"/>
    <w:rsid w:val="00C34AA7"/>
    <w:rsid w:val="00C34D09"/>
    <w:rsid w:val="00C35156"/>
    <w:rsid w:val="00C3603B"/>
    <w:rsid w:val="00C36C22"/>
    <w:rsid w:val="00C36F5E"/>
    <w:rsid w:val="00C37B88"/>
    <w:rsid w:val="00C404ED"/>
    <w:rsid w:val="00C406AF"/>
    <w:rsid w:val="00C40C29"/>
    <w:rsid w:val="00C40D6B"/>
    <w:rsid w:val="00C40E1F"/>
    <w:rsid w:val="00C413C5"/>
    <w:rsid w:val="00C41447"/>
    <w:rsid w:val="00C41473"/>
    <w:rsid w:val="00C41EE8"/>
    <w:rsid w:val="00C4228A"/>
    <w:rsid w:val="00C43888"/>
    <w:rsid w:val="00C4393C"/>
    <w:rsid w:val="00C439FF"/>
    <w:rsid w:val="00C43AD4"/>
    <w:rsid w:val="00C43B5C"/>
    <w:rsid w:val="00C44B21"/>
    <w:rsid w:val="00C44D84"/>
    <w:rsid w:val="00C44FB1"/>
    <w:rsid w:val="00C455E4"/>
    <w:rsid w:val="00C45C46"/>
    <w:rsid w:val="00C460B9"/>
    <w:rsid w:val="00C4664F"/>
    <w:rsid w:val="00C467BC"/>
    <w:rsid w:val="00C46F22"/>
    <w:rsid w:val="00C474DA"/>
    <w:rsid w:val="00C475F3"/>
    <w:rsid w:val="00C47852"/>
    <w:rsid w:val="00C5005D"/>
    <w:rsid w:val="00C50108"/>
    <w:rsid w:val="00C5034D"/>
    <w:rsid w:val="00C5079C"/>
    <w:rsid w:val="00C508C0"/>
    <w:rsid w:val="00C50A2D"/>
    <w:rsid w:val="00C50D76"/>
    <w:rsid w:val="00C5164A"/>
    <w:rsid w:val="00C51A56"/>
    <w:rsid w:val="00C523BC"/>
    <w:rsid w:val="00C52F38"/>
    <w:rsid w:val="00C52FFE"/>
    <w:rsid w:val="00C534D1"/>
    <w:rsid w:val="00C546A7"/>
    <w:rsid w:val="00C54E98"/>
    <w:rsid w:val="00C551D5"/>
    <w:rsid w:val="00C5561A"/>
    <w:rsid w:val="00C55692"/>
    <w:rsid w:val="00C55ADC"/>
    <w:rsid w:val="00C56506"/>
    <w:rsid w:val="00C565D2"/>
    <w:rsid w:val="00C56A20"/>
    <w:rsid w:val="00C5713F"/>
    <w:rsid w:val="00C57BDF"/>
    <w:rsid w:val="00C57D78"/>
    <w:rsid w:val="00C603A8"/>
    <w:rsid w:val="00C6044C"/>
    <w:rsid w:val="00C6075C"/>
    <w:rsid w:val="00C60D1F"/>
    <w:rsid w:val="00C60D95"/>
    <w:rsid w:val="00C613B3"/>
    <w:rsid w:val="00C62B78"/>
    <w:rsid w:val="00C63416"/>
    <w:rsid w:val="00C635A5"/>
    <w:rsid w:val="00C6535E"/>
    <w:rsid w:val="00C65CB0"/>
    <w:rsid w:val="00C664A2"/>
    <w:rsid w:val="00C66A9D"/>
    <w:rsid w:val="00C67512"/>
    <w:rsid w:val="00C677FA"/>
    <w:rsid w:val="00C67A8B"/>
    <w:rsid w:val="00C70099"/>
    <w:rsid w:val="00C7038A"/>
    <w:rsid w:val="00C70F9A"/>
    <w:rsid w:val="00C71037"/>
    <w:rsid w:val="00C710F9"/>
    <w:rsid w:val="00C7156D"/>
    <w:rsid w:val="00C7201F"/>
    <w:rsid w:val="00C72362"/>
    <w:rsid w:val="00C726AA"/>
    <w:rsid w:val="00C7272A"/>
    <w:rsid w:val="00C728D5"/>
    <w:rsid w:val="00C72CD7"/>
    <w:rsid w:val="00C72E63"/>
    <w:rsid w:val="00C732D1"/>
    <w:rsid w:val="00C736E0"/>
    <w:rsid w:val="00C73C1F"/>
    <w:rsid w:val="00C743B3"/>
    <w:rsid w:val="00C7516E"/>
    <w:rsid w:val="00C75217"/>
    <w:rsid w:val="00C75254"/>
    <w:rsid w:val="00C75D27"/>
    <w:rsid w:val="00C75F1A"/>
    <w:rsid w:val="00C76223"/>
    <w:rsid w:val="00C76728"/>
    <w:rsid w:val="00C76817"/>
    <w:rsid w:val="00C7688F"/>
    <w:rsid w:val="00C76A81"/>
    <w:rsid w:val="00C76D38"/>
    <w:rsid w:val="00C76E2D"/>
    <w:rsid w:val="00C7707F"/>
    <w:rsid w:val="00C77532"/>
    <w:rsid w:val="00C7796C"/>
    <w:rsid w:val="00C77A0A"/>
    <w:rsid w:val="00C80044"/>
    <w:rsid w:val="00C807A8"/>
    <w:rsid w:val="00C81244"/>
    <w:rsid w:val="00C81CC7"/>
    <w:rsid w:val="00C8286B"/>
    <w:rsid w:val="00C82C91"/>
    <w:rsid w:val="00C83D7B"/>
    <w:rsid w:val="00C83DC4"/>
    <w:rsid w:val="00C84071"/>
    <w:rsid w:val="00C8512C"/>
    <w:rsid w:val="00C859FE"/>
    <w:rsid w:val="00C85BE1"/>
    <w:rsid w:val="00C85FD1"/>
    <w:rsid w:val="00C871BC"/>
    <w:rsid w:val="00C8722F"/>
    <w:rsid w:val="00C87CD8"/>
    <w:rsid w:val="00C9040F"/>
    <w:rsid w:val="00C90493"/>
    <w:rsid w:val="00C9110E"/>
    <w:rsid w:val="00C91A81"/>
    <w:rsid w:val="00C91FA4"/>
    <w:rsid w:val="00C926C8"/>
    <w:rsid w:val="00C92B62"/>
    <w:rsid w:val="00C93015"/>
    <w:rsid w:val="00C93734"/>
    <w:rsid w:val="00C93763"/>
    <w:rsid w:val="00C93788"/>
    <w:rsid w:val="00C93B10"/>
    <w:rsid w:val="00C93D84"/>
    <w:rsid w:val="00C9420B"/>
    <w:rsid w:val="00C94679"/>
    <w:rsid w:val="00C946BD"/>
    <w:rsid w:val="00C95889"/>
    <w:rsid w:val="00C95A73"/>
    <w:rsid w:val="00C95D3A"/>
    <w:rsid w:val="00C95D86"/>
    <w:rsid w:val="00C96CB8"/>
    <w:rsid w:val="00C96EEC"/>
    <w:rsid w:val="00C97222"/>
    <w:rsid w:val="00C9738B"/>
    <w:rsid w:val="00C975A9"/>
    <w:rsid w:val="00C97701"/>
    <w:rsid w:val="00C97BAB"/>
    <w:rsid w:val="00C97F3B"/>
    <w:rsid w:val="00C97F43"/>
    <w:rsid w:val="00CA0440"/>
    <w:rsid w:val="00CA09B1"/>
    <w:rsid w:val="00CA09F2"/>
    <w:rsid w:val="00CA132D"/>
    <w:rsid w:val="00CA1AB5"/>
    <w:rsid w:val="00CA1DDE"/>
    <w:rsid w:val="00CA2006"/>
    <w:rsid w:val="00CA20FC"/>
    <w:rsid w:val="00CA21A2"/>
    <w:rsid w:val="00CA25BF"/>
    <w:rsid w:val="00CA26C2"/>
    <w:rsid w:val="00CA2748"/>
    <w:rsid w:val="00CA27B7"/>
    <w:rsid w:val="00CA30D5"/>
    <w:rsid w:val="00CA3A4E"/>
    <w:rsid w:val="00CA3CC6"/>
    <w:rsid w:val="00CA3D2C"/>
    <w:rsid w:val="00CA4612"/>
    <w:rsid w:val="00CA4734"/>
    <w:rsid w:val="00CA4811"/>
    <w:rsid w:val="00CA52FF"/>
    <w:rsid w:val="00CA5FC8"/>
    <w:rsid w:val="00CA604D"/>
    <w:rsid w:val="00CA64A0"/>
    <w:rsid w:val="00CA668F"/>
    <w:rsid w:val="00CA6861"/>
    <w:rsid w:val="00CA6F7B"/>
    <w:rsid w:val="00CB0C03"/>
    <w:rsid w:val="00CB12B6"/>
    <w:rsid w:val="00CB179C"/>
    <w:rsid w:val="00CB1D23"/>
    <w:rsid w:val="00CB3C7C"/>
    <w:rsid w:val="00CB406B"/>
    <w:rsid w:val="00CB4153"/>
    <w:rsid w:val="00CB44A5"/>
    <w:rsid w:val="00CB49F3"/>
    <w:rsid w:val="00CB4A67"/>
    <w:rsid w:val="00CB5894"/>
    <w:rsid w:val="00CB58FD"/>
    <w:rsid w:val="00CB6085"/>
    <w:rsid w:val="00CB60C6"/>
    <w:rsid w:val="00CB67E6"/>
    <w:rsid w:val="00CB6F32"/>
    <w:rsid w:val="00CB74E9"/>
    <w:rsid w:val="00CB798F"/>
    <w:rsid w:val="00CB7E51"/>
    <w:rsid w:val="00CC0631"/>
    <w:rsid w:val="00CC1870"/>
    <w:rsid w:val="00CC19F9"/>
    <w:rsid w:val="00CC26AC"/>
    <w:rsid w:val="00CC2846"/>
    <w:rsid w:val="00CC2C5C"/>
    <w:rsid w:val="00CC3920"/>
    <w:rsid w:val="00CC3AD0"/>
    <w:rsid w:val="00CC420B"/>
    <w:rsid w:val="00CC4345"/>
    <w:rsid w:val="00CC4448"/>
    <w:rsid w:val="00CC5763"/>
    <w:rsid w:val="00CC6EFD"/>
    <w:rsid w:val="00CC773F"/>
    <w:rsid w:val="00CD071E"/>
    <w:rsid w:val="00CD08B0"/>
    <w:rsid w:val="00CD0A2A"/>
    <w:rsid w:val="00CD0E7B"/>
    <w:rsid w:val="00CD0E8C"/>
    <w:rsid w:val="00CD124A"/>
    <w:rsid w:val="00CD12C5"/>
    <w:rsid w:val="00CD221A"/>
    <w:rsid w:val="00CD2591"/>
    <w:rsid w:val="00CD33D8"/>
    <w:rsid w:val="00CD41D8"/>
    <w:rsid w:val="00CD4304"/>
    <w:rsid w:val="00CD43A9"/>
    <w:rsid w:val="00CD4714"/>
    <w:rsid w:val="00CD4FE8"/>
    <w:rsid w:val="00CD59AC"/>
    <w:rsid w:val="00CD5F71"/>
    <w:rsid w:val="00CD6E12"/>
    <w:rsid w:val="00CD7C48"/>
    <w:rsid w:val="00CD7CF5"/>
    <w:rsid w:val="00CE028D"/>
    <w:rsid w:val="00CE1439"/>
    <w:rsid w:val="00CE1A06"/>
    <w:rsid w:val="00CE1A9D"/>
    <w:rsid w:val="00CE20E4"/>
    <w:rsid w:val="00CE248C"/>
    <w:rsid w:val="00CE261C"/>
    <w:rsid w:val="00CE2A66"/>
    <w:rsid w:val="00CE30C5"/>
    <w:rsid w:val="00CE35EE"/>
    <w:rsid w:val="00CE4C3D"/>
    <w:rsid w:val="00CE4EE0"/>
    <w:rsid w:val="00CE532E"/>
    <w:rsid w:val="00CE5C4E"/>
    <w:rsid w:val="00CE61F9"/>
    <w:rsid w:val="00CE6442"/>
    <w:rsid w:val="00CE691F"/>
    <w:rsid w:val="00CE723D"/>
    <w:rsid w:val="00CE7706"/>
    <w:rsid w:val="00CE776F"/>
    <w:rsid w:val="00CE79D2"/>
    <w:rsid w:val="00CE7B43"/>
    <w:rsid w:val="00CF02A2"/>
    <w:rsid w:val="00CF0AA0"/>
    <w:rsid w:val="00CF0E48"/>
    <w:rsid w:val="00CF0F6F"/>
    <w:rsid w:val="00CF1983"/>
    <w:rsid w:val="00CF1B53"/>
    <w:rsid w:val="00CF1D2B"/>
    <w:rsid w:val="00CF1F34"/>
    <w:rsid w:val="00CF1FDB"/>
    <w:rsid w:val="00CF2EB1"/>
    <w:rsid w:val="00CF3A95"/>
    <w:rsid w:val="00CF3D34"/>
    <w:rsid w:val="00CF42F6"/>
    <w:rsid w:val="00CF4639"/>
    <w:rsid w:val="00CF4C2B"/>
    <w:rsid w:val="00CF5002"/>
    <w:rsid w:val="00CF54D1"/>
    <w:rsid w:val="00CF576C"/>
    <w:rsid w:val="00CF5EFB"/>
    <w:rsid w:val="00CF5FF2"/>
    <w:rsid w:val="00CF60C5"/>
    <w:rsid w:val="00CF6C25"/>
    <w:rsid w:val="00CF70FA"/>
    <w:rsid w:val="00CF7370"/>
    <w:rsid w:val="00CF7628"/>
    <w:rsid w:val="00CF7D3F"/>
    <w:rsid w:val="00D00A23"/>
    <w:rsid w:val="00D00B00"/>
    <w:rsid w:val="00D00CE6"/>
    <w:rsid w:val="00D02B78"/>
    <w:rsid w:val="00D03938"/>
    <w:rsid w:val="00D044EC"/>
    <w:rsid w:val="00D045BE"/>
    <w:rsid w:val="00D057AD"/>
    <w:rsid w:val="00D06696"/>
    <w:rsid w:val="00D069B8"/>
    <w:rsid w:val="00D06E6F"/>
    <w:rsid w:val="00D071C1"/>
    <w:rsid w:val="00D07EE5"/>
    <w:rsid w:val="00D07F0F"/>
    <w:rsid w:val="00D1037D"/>
    <w:rsid w:val="00D1056F"/>
    <w:rsid w:val="00D10996"/>
    <w:rsid w:val="00D1175E"/>
    <w:rsid w:val="00D11E66"/>
    <w:rsid w:val="00D121B5"/>
    <w:rsid w:val="00D122B2"/>
    <w:rsid w:val="00D12574"/>
    <w:rsid w:val="00D128BB"/>
    <w:rsid w:val="00D12D5F"/>
    <w:rsid w:val="00D12DAD"/>
    <w:rsid w:val="00D13525"/>
    <w:rsid w:val="00D13610"/>
    <w:rsid w:val="00D1381C"/>
    <w:rsid w:val="00D138C9"/>
    <w:rsid w:val="00D13990"/>
    <w:rsid w:val="00D13EA9"/>
    <w:rsid w:val="00D14825"/>
    <w:rsid w:val="00D14AB0"/>
    <w:rsid w:val="00D1617E"/>
    <w:rsid w:val="00D16323"/>
    <w:rsid w:val="00D165A6"/>
    <w:rsid w:val="00D16C3E"/>
    <w:rsid w:val="00D175DF"/>
    <w:rsid w:val="00D178DA"/>
    <w:rsid w:val="00D17CCC"/>
    <w:rsid w:val="00D17DEC"/>
    <w:rsid w:val="00D2003F"/>
    <w:rsid w:val="00D2066C"/>
    <w:rsid w:val="00D20EFF"/>
    <w:rsid w:val="00D21319"/>
    <w:rsid w:val="00D2267A"/>
    <w:rsid w:val="00D2276C"/>
    <w:rsid w:val="00D22A0A"/>
    <w:rsid w:val="00D23388"/>
    <w:rsid w:val="00D234F7"/>
    <w:rsid w:val="00D235D9"/>
    <w:rsid w:val="00D23EF3"/>
    <w:rsid w:val="00D247C0"/>
    <w:rsid w:val="00D247DC"/>
    <w:rsid w:val="00D2481B"/>
    <w:rsid w:val="00D24B48"/>
    <w:rsid w:val="00D24EC6"/>
    <w:rsid w:val="00D24EEE"/>
    <w:rsid w:val="00D25398"/>
    <w:rsid w:val="00D254F3"/>
    <w:rsid w:val="00D262DF"/>
    <w:rsid w:val="00D2684F"/>
    <w:rsid w:val="00D26C2F"/>
    <w:rsid w:val="00D2798E"/>
    <w:rsid w:val="00D279C8"/>
    <w:rsid w:val="00D303FC"/>
    <w:rsid w:val="00D313BE"/>
    <w:rsid w:val="00D315EA"/>
    <w:rsid w:val="00D32681"/>
    <w:rsid w:val="00D32FE5"/>
    <w:rsid w:val="00D339B9"/>
    <w:rsid w:val="00D33C41"/>
    <w:rsid w:val="00D33E05"/>
    <w:rsid w:val="00D3403A"/>
    <w:rsid w:val="00D34C9D"/>
    <w:rsid w:val="00D34FA8"/>
    <w:rsid w:val="00D35326"/>
    <w:rsid w:val="00D35797"/>
    <w:rsid w:val="00D35989"/>
    <w:rsid w:val="00D35BAA"/>
    <w:rsid w:val="00D35E63"/>
    <w:rsid w:val="00D371ED"/>
    <w:rsid w:val="00D4007F"/>
    <w:rsid w:val="00D4030F"/>
    <w:rsid w:val="00D40B8A"/>
    <w:rsid w:val="00D40FDF"/>
    <w:rsid w:val="00D417A0"/>
    <w:rsid w:val="00D41871"/>
    <w:rsid w:val="00D41A85"/>
    <w:rsid w:val="00D41A8E"/>
    <w:rsid w:val="00D41C0C"/>
    <w:rsid w:val="00D41C48"/>
    <w:rsid w:val="00D425E7"/>
    <w:rsid w:val="00D426E7"/>
    <w:rsid w:val="00D428F2"/>
    <w:rsid w:val="00D43416"/>
    <w:rsid w:val="00D436F1"/>
    <w:rsid w:val="00D43870"/>
    <w:rsid w:val="00D43BCB"/>
    <w:rsid w:val="00D43E7C"/>
    <w:rsid w:val="00D44624"/>
    <w:rsid w:val="00D44689"/>
    <w:rsid w:val="00D44830"/>
    <w:rsid w:val="00D450A8"/>
    <w:rsid w:val="00D45454"/>
    <w:rsid w:val="00D457B2"/>
    <w:rsid w:val="00D45814"/>
    <w:rsid w:val="00D45AB2"/>
    <w:rsid w:val="00D45D23"/>
    <w:rsid w:val="00D45FD4"/>
    <w:rsid w:val="00D46073"/>
    <w:rsid w:val="00D460CA"/>
    <w:rsid w:val="00D464B7"/>
    <w:rsid w:val="00D46947"/>
    <w:rsid w:val="00D46EF7"/>
    <w:rsid w:val="00D4712C"/>
    <w:rsid w:val="00D475F3"/>
    <w:rsid w:val="00D50267"/>
    <w:rsid w:val="00D5040F"/>
    <w:rsid w:val="00D5061A"/>
    <w:rsid w:val="00D50960"/>
    <w:rsid w:val="00D509A7"/>
    <w:rsid w:val="00D50CCC"/>
    <w:rsid w:val="00D50E69"/>
    <w:rsid w:val="00D510C8"/>
    <w:rsid w:val="00D512AB"/>
    <w:rsid w:val="00D516C4"/>
    <w:rsid w:val="00D51B62"/>
    <w:rsid w:val="00D51D23"/>
    <w:rsid w:val="00D523C2"/>
    <w:rsid w:val="00D52616"/>
    <w:rsid w:val="00D5279C"/>
    <w:rsid w:val="00D52ACC"/>
    <w:rsid w:val="00D533CA"/>
    <w:rsid w:val="00D54524"/>
    <w:rsid w:val="00D546AA"/>
    <w:rsid w:val="00D5478E"/>
    <w:rsid w:val="00D54B09"/>
    <w:rsid w:val="00D54B58"/>
    <w:rsid w:val="00D54D9A"/>
    <w:rsid w:val="00D5539A"/>
    <w:rsid w:val="00D55494"/>
    <w:rsid w:val="00D55FCA"/>
    <w:rsid w:val="00D56104"/>
    <w:rsid w:val="00D56312"/>
    <w:rsid w:val="00D563E0"/>
    <w:rsid w:val="00D56461"/>
    <w:rsid w:val="00D5684D"/>
    <w:rsid w:val="00D56943"/>
    <w:rsid w:val="00D56D8E"/>
    <w:rsid w:val="00D5734A"/>
    <w:rsid w:val="00D573D8"/>
    <w:rsid w:val="00D57656"/>
    <w:rsid w:val="00D57D32"/>
    <w:rsid w:val="00D6149A"/>
    <w:rsid w:val="00D62278"/>
    <w:rsid w:val="00D62B14"/>
    <w:rsid w:val="00D62E07"/>
    <w:rsid w:val="00D6314C"/>
    <w:rsid w:val="00D659E9"/>
    <w:rsid w:val="00D662D2"/>
    <w:rsid w:val="00D66464"/>
    <w:rsid w:val="00D666EF"/>
    <w:rsid w:val="00D673DD"/>
    <w:rsid w:val="00D67F33"/>
    <w:rsid w:val="00D70347"/>
    <w:rsid w:val="00D706B2"/>
    <w:rsid w:val="00D70716"/>
    <w:rsid w:val="00D70B64"/>
    <w:rsid w:val="00D70DD3"/>
    <w:rsid w:val="00D7180F"/>
    <w:rsid w:val="00D719F1"/>
    <w:rsid w:val="00D71E92"/>
    <w:rsid w:val="00D71F98"/>
    <w:rsid w:val="00D71FAB"/>
    <w:rsid w:val="00D73DE2"/>
    <w:rsid w:val="00D741DB"/>
    <w:rsid w:val="00D74351"/>
    <w:rsid w:val="00D744E6"/>
    <w:rsid w:val="00D7458A"/>
    <w:rsid w:val="00D7494C"/>
    <w:rsid w:val="00D7500B"/>
    <w:rsid w:val="00D758A4"/>
    <w:rsid w:val="00D7593D"/>
    <w:rsid w:val="00D7639F"/>
    <w:rsid w:val="00D76820"/>
    <w:rsid w:val="00D778EA"/>
    <w:rsid w:val="00D8017A"/>
    <w:rsid w:val="00D8107A"/>
    <w:rsid w:val="00D81821"/>
    <w:rsid w:val="00D81998"/>
    <w:rsid w:val="00D819B9"/>
    <w:rsid w:val="00D81B91"/>
    <w:rsid w:val="00D81F60"/>
    <w:rsid w:val="00D821ED"/>
    <w:rsid w:val="00D82F92"/>
    <w:rsid w:val="00D830C3"/>
    <w:rsid w:val="00D83102"/>
    <w:rsid w:val="00D8386C"/>
    <w:rsid w:val="00D83BA3"/>
    <w:rsid w:val="00D84BC1"/>
    <w:rsid w:val="00D84C48"/>
    <w:rsid w:val="00D859B7"/>
    <w:rsid w:val="00D85A42"/>
    <w:rsid w:val="00D85BAB"/>
    <w:rsid w:val="00D85D53"/>
    <w:rsid w:val="00D86F9B"/>
    <w:rsid w:val="00D87873"/>
    <w:rsid w:val="00D87F05"/>
    <w:rsid w:val="00D901CD"/>
    <w:rsid w:val="00D9020B"/>
    <w:rsid w:val="00D902C3"/>
    <w:rsid w:val="00D90ADD"/>
    <w:rsid w:val="00D90CC6"/>
    <w:rsid w:val="00D90F62"/>
    <w:rsid w:val="00D915D9"/>
    <w:rsid w:val="00D92219"/>
    <w:rsid w:val="00D92B19"/>
    <w:rsid w:val="00D931ED"/>
    <w:rsid w:val="00D94511"/>
    <w:rsid w:val="00D94572"/>
    <w:rsid w:val="00D94A94"/>
    <w:rsid w:val="00D94B67"/>
    <w:rsid w:val="00D94DD0"/>
    <w:rsid w:val="00D9549B"/>
    <w:rsid w:val="00D956B7"/>
    <w:rsid w:val="00D95C7B"/>
    <w:rsid w:val="00D95F88"/>
    <w:rsid w:val="00D9632D"/>
    <w:rsid w:val="00D963A1"/>
    <w:rsid w:val="00D9640F"/>
    <w:rsid w:val="00D96A49"/>
    <w:rsid w:val="00D96AC0"/>
    <w:rsid w:val="00D96BB4"/>
    <w:rsid w:val="00D9782A"/>
    <w:rsid w:val="00D97B06"/>
    <w:rsid w:val="00DA0088"/>
    <w:rsid w:val="00DA0106"/>
    <w:rsid w:val="00DA0AA3"/>
    <w:rsid w:val="00DA0D61"/>
    <w:rsid w:val="00DA197D"/>
    <w:rsid w:val="00DA1FDA"/>
    <w:rsid w:val="00DA27B0"/>
    <w:rsid w:val="00DA3581"/>
    <w:rsid w:val="00DA36DB"/>
    <w:rsid w:val="00DA3A53"/>
    <w:rsid w:val="00DA3E2B"/>
    <w:rsid w:val="00DA427C"/>
    <w:rsid w:val="00DA4490"/>
    <w:rsid w:val="00DA4992"/>
    <w:rsid w:val="00DA4C99"/>
    <w:rsid w:val="00DA4CC9"/>
    <w:rsid w:val="00DA50E9"/>
    <w:rsid w:val="00DA5660"/>
    <w:rsid w:val="00DA5CB2"/>
    <w:rsid w:val="00DA626E"/>
    <w:rsid w:val="00DA6276"/>
    <w:rsid w:val="00DA6364"/>
    <w:rsid w:val="00DA6755"/>
    <w:rsid w:val="00DA6893"/>
    <w:rsid w:val="00DA71E1"/>
    <w:rsid w:val="00DA73EC"/>
    <w:rsid w:val="00DA75E5"/>
    <w:rsid w:val="00DA77A8"/>
    <w:rsid w:val="00DA7B11"/>
    <w:rsid w:val="00DA7E42"/>
    <w:rsid w:val="00DA7EAF"/>
    <w:rsid w:val="00DB190F"/>
    <w:rsid w:val="00DB1F1A"/>
    <w:rsid w:val="00DB242F"/>
    <w:rsid w:val="00DB284C"/>
    <w:rsid w:val="00DB2930"/>
    <w:rsid w:val="00DB2E8A"/>
    <w:rsid w:val="00DB3ABC"/>
    <w:rsid w:val="00DB3B6D"/>
    <w:rsid w:val="00DB3E5D"/>
    <w:rsid w:val="00DB42E2"/>
    <w:rsid w:val="00DB48F6"/>
    <w:rsid w:val="00DB4B75"/>
    <w:rsid w:val="00DB4B98"/>
    <w:rsid w:val="00DB5796"/>
    <w:rsid w:val="00DB5B63"/>
    <w:rsid w:val="00DB62F1"/>
    <w:rsid w:val="00DB6976"/>
    <w:rsid w:val="00DB6B30"/>
    <w:rsid w:val="00DB6B7B"/>
    <w:rsid w:val="00DB75B9"/>
    <w:rsid w:val="00DB78D4"/>
    <w:rsid w:val="00DC23FB"/>
    <w:rsid w:val="00DC2595"/>
    <w:rsid w:val="00DC28E4"/>
    <w:rsid w:val="00DC31B9"/>
    <w:rsid w:val="00DC3EFB"/>
    <w:rsid w:val="00DC3F83"/>
    <w:rsid w:val="00DC41B2"/>
    <w:rsid w:val="00DC4D33"/>
    <w:rsid w:val="00DC5165"/>
    <w:rsid w:val="00DC52F5"/>
    <w:rsid w:val="00DC534C"/>
    <w:rsid w:val="00DC53CF"/>
    <w:rsid w:val="00DC60D0"/>
    <w:rsid w:val="00DC61BF"/>
    <w:rsid w:val="00DC669F"/>
    <w:rsid w:val="00DC6792"/>
    <w:rsid w:val="00DC6D74"/>
    <w:rsid w:val="00DC6DF7"/>
    <w:rsid w:val="00DC7585"/>
    <w:rsid w:val="00DD011B"/>
    <w:rsid w:val="00DD07D5"/>
    <w:rsid w:val="00DD0936"/>
    <w:rsid w:val="00DD0A23"/>
    <w:rsid w:val="00DD0A92"/>
    <w:rsid w:val="00DD1CC2"/>
    <w:rsid w:val="00DD1CC5"/>
    <w:rsid w:val="00DD1F2E"/>
    <w:rsid w:val="00DD230F"/>
    <w:rsid w:val="00DD2465"/>
    <w:rsid w:val="00DD2A55"/>
    <w:rsid w:val="00DD2BD9"/>
    <w:rsid w:val="00DD2F68"/>
    <w:rsid w:val="00DD3FFE"/>
    <w:rsid w:val="00DD4A91"/>
    <w:rsid w:val="00DD5671"/>
    <w:rsid w:val="00DD5802"/>
    <w:rsid w:val="00DD5978"/>
    <w:rsid w:val="00DD5C36"/>
    <w:rsid w:val="00DD60F1"/>
    <w:rsid w:val="00DD6125"/>
    <w:rsid w:val="00DD6410"/>
    <w:rsid w:val="00DD6E36"/>
    <w:rsid w:val="00DD7ADE"/>
    <w:rsid w:val="00DD7CBA"/>
    <w:rsid w:val="00DE057A"/>
    <w:rsid w:val="00DE0A9A"/>
    <w:rsid w:val="00DE1588"/>
    <w:rsid w:val="00DE1FF1"/>
    <w:rsid w:val="00DE2130"/>
    <w:rsid w:val="00DE2359"/>
    <w:rsid w:val="00DE2A9C"/>
    <w:rsid w:val="00DE2BCC"/>
    <w:rsid w:val="00DE32F6"/>
    <w:rsid w:val="00DE3536"/>
    <w:rsid w:val="00DE3A23"/>
    <w:rsid w:val="00DE4115"/>
    <w:rsid w:val="00DE4AE7"/>
    <w:rsid w:val="00DE4D0A"/>
    <w:rsid w:val="00DE4E03"/>
    <w:rsid w:val="00DE4EED"/>
    <w:rsid w:val="00DE4F02"/>
    <w:rsid w:val="00DE4F1F"/>
    <w:rsid w:val="00DE4F47"/>
    <w:rsid w:val="00DE56F5"/>
    <w:rsid w:val="00DE5916"/>
    <w:rsid w:val="00DE5CA9"/>
    <w:rsid w:val="00DE6821"/>
    <w:rsid w:val="00DE6B92"/>
    <w:rsid w:val="00DE7580"/>
    <w:rsid w:val="00DE7A4F"/>
    <w:rsid w:val="00DE7F16"/>
    <w:rsid w:val="00DF00ED"/>
    <w:rsid w:val="00DF0314"/>
    <w:rsid w:val="00DF03F2"/>
    <w:rsid w:val="00DF18A9"/>
    <w:rsid w:val="00DF1A0A"/>
    <w:rsid w:val="00DF1A28"/>
    <w:rsid w:val="00DF238D"/>
    <w:rsid w:val="00DF2F2B"/>
    <w:rsid w:val="00DF2FDB"/>
    <w:rsid w:val="00DF3126"/>
    <w:rsid w:val="00DF3394"/>
    <w:rsid w:val="00DF49DB"/>
    <w:rsid w:val="00DF4BB9"/>
    <w:rsid w:val="00DF582F"/>
    <w:rsid w:val="00DF5908"/>
    <w:rsid w:val="00DF6060"/>
    <w:rsid w:val="00DF634B"/>
    <w:rsid w:val="00DF658E"/>
    <w:rsid w:val="00DF65F0"/>
    <w:rsid w:val="00DF6777"/>
    <w:rsid w:val="00DF6B4A"/>
    <w:rsid w:val="00DF6C75"/>
    <w:rsid w:val="00E00558"/>
    <w:rsid w:val="00E008D2"/>
    <w:rsid w:val="00E00FD8"/>
    <w:rsid w:val="00E02262"/>
    <w:rsid w:val="00E02AE4"/>
    <w:rsid w:val="00E02C20"/>
    <w:rsid w:val="00E02E11"/>
    <w:rsid w:val="00E030A6"/>
    <w:rsid w:val="00E034CA"/>
    <w:rsid w:val="00E034EE"/>
    <w:rsid w:val="00E03671"/>
    <w:rsid w:val="00E03E48"/>
    <w:rsid w:val="00E04097"/>
    <w:rsid w:val="00E040B4"/>
    <w:rsid w:val="00E04149"/>
    <w:rsid w:val="00E0471D"/>
    <w:rsid w:val="00E05106"/>
    <w:rsid w:val="00E05174"/>
    <w:rsid w:val="00E05AFD"/>
    <w:rsid w:val="00E06C4F"/>
    <w:rsid w:val="00E06F44"/>
    <w:rsid w:val="00E073B1"/>
    <w:rsid w:val="00E07996"/>
    <w:rsid w:val="00E07F56"/>
    <w:rsid w:val="00E1131A"/>
    <w:rsid w:val="00E11460"/>
    <w:rsid w:val="00E11661"/>
    <w:rsid w:val="00E1166B"/>
    <w:rsid w:val="00E11D93"/>
    <w:rsid w:val="00E121B6"/>
    <w:rsid w:val="00E124E1"/>
    <w:rsid w:val="00E126F5"/>
    <w:rsid w:val="00E12704"/>
    <w:rsid w:val="00E12B4D"/>
    <w:rsid w:val="00E12FF6"/>
    <w:rsid w:val="00E15DEB"/>
    <w:rsid w:val="00E16B30"/>
    <w:rsid w:val="00E1704A"/>
    <w:rsid w:val="00E17E34"/>
    <w:rsid w:val="00E200D6"/>
    <w:rsid w:val="00E2060B"/>
    <w:rsid w:val="00E20BA4"/>
    <w:rsid w:val="00E2133E"/>
    <w:rsid w:val="00E21E16"/>
    <w:rsid w:val="00E21E6F"/>
    <w:rsid w:val="00E21F7F"/>
    <w:rsid w:val="00E2236D"/>
    <w:rsid w:val="00E223EF"/>
    <w:rsid w:val="00E224BE"/>
    <w:rsid w:val="00E22781"/>
    <w:rsid w:val="00E22D32"/>
    <w:rsid w:val="00E230F9"/>
    <w:rsid w:val="00E232B1"/>
    <w:rsid w:val="00E23F3C"/>
    <w:rsid w:val="00E249AD"/>
    <w:rsid w:val="00E24DCB"/>
    <w:rsid w:val="00E25502"/>
    <w:rsid w:val="00E25B7C"/>
    <w:rsid w:val="00E25E2B"/>
    <w:rsid w:val="00E25FDF"/>
    <w:rsid w:val="00E261A5"/>
    <w:rsid w:val="00E262BA"/>
    <w:rsid w:val="00E2647A"/>
    <w:rsid w:val="00E266F2"/>
    <w:rsid w:val="00E271D3"/>
    <w:rsid w:val="00E277D2"/>
    <w:rsid w:val="00E27E68"/>
    <w:rsid w:val="00E30302"/>
    <w:rsid w:val="00E30C35"/>
    <w:rsid w:val="00E30E2A"/>
    <w:rsid w:val="00E31603"/>
    <w:rsid w:val="00E31AC1"/>
    <w:rsid w:val="00E3283A"/>
    <w:rsid w:val="00E32ED1"/>
    <w:rsid w:val="00E32F48"/>
    <w:rsid w:val="00E34980"/>
    <w:rsid w:val="00E34C1D"/>
    <w:rsid w:val="00E351AD"/>
    <w:rsid w:val="00E36394"/>
    <w:rsid w:val="00E36C79"/>
    <w:rsid w:val="00E36D9D"/>
    <w:rsid w:val="00E3737F"/>
    <w:rsid w:val="00E37A71"/>
    <w:rsid w:val="00E37A73"/>
    <w:rsid w:val="00E37C7A"/>
    <w:rsid w:val="00E40F79"/>
    <w:rsid w:val="00E4109E"/>
    <w:rsid w:val="00E41E3F"/>
    <w:rsid w:val="00E41E82"/>
    <w:rsid w:val="00E41FA5"/>
    <w:rsid w:val="00E42C7A"/>
    <w:rsid w:val="00E42D01"/>
    <w:rsid w:val="00E42E33"/>
    <w:rsid w:val="00E43348"/>
    <w:rsid w:val="00E44252"/>
    <w:rsid w:val="00E44654"/>
    <w:rsid w:val="00E450B5"/>
    <w:rsid w:val="00E45882"/>
    <w:rsid w:val="00E45C52"/>
    <w:rsid w:val="00E4614C"/>
    <w:rsid w:val="00E479F3"/>
    <w:rsid w:val="00E47CCC"/>
    <w:rsid w:val="00E50344"/>
    <w:rsid w:val="00E50553"/>
    <w:rsid w:val="00E50A6E"/>
    <w:rsid w:val="00E50D46"/>
    <w:rsid w:val="00E50E72"/>
    <w:rsid w:val="00E5113E"/>
    <w:rsid w:val="00E51A3E"/>
    <w:rsid w:val="00E51E28"/>
    <w:rsid w:val="00E527A3"/>
    <w:rsid w:val="00E5285A"/>
    <w:rsid w:val="00E53863"/>
    <w:rsid w:val="00E538C9"/>
    <w:rsid w:val="00E53C3C"/>
    <w:rsid w:val="00E5410F"/>
    <w:rsid w:val="00E544F3"/>
    <w:rsid w:val="00E54B6A"/>
    <w:rsid w:val="00E54E8F"/>
    <w:rsid w:val="00E5633E"/>
    <w:rsid w:val="00E566B1"/>
    <w:rsid w:val="00E5670E"/>
    <w:rsid w:val="00E5778E"/>
    <w:rsid w:val="00E57B2A"/>
    <w:rsid w:val="00E604EC"/>
    <w:rsid w:val="00E61101"/>
    <w:rsid w:val="00E61901"/>
    <w:rsid w:val="00E61C86"/>
    <w:rsid w:val="00E61E08"/>
    <w:rsid w:val="00E62067"/>
    <w:rsid w:val="00E6216C"/>
    <w:rsid w:val="00E62239"/>
    <w:rsid w:val="00E6225A"/>
    <w:rsid w:val="00E63276"/>
    <w:rsid w:val="00E63434"/>
    <w:rsid w:val="00E63682"/>
    <w:rsid w:val="00E63B28"/>
    <w:rsid w:val="00E64DDD"/>
    <w:rsid w:val="00E658B6"/>
    <w:rsid w:val="00E661C1"/>
    <w:rsid w:val="00E66306"/>
    <w:rsid w:val="00E66941"/>
    <w:rsid w:val="00E6716C"/>
    <w:rsid w:val="00E673AE"/>
    <w:rsid w:val="00E67771"/>
    <w:rsid w:val="00E67978"/>
    <w:rsid w:val="00E704BD"/>
    <w:rsid w:val="00E70503"/>
    <w:rsid w:val="00E7132E"/>
    <w:rsid w:val="00E718BD"/>
    <w:rsid w:val="00E72E84"/>
    <w:rsid w:val="00E735DB"/>
    <w:rsid w:val="00E73A3C"/>
    <w:rsid w:val="00E73B4B"/>
    <w:rsid w:val="00E73C2B"/>
    <w:rsid w:val="00E74377"/>
    <w:rsid w:val="00E74493"/>
    <w:rsid w:val="00E74B1C"/>
    <w:rsid w:val="00E75183"/>
    <w:rsid w:val="00E75415"/>
    <w:rsid w:val="00E75ED5"/>
    <w:rsid w:val="00E76C22"/>
    <w:rsid w:val="00E775CE"/>
    <w:rsid w:val="00E8022A"/>
    <w:rsid w:val="00E8076D"/>
    <w:rsid w:val="00E80ACF"/>
    <w:rsid w:val="00E80B04"/>
    <w:rsid w:val="00E81D74"/>
    <w:rsid w:val="00E82664"/>
    <w:rsid w:val="00E82A1E"/>
    <w:rsid w:val="00E82D6E"/>
    <w:rsid w:val="00E833BB"/>
    <w:rsid w:val="00E83939"/>
    <w:rsid w:val="00E83CB4"/>
    <w:rsid w:val="00E847E2"/>
    <w:rsid w:val="00E8555D"/>
    <w:rsid w:val="00E856C8"/>
    <w:rsid w:val="00E85700"/>
    <w:rsid w:val="00E8599C"/>
    <w:rsid w:val="00E86566"/>
    <w:rsid w:val="00E86627"/>
    <w:rsid w:val="00E86681"/>
    <w:rsid w:val="00E86CEA"/>
    <w:rsid w:val="00E87377"/>
    <w:rsid w:val="00E87671"/>
    <w:rsid w:val="00E87A0E"/>
    <w:rsid w:val="00E87BC9"/>
    <w:rsid w:val="00E901B4"/>
    <w:rsid w:val="00E90525"/>
    <w:rsid w:val="00E907C1"/>
    <w:rsid w:val="00E90BE5"/>
    <w:rsid w:val="00E9163E"/>
    <w:rsid w:val="00E918A9"/>
    <w:rsid w:val="00E91FE5"/>
    <w:rsid w:val="00E92559"/>
    <w:rsid w:val="00E9271F"/>
    <w:rsid w:val="00E92D26"/>
    <w:rsid w:val="00E93021"/>
    <w:rsid w:val="00E93308"/>
    <w:rsid w:val="00E936ED"/>
    <w:rsid w:val="00E9419B"/>
    <w:rsid w:val="00E94F7D"/>
    <w:rsid w:val="00E956F2"/>
    <w:rsid w:val="00E9645F"/>
    <w:rsid w:val="00E964BC"/>
    <w:rsid w:val="00E9650C"/>
    <w:rsid w:val="00E96569"/>
    <w:rsid w:val="00E97490"/>
    <w:rsid w:val="00E97520"/>
    <w:rsid w:val="00E97805"/>
    <w:rsid w:val="00E97BA9"/>
    <w:rsid w:val="00EA0302"/>
    <w:rsid w:val="00EA04FA"/>
    <w:rsid w:val="00EA054D"/>
    <w:rsid w:val="00EA0623"/>
    <w:rsid w:val="00EA0DD0"/>
    <w:rsid w:val="00EA1833"/>
    <w:rsid w:val="00EA205F"/>
    <w:rsid w:val="00EA2752"/>
    <w:rsid w:val="00EA29EF"/>
    <w:rsid w:val="00EA2A4B"/>
    <w:rsid w:val="00EA2D52"/>
    <w:rsid w:val="00EA349B"/>
    <w:rsid w:val="00EA3693"/>
    <w:rsid w:val="00EA3B77"/>
    <w:rsid w:val="00EA5500"/>
    <w:rsid w:val="00EA55BC"/>
    <w:rsid w:val="00EA5687"/>
    <w:rsid w:val="00EA5984"/>
    <w:rsid w:val="00EA5DD0"/>
    <w:rsid w:val="00EA6DDF"/>
    <w:rsid w:val="00EA7201"/>
    <w:rsid w:val="00EA7C4A"/>
    <w:rsid w:val="00EA7E80"/>
    <w:rsid w:val="00EA7EF5"/>
    <w:rsid w:val="00EB0239"/>
    <w:rsid w:val="00EB05CE"/>
    <w:rsid w:val="00EB098E"/>
    <w:rsid w:val="00EB0A48"/>
    <w:rsid w:val="00EB1A7F"/>
    <w:rsid w:val="00EB20BD"/>
    <w:rsid w:val="00EB23AD"/>
    <w:rsid w:val="00EB2B12"/>
    <w:rsid w:val="00EB3074"/>
    <w:rsid w:val="00EB379A"/>
    <w:rsid w:val="00EB37F6"/>
    <w:rsid w:val="00EB3EA4"/>
    <w:rsid w:val="00EB4536"/>
    <w:rsid w:val="00EB596C"/>
    <w:rsid w:val="00EB5BA0"/>
    <w:rsid w:val="00EB5D88"/>
    <w:rsid w:val="00EB5EEE"/>
    <w:rsid w:val="00EB62BF"/>
    <w:rsid w:val="00EB6687"/>
    <w:rsid w:val="00EB6FBE"/>
    <w:rsid w:val="00EB7318"/>
    <w:rsid w:val="00EC03E7"/>
    <w:rsid w:val="00EC07D4"/>
    <w:rsid w:val="00EC08FA"/>
    <w:rsid w:val="00EC0B67"/>
    <w:rsid w:val="00EC0BE9"/>
    <w:rsid w:val="00EC1249"/>
    <w:rsid w:val="00EC1975"/>
    <w:rsid w:val="00EC1F05"/>
    <w:rsid w:val="00EC2AD6"/>
    <w:rsid w:val="00EC2D22"/>
    <w:rsid w:val="00EC2E9B"/>
    <w:rsid w:val="00EC39FD"/>
    <w:rsid w:val="00EC3AEA"/>
    <w:rsid w:val="00EC3CAB"/>
    <w:rsid w:val="00EC50FF"/>
    <w:rsid w:val="00EC5146"/>
    <w:rsid w:val="00EC52E8"/>
    <w:rsid w:val="00EC59AD"/>
    <w:rsid w:val="00EC5F42"/>
    <w:rsid w:val="00EC643D"/>
    <w:rsid w:val="00EC6CE5"/>
    <w:rsid w:val="00EC7B50"/>
    <w:rsid w:val="00EC7E26"/>
    <w:rsid w:val="00ED0757"/>
    <w:rsid w:val="00ED10FD"/>
    <w:rsid w:val="00ED10FF"/>
    <w:rsid w:val="00ED1F86"/>
    <w:rsid w:val="00ED23C2"/>
    <w:rsid w:val="00ED2AE8"/>
    <w:rsid w:val="00ED41D6"/>
    <w:rsid w:val="00ED4788"/>
    <w:rsid w:val="00ED484C"/>
    <w:rsid w:val="00ED6881"/>
    <w:rsid w:val="00ED6AF1"/>
    <w:rsid w:val="00ED6C77"/>
    <w:rsid w:val="00ED7084"/>
    <w:rsid w:val="00ED71C5"/>
    <w:rsid w:val="00ED7C74"/>
    <w:rsid w:val="00EE0B9C"/>
    <w:rsid w:val="00EE0C0D"/>
    <w:rsid w:val="00EE1297"/>
    <w:rsid w:val="00EE1840"/>
    <w:rsid w:val="00EE18F3"/>
    <w:rsid w:val="00EE2BCF"/>
    <w:rsid w:val="00EE346B"/>
    <w:rsid w:val="00EE3FA0"/>
    <w:rsid w:val="00EE42C4"/>
    <w:rsid w:val="00EE44C1"/>
    <w:rsid w:val="00EE46A8"/>
    <w:rsid w:val="00EE4781"/>
    <w:rsid w:val="00EE4D01"/>
    <w:rsid w:val="00EE5049"/>
    <w:rsid w:val="00EE570C"/>
    <w:rsid w:val="00EE5A50"/>
    <w:rsid w:val="00EE5CCD"/>
    <w:rsid w:val="00EE5D19"/>
    <w:rsid w:val="00EE5E0E"/>
    <w:rsid w:val="00EE5E12"/>
    <w:rsid w:val="00EE5E54"/>
    <w:rsid w:val="00EE6942"/>
    <w:rsid w:val="00EE6D1C"/>
    <w:rsid w:val="00EE70E2"/>
    <w:rsid w:val="00EE742F"/>
    <w:rsid w:val="00EE7A5E"/>
    <w:rsid w:val="00EE7E31"/>
    <w:rsid w:val="00EF1178"/>
    <w:rsid w:val="00EF1794"/>
    <w:rsid w:val="00EF193A"/>
    <w:rsid w:val="00EF1A1F"/>
    <w:rsid w:val="00EF2531"/>
    <w:rsid w:val="00EF2788"/>
    <w:rsid w:val="00EF2B8D"/>
    <w:rsid w:val="00EF3FCB"/>
    <w:rsid w:val="00EF439C"/>
    <w:rsid w:val="00EF4755"/>
    <w:rsid w:val="00EF4FC3"/>
    <w:rsid w:val="00EF5411"/>
    <w:rsid w:val="00EF56B4"/>
    <w:rsid w:val="00EF59E8"/>
    <w:rsid w:val="00EF5DC7"/>
    <w:rsid w:val="00EF6604"/>
    <w:rsid w:val="00EF700A"/>
    <w:rsid w:val="00EF728C"/>
    <w:rsid w:val="00EF7292"/>
    <w:rsid w:val="00F001C5"/>
    <w:rsid w:val="00F00723"/>
    <w:rsid w:val="00F01E76"/>
    <w:rsid w:val="00F0215D"/>
    <w:rsid w:val="00F0249A"/>
    <w:rsid w:val="00F024A2"/>
    <w:rsid w:val="00F02BC9"/>
    <w:rsid w:val="00F03935"/>
    <w:rsid w:val="00F03F43"/>
    <w:rsid w:val="00F04398"/>
    <w:rsid w:val="00F045A7"/>
    <w:rsid w:val="00F0477F"/>
    <w:rsid w:val="00F04D3F"/>
    <w:rsid w:val="00F05143"/>
    <w:rsid w:val="00F05483"/>
    <w:rsid w:val="00F059C3"/>
    <w:rsid w:val="00F05F65"/>
    <w:rsid w:val="00F0630D"/>
    <w:rsid w:val="00F06586"/>
    <w:rsid w:val="00F06A9B"/>
    <w:rsid w:val="00F06ADF"/>
    <w:rsid w:val="00F07400"/>
    <w:rsid w:val="00F07DBA"/>
    <w:rsid w:val="00F07DF0"/>
    <w:rsid w:val="00F1000E"/>
    <w:rsid w:val="00F10858"/>
    <w:rsid w:val="00F10E55"/>
    <w:rsid w:val="00F10F6B"/>
    <w:rsid w:val="00F1120A"/>
    <w:rsid w:val="00F11635"/>
    <w:rsid w:val="00F11A0D"/>
    <w:rsid w:val="00F1244C"/>
    <w:rsid w:val="00F12B10"/>
    <w:rsid w:val="00F12C6F"/>
    <w:rsid w:val="00F12D4D"/>
    <w:rsid w:val="00F13078"/>
    <w:rsid w:val="00F13275"/>
    <w:rsid w:val="00F1343C"/>
    <w:rsid w:val="00F135EE"/>
    <w:rsid w:val="00F137E7"/>
    <w:rsid w:val="00F139DF"/>
    <w:rsid w:val="00F139F5"/>
    <w:rsid w:val="00F14716"/>
    <w:rsid w:val="00F14814"/>
    <w:rsid w:val="00F1681D"/>
    <w:rsid w:val="00F169AF"/>
    <w:rsid w:val="00F16D1D"/>
    <w:rsid w:val="00F17F9D"/>
    <w:rsid w:val="00F20350"/>
    <w:rsid w:val="00F20790"/>
    <w:rsid w:val="00F212A8"/>
    <w:rsid w:val="00F212D8"/>
    <w:rsid w:val="00F21612"/>
    <w:rsid w:val="00F22420"/>
    <w:rsid w:val="00F22745"/>
    <w:rsid w:val="00F229F6"/>
    <w:rsid w:val="00F23912"/>
    <w:rsid w:val="00F23B48"/>
    <w:rsid w:val="00F241BE"/>
    <w:rsid w:val="00F24AAB"/>
    <w:rsid w:val="00F24C5E"/>
    <w:rsid w:val="00F24DC7"/>
    <w:rsid w:val="00F24DD9"/>
    <w:rsid w:val="00F25431"/>
    <w:rsid w:val="00F256CD"/>
    <w:rsid w:val="00F26336"/>
    <w:rsid w:val="00F268EB"/>
    <w:rsid w:val="00F269AC"/>
    <w:rsid w:val="00F269EB"/>
    <w:rsid w:val="00F26ABD"/>
    <w:rsid w:val="00F26DD1"/>
    <w:rsid w:val="00F27522"/>
    <w:rsid w:val="00F27841"/>
    <w:rsid w:val="00F27F8C"/>
    <w:rsid w:val="00F32953"/>
    <w:rsid w:val="00F32AF1"/>
    <w:rsid w:val="00F32C79"/>
    <w:rsid w:val="00F32FA4"/>
    <w:rsid w:val="00F3324B"/>
    <w:rsid w:val="00F333B8"/>
    <w:rsid w:val="00F33A87"/>
    <w:rsid w:val="00F33D19"/>
    <w:rsid w:val="00F3450D"/>
    <w:rsid w:val="00F345B2"/>
    <w:rsid w:val="00F346E5"/>
    <w:rsid w:val="00F34D6E"/>
    <w:rsid w:val="00F35366"/>
    <w:rsid w:val="00F36170"/>
    <w:rsid w:val="00F367B0"/>
    <w:rsid w:val="00F370E5"/>
    <w:rsid w:val="00F372A3"/>
    <w:rsid w:val="00F3760F"/>
    <w:rsid w:val="00F37B39"/>
    <w:rsid w:val="00F37B85"/>
    <w:rsid w:val="00F37E0A"/>
    <w:rsid w:val="00F4084D"/>
    <w:rsid w:val="00F40969"/>
    <w:rsid w:val="00F418F1"/>
    <w:rsid w:val="00F42784"/>
    <w:rsid w:val="00F42C0A"/>
    <w:rsid w:val="00F43032"/>
    <w:rsid w:val="00F430FC"/>
    <w:rsid w:val="00F431E1"/>
    <w:rsid w:val="00F4341C"/>
    <w:rsid w:val="00F43A2D"/>
    <w:rsid w:val="00F440DC"/>
    <w:rsid w:val="00F44961"/>
    <w:rsid w:val="00F44B1D"/>
    <w:rsid w:val="00F4535B"/>
    <w:rsid w:val="00F45463"/>
    <w:rsid w:val="00F4649B"/>
    <w:rsid w:val="00F465E5"/>
    <w:rsid w:val="00F468C2"/>
    <w:rsid w:val="00F47195"/>
    <w:rsid w:val="00F47C33"/>
    <w:rsid w:val="00F47DA4"/>
    <w:rsid w:val="00F5018F"/>
    <w:rsid w:val="00F50BF6"/>
    <w:rsid w:val="00F50FC8"/>
    <w:rsid w:val="00F510C4"/>
    <w:rsid w:val="00F5132B"/>
    <w:rsid w:val="00F51365"/>
    <w:rsid w:val="00F51826"/>
    <w:rsid w:val="00F51978"/>
    <w:rsid w:val="00F52112"/>
    <w:rsid w:val="00F5252B"/>
    <w:rsid w:val="00F52E49"/>
    <w:rsid w:val="00F5397B"/>
    <w:rsid w:val="00F53A5F"/>
    <w:rsid w:val="00F53C31"/>
    <w:rsid w:val="00F54669"/>
    <w:rsid w:val="00F54AE7"/>
    <w:rsid w:val="00F54D33"/>
    <w:rsid w:val="00F55651"/>
    <w:rsid w:val="00F55744"/>
    <w:rsid w:val="00F55EB0"/>
    <w:rsid w:val="00F562CD"/>
    <w:rsid w:val="00F56710"/>
    <w:rsid w:val="00F569A1"/>
    <w:rsid w:val="00F56CA0"/>
    <w:rsid w:val="00F56D3F"/>
    <w:rsid w:val="00F56E00"/>
    <w:rsid w:val="00F575FE"/>
    <w:rsid w:val="00F60236"/>
    <w:rsid w:val="00F60DA0"/>
    <w:rsid w:val="00F61392"/>
    <w:rsid w:val="00F61706"/>
    <w:rsid w:val="00F61931"/>
    <w:rsid w:val="00F61957"/>
    <w:rsid w:val="00F61B27"/>
    <w:rsid w:val="00F6246E"/>
    <w:rsid w:val="00F6295B"/>
    <w:rsid w:val="00F62B06"/>
    <w:rsid w:val="00F62B78"/>
    <w:rsid w:val="00F62BA3"/>
    <w:rsid w:val="00F62DAA"/>
    <w:rsid w:val="00F62E26"/>
    <w:rsid w:val="00F630CD"/>
    <w:rsid w:val="00F63735"/>
    <w:rsid w:val="00F6392A"/>
    <w:rsid w:val="00F63B41"/>
    <w:rsid w:val="00F64F47"/>
    <w:rsid w:val="00F650DB"/>
    <w:rsid w:val="00F653E1"/>
    <w:rsid w:val="00F66AB7"/>
    <w:rsid w:val="00F66BF2"/>
    <w:rsid w:val="00F67054"/>
    <w:rsid w:val="00F677B5"/>
    <w:rsid w:val="00F67EA3"/>
    <w:rsid w:val="00F67F05"/>
    <w:rsid w:val="00F7074E"/>
    <w:rsid w:val="00F707D2"/>
    <w:rsid w:val="00F70AF1"/>
    <w:rsid w:val="00F728C5"/>
    <w:rsid w:val="00F73098"/>
    <w:rsid w:val="00F732EC"/>
    <w:rsid w:val="00F740D2"/>
    <w:rsid w:val="00F740EE"/>
    <w:rsid w:val="00F744CC"/>
    <w:rsid w:val="00F74780"/>
    <w:rsid w:val="00F74A9A"/>
    <w:rsid w:val="00F74E11"/>
    <w:rsid w:val="00F74F25"/>
    <w:rsid w:val="00F75647"/>
    <w:rsid w:val="00F76D78"/>
    <w:rsid w:val="00F76D93"/>
    <w:rsid w:val="00F77B70"/>
    <w:rsid w:val="00F77C11"/>
    <w:rsid w:val="00F800B8"/>
    <w:rsid w:val="00F802D7"/>
    <w:rsid w:val="00F80A1E"/>
    <w:rsid w:val="00F80F51"/>
    <w:rsid w:val="00F80FA8"/>
    <w:rsid w:val="00F818AC"/>
    <w:rsid w:val="00F824DB"/>
    <w:rsid w:val="00F82CBC"/>
    <w:rsid w:val="00F82F17"/>
    <w:rsid w:val="00F8375C"/>
    <w:rsid w:val="00F837CA"/>
    <w:rsid w:val="00F84878"/>
    <w:rsid w:val="00F85252"/>
    <w:rsid w:val="00F86007"/>
    <w:rsid w:val="00F86617"/>
    <w:rsid w:val="00F86DE3"/>
    <w:rsid w:val="00F879A0"/>
    <w:rsid w:val="00F879EE"/>
    <w:rsid w:val="00F87C6A"/>
    <w:rsid w:val="00F90072"/>
    <w:rsid w:val="00F904F2"/>
    <w:rsid w:val="00F90679"/>
    <w:rsid w:val="00F9123D"/>
    <w:rsid w:val="00F914BE"/>
    <w:rsid w:val="00F91768"/>
    <w:rsid w:val="00F91B94"/>
    <w:rsid w:val="00F91D7B"/>
    <w:rsid w:val="00F91EA0"/>
    <w:rsid w:val="00F92A79"/>
    <w:rsid w:val="00F93114"/>
    <w:rsid w:val="00F942EA"/>
    <w:rsid w:val="00F94B73"/>
    <w:rsid w:val="00F960EA"/>
    <w:rsid w:val="00F96C21"/>
    <w:rsid w:val="00F96F37"/>
    <w:rsid w:val="00F970F7"/>
    <w:rsid w:val="00F970FC"/>
    <w:rsid w:val="00F9742A"/>
    <w:rsid w:val="00F9757F"/>
    <w:rsid w:val="00F97608"/>
    <w:rsid w:val="00F97A2B"/>
    <w:rsid w:val="00FA0297"/>
    <w:rsid w:val="00FA08A1"/>
    <w:rsid w:val="00FA142C"/>
    <w:rsid w:val="00FA183E"/>
    <w:rsid w:val="00FA1D55"/>
    <w:rsid w:val="00FA3801"/>
    <w:rsid w:val="00FA3811"/>
    <w:rsid w:val="00FA3D22"/>
    <w:rsid w:val="00FA4363"/>
    <w:rsid w:val="00FA475E"/>
    <w:rsid w:val="00FA48C3"/>
    <w:rsid w:val="00FA4BF8"/>
    <w:rsid w:val="00FA4D95"/>
    <w:rsid w:val="00FA500C"/>
    <w:rsid w:val="00FA5C1C"/>
    <w:rsid w:val="00FA5EB8"/>
    <w:rsid w:val="00FA60E2"/>
    <w:rsid w:val="00FA67F2"/>
    <w:rsid w:val="00FA6F64"/>
    <w:rsid w:val="00FA75E4"/>
    <w:rsid w:val="00FA7B9D"/>
    <w:rsid w:val="00FA7CDC"/>
    <w:rsid w:val="00FB06D6"/>
    <w:rsid w:val="00FB0C90"/>
    <w:rsid w:val="00FB16FA"/>
    <w:rsid w:val="00FB1CC6"/>
    <w:rsid w:val="00FB1EC5"/>
    <w:rsid w:val="00FB2957"/>
    <w:rsid w:val="00FB29F1"/>
    <w:rsid w:val="00FB2F91"/>
    <w:rsid w:val="00FB3380"/>
    <w:rsid w:val="00FB47B2"/>
    <w:rsid w:val="00FB57EE"/>
    <w:rsid w:val="00FB6062"/>
    <w:rsid w:val="00FB6171"/>
    <w:rsid w:val="00FB69AB"/>
    <w:rsid w:val="00FB6B18"/>
    <w:rsid w:val="00FB6C71"/>
    <w:rsid w:val="00FB6E92"/>
    <w:rsid w:val="00FB727F"/>
    <w:rsid w:val="00FB75AA"/>
    <w:rsid w:val="00FB7A8B"/>
    <w:rsid w:val="00FB7B8D"/>
    <w:rsid w:val="00FC02B3"/>
    <w:rsid w:val="00FC0D07"/>
    <w:rsid w:val="00FC1409"/>
    <w:rsid w:val="00FC18EA"/>
    <w:rsid w:val="00FC1CAE"/>
    <w:rsid w:val="00FC2330"/>
    <w:rsid w:val="00FC2B60"/>
    <w:rsid w:val="00FC3301"/>
    <w:rsid w:val="00FC3788"/>
    <w:rsid w:val="00FC381C"/>
    <w:rsid w:val="00FC3E01"/>
    <w:rsid w:val="00FC4A31"/>
    <w:rsid w:val="00FC4CDB"/>
    <w:rsid w:val="00FC57B2"/>
    <w:rsid w:val="00FC6168"/>
    <w:rsid w:val="00FC6505"/>
    <w:rsid w:val="00FC6D70"/>
    <w:rsid w:val="00FC711C"/>
    <w:rsid w:val="00FC719F"/>
    <w:rsid w:val="00FC7C71"/>
    <w:rsid w:val="00FD0332"/>
    <w:rsid w:val="00FD0367"/>
    <w:rsid w:val="00FD0606"/>
    <w:rsid w:val="00FD1A34"/>
    <w:rsid w:val="00FD1DB0"/>
    <w:rsid w:val="00FD1FA8"/>
    <w:rsid w:val="00FD232D"/>
    <w:rsid w:val="00FD2476"/>
    <w:rsid w:val="00FD2A7A"/>
    <w:rsid w:val="00FD354E"/>
    <w:rsid w:val="00FD4772"/>
    <w:rsid w:val="00FD5391"/>
    <w:rsid w:val="00FD581D"/>
    <w:rsid w:val="00FD593C"/>
    <w:rsid w:val="00FD5EB4"/>
    <w:rsid w:val="00FD60DB"/>
    <w:rsid w:val="00FD6C17"/>
    <w:rsid w:val="00FD6C56"/>
    <w:rsid w:val="00FD6E7D"/>
    <w:rsid w:val="00FD75D8"/>
    <w:rsid w:val="00FD760F"/>
    <w:rsid w:val="00FD7A8C"/>
    <w:rsid w:val="00FD7D28"/>
    <w:rsid w:val="00FE0046"/>
    <w:rsid w:val="00FE00D0"/>
    <w:rsid w:val="00FE030C"/>
    <w:rsid w:val="00FE1148"/>
    <w:rsid w:val="00FE13FE"/>
    <w:rsid w:val="00FE1543"/>
    <w:rsid w:val="00FE18B7"/>
    <w:rsid w:val="00FE18F3"/>
    <w:rsid w:val="00FE1DAA"/>
    <w:rsid w:val="00FE25A5"/>
    <w:rsid w:val="00FE2E2A"/>
    <w:rsid w:val="00FE3255"/>
    <w:rsid w:val="00FE336C"/>
    <w:rsid w:val="00FE35BB"/>
    <w:rsid w:val="00FE38C6"/>
    <w:rsid w:val="00FE38DB"/>
    <w:rsid w:val="00FE3DC0"/>
    <w:rsid w:val="00FE4149"/>
    <w:rsid w:val="00FE4452"/>
    <w:rsid w:val="00FE57D4"/>
    <w:rsid w:val="00FE5808"/>
    <w:rsid w:val="00FE59F4"/>
    <w:rsid w:val="00FE6A96"/>
    <w:rsid w:val="00FE76BC"/>
    <w:rsid w:val="00FE786F"/>
    <w:rsid w:val="00FE7998"/>
    <w:rsid w:val="00FE7FC0"/>
    <w:rsid w:val="00FF0A21"/>
    <w:rsid w:val="00FF0A7A"/>
    <w:rsid w:val="00FF0E47"/>
    <w:rsid w:val="00FF1065"/>
    <w:rsid w:val="00FF196B"/>
    <w:rsid w:val="00FF19C6"/>
    <w:rsid w:val="00FF1D6E"/>
    <w:rsid w:val="00FF21E8"/>
    <w:rsid w:val="00FF22A0"/>
    <w:rsid w:val="00FF29B7"/>
    <w:rsid w:val="00FF2CCF"/>
    <w:rsid w:val="00FF2CD4"/>
    <w:rsid w:val="00FF2D46"/>
    <w:rsid w:val="00FF2F71"/>
    <w:rsid w:val="00FF45DA"/>
    <w:rsid w:val="00FF46F7"/>
    <w:rsid w:val="00FF47D1"/>
    <w:rsid w:val="00FF5173"/>
    <w:rsid w:val="00FF5C6B"/>
    <w:rsid w:val="00FF5F5C"/>
    <w:rsid w:val="00FF63F2"/>
    <w:rsid w:val="00FF65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6B62"/>
  <w15:docId w15:val="{11153081-1F69-EE44-BC05-BD2D4514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556C"/>
    <w:pPr>
      <w:spacing w:line="360" w:lineRule="auto"/>
      <w:jc w:val="both"/>
    </w:pPr>
    <w:rPr>
      <w:rFonts w:ascii="Cambria" w:eastAsia="Times New Roman" w:hAnsi="Cambria"/>
      <w:sz w:val="24"/>
      <w:szCs w:val="24"/>
      <w:lang w:eastAsia="en-US" w:bidi="en-US"/>
    </w:rPr>
  </w:style>
  <w:style w:type="paragraph" w:styleId="Nadpis1">
    <w:name w:val="heading 1"/>
    <w:basedOn w:val="Normln"/>
    <w:next w:val="Normln"/>
    <w:link w:val="Nadpis1Char"/>
    <w:qFormat/>
    <w:rsid w:val="0016335D"/>
    <w:pPr>
      <w:keepNext/>
      <w:numPr>
        <w:numId w:val="1"/>
      </w:numPr>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9"/>
    <w:unhideWhenUsed/>
    <w:qFormat/>
    <w:rsid w:val="0016335D"/>
    <w:pPr>
      <w:keepNext/>
      <w:numPr>
        <w:ilvl w:val="1"/>
        <w:numId w:val="1"/>
      </w:numPr>
      <w:spacing w:before="240" w:after="60"/>
      <w:outlineLvl w:val="1"/>
    </w:pPr>
    <w:rPr>
      <w:rFonts w:ascii="Arial" w:hAnsi="Arial"/>
      <w:b/>
      <w:bCs/>
      <w:i/>
      <w:iCs/>
      <w:sz w:val="28"/>
      <w:szCs w:val="28"/>
    </w:rPr>
  </w:style>
  <w:style w:type="paragraph" w:styleId="Nadpis3">
    <w:name w:val="heading 3"/>
    <w:basedOn w:val="Normln"/>
    <w:next w:val="Normln"/>
    <w:link w:val="Nadpis3Char"/>
    <w:unhideWhenUsed/>
    <w:qFormat/>
    <w:rsid w:val="0016335D"/>
    <w:pPr>
      <w:keepNext/>
      <w:numPr>
        <w:ilvl w:val="2"/>
        <w:numId w:val="1"/>
      </w:numPr>
      <w:spacing w:before="240" w:after="60"/>
      <w:outlineLvl w:val="2"/>
    </w:pPr>
    <w:rPr>
      <w:b/>
      <w:bCs/>
      <w:sz w:val="26"/>
      <w:szCs w:val="26"/>
    </w:rPr>
  </w:style>
  <w:style w:type="paragraph" w:styleId="Nadpis4">
    <w:name w:val="heading 4"/>
    <w:basedOn w:val="Normln"/>
    <w:next w:val="Normln"/>
    <w:link w:val="Nadpis4Char"/>
    <w:uiPriority w:val="9"/>
    <w:unhideWhenUsed/>
    <w:qFormat/>
    <w:rsid w:val="0016335D"/>
    <w:pPr>
      <w:keepNext/>
      <w:numPr>
        <w:ilvl w:val="3"/>
        <w:numId w:val="1"/>
      </w:numPr>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16335D"/>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16335D"/>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16335D"/>
    <w:pPr>
      <w:numPr>
        <w:ilvl w:val="6"/>
        <w:numId w:val="1"/>
      </w:numPr>
      <w:spacing w:before="240" w:after="60"/>
      <w:outlineLvl w:val="6"/>
    </w:pPr>
  </w:style>
  <w:style w:type="paragraph" w:styleId="Nadpis8">
    <w:name w:val="heading 8"/>
    <w:basedOn w:val="Normln"/>
    <w:next w:val="Normln"/>
    <w:link w:val="Nadpis8Char"/>
    <w:uiPriority w:val="9"/>
    <w:semiHidden/>
    <w:unhideWhenUsed/>
    <w:qFormat/>
    <w:rsid w:val="0016335D"/>
    <w:pPr>
      <w:numPr>
        <w:ilvl w:val="7"/>
        <w:numId w:val="1"/>
      </w:numPr>
      <w:spacing w:before="240" w:after="60"/>
      <w:outlineLvl w:val="7"/>
    </w:pPr>
    <w:rPr>
      <w:i/>
      <w:iCs/>
    </w:rPr>
  </w:style>
  <w:style w:type="paragraph" w:styleId="Nadpis9">
    <w:name w:val="heading 9"/>
    <w:basedOn w:val="Normln"/>
    <w:next w:val="Normln"/>
    <w:link w:val="Nadpis9Char"/>
    <w:uiPriority w:val="9"/>
    <w:semiHidden/>
    <w:unhideWhenUsed/>
    <w:qFormat/>
    <w:rsid w:val="0016335D"/>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6335D"/>
    <w:rPr>
      <w:rFonts w:ascii="Arial" w:eastAsia="Times New Roman" w:hAnsi="Arial"/>
      <w:b/>
      <w:bCs/>
      <w:kern w:val="32"/>
      <w:sz w:val="32"/>
      <w:szCs w:val="32"/>
      <w:lang w:eastAsia="en-US" w:bidi="en-US"/>
    </w:rPr>
  </w:style>
  <w:style w:type="character" w:customStyle="1" w:styleId="Nadpis2Char">
    <w:name w:val="Nadpis 2 Char"/>
    <w:link w:val="Nadpis2"/>
    <w:uiPriority w:val="99"/>
    <w:rsid w:val="0016335D"/>
    <w:rPr>
      <w:rFonts w:ascii="Arial" w:eastAsia="Times New Roman" w:hAnsi="Arial"/>
      <w:b/>
      <w:bCs/>
      <w:i/>
      <w:iCs/>
      <w:sz w:val="28"/>
      <w:szCs w:val="28"/>
      <w:lang w:eastAsia="en-US" w:bidi="en-US"/>
    </w:rPr>
  </w:style>
  <w:style w:type="character" w:customStyle="1" w:styleId="Nadpis3Char">
    <w:name w:val="Nadpis 3 Char"/>
    <w:link w:val="Nadpis3"/>
    <w:rsid w:val="0016335D"/>
    <w:rPr>
      <w:rFonts w:ascii="Cambria" w:eastAsia="Times New Roman" w:hAnsi="Cambria"/>
      <w:b/>
      <w:bCs/>
      <w:sz w:val="26"/>
      <w:szCs w:val="26"/>
      <w:lang w:eastAsia="en-US" w:bidi="en-US"/>
    </w:rPr>
  </w:style>
  <w:style w:type="character" w:customStyle="1" w:styleId="Nadpis4Char">
    <w:name w:val="Nadpis 4 Char"/>
    <w:link w:val="Nadpis4"/>
    <w:uiPriority w:val="9"/>
    <w:rsid w:val="0016335D"/>
    <w:rPr>
      <w:rFonts w:ascii="Cambria" w:eastAsia="Times New Roman" w:hAnsi="Cambria"/>
      <w:b/>
      <w:bCs/>
      <w:sz w:val="28"/>
      <w:szCs w:val="28"/>
      <w:lang w:eastAsia="en-US" w:bidi="en-US"/>
    </w:rPr>
  </w:style>
  <w:style w:type="character" w:customStyle="1" w:styleId="Nadpis5Char">
    <w:name w:val="Nadpis 5 Char"/>
    <w:link w:val="Nadpis5"/>
    <w:uiPriority w:val="9"/>
    <w:semiHidden/>
    <w:rsid w:val="0016335D"/>
    <w:rPr>
      <w:rFonts w:ascii="Cambria" w:eastAsia="Times New Roman" w:hAnsi="Cambria"/>
      <w:b/>
      <w:bCs/>
      <w:i/>
      <w:iCs/>
      <w:sz w:val="26"/>
      <w:szCs w:val="26"/>
      <w:lang w:eastAsia="en-US" w:bidi="en-US"/>
    </w:rPr>
  </w:style>
  <w:style w:type="character" w:customStyle="1" w:styleId="Nadpis6Char">
    <w:name w:val="Nadpis 6 Char"/>
    <w:link w:val="Nadpis6"/>
    <w:uiPriority w:val="9"/>
    <w:semiHidden/>
    <w:rsid w:val="0016335D"/>
    <w:rPr>
      <w:rFonts w:ascii="Cambria" w:eastAsia="Times New Roman" w:hAnsi="Cambria"/>
      <w:b/>
      <w:bCs/>
      <w:sz w:val="22"/>
      <w:szCs w:val="22"/>
      <w:lang w:eastAsia="en-US" w:bidi="en-US"/>
    </w:rPr>
  </w:style>
  <w:style w:type="character" w:customStyle="1" w:styleId="Nadpis7Char">
    <w:name w:val="Nadpis 7 Char"/>
    <w:link w:val="Nadpis7"/>
    <w:uiPriority w:val="9"/>
    <w:semiHidden/>
    <w:rsid w:val="0016335D"/>
    <w:rPr>
      <w:rFonts w:ascii="Cambria" w:eastAsia="Times New Roman" w:hAnsi="Cambria"/>
      <w:sz w:val="24"/>
      <w:szCs w:val="24"/>
      <w:lang w:eastAsia="en-US" w:bidi="en-US"/>
    </w:rPr>
  </w:style>
  <w:style w:type="character" w:customStyle="1" w:styleId="Nadpis8Char">
    <w:name w:val="Nadpis 8 Char"/>
    <w:link w:val="Nadpis8"/>
    <w:uiPriority w:val="9"/>
    <w:semiHidden/>
    <w:rsid w:val="0016335D"/>
    <w:rPr>
      <w:rFonts w:ascii="Cambria" w:eastAsia="Times New Roman" w:hAnsi="Cambria"/>
      <w:i/>
      <w:iCs/>
      <w:sz w:val="24"/>
      <w:szCs w:val="24"/>
      <w:lang w:eastAsia="en-US" w:bidi="en-US"/>
    </w:rPr>
  </w:style>
  <w:style w:type="character" w:customStyle="1" w:styleId="Nadpis9Char">
    <w:name w:val="Nadpis 9 Char"/>
    <w:link w:val="Nadpis9"/>
    <w:uiPriority w:val="9"/>
    <w:semiHidden/>
    <w:rsid w:val="0016335D"/>
    <w:rPr>
      <w:rFonts w:ascii="Cambria" w:eastAsia="Times New Roman" w:hAnsi="Cambria"/>
      <w:sz w:val="22"/>
      <w:szCs w:val="22"/>
      <w:lang w:eastAsia="en-US" w:bidi="en-US"/>
    </w:rPr>
  </w:style>
  <w:style w:type="character" w:styleId="Odkaznakoment">
    <w:name w:val="annotation reference"/>
    <w:unhideWhenUsed/>
    <w:rsid w:val="0016335D"/>
    <w:rPr>
      <w:sz w:val="16"/>
      <w:szCs w:val="16"/>
    </w:rPr>
  </w:style>
  <w:style w:type="paragraph" w:styleId="Textkomente">
    <w:name w:val="annotation text"/>
    <w:basedOn w:val="Normln"/>
    <w:link w:val="TextkomenteChar"/>
    <w:unhideWhenUsed/>
    <w:rsid w:val="0016335D"/>
    <w:pPr>
      <w:spacing w:line="240" w:lineRule="auto"/>
    </w:pPr>
    <w:rPr>
      <w:sz w:val="20"/>
      <w:szCs w:val="20"/>
    </w:rPr>
  </w:style>
  <w:style w:type="character" w:customStyle="1" w:styleId="TextkomenteChar">
    <w:name w:val="Text komentáře Char"/>
    <w:link w:val="Textkomente"/>
    <w:rsid w:val="0016335D"/>
    <w:rPr>
      <w:rFonts w:ascii="Cambria" w:eastAsia="Times New Roman" w:hAnsi="Cambria" w:cs="Times New Roman"/>
      <w:sz w:val="20"/>
      <w:szCs w:val="20"/>
      <w:lang w:bidi="en-US"/>
    </w:rPr>
  </w:style>
  <w:style w:type="paragraph" w:styleId="Textbubliny">
    <w:name w:val="Balloon Text"/>
    <w:basedOn w:val="Normln"/>
    <w:link w:val="TextbublinyChar"/>
    <w:unhideWhenUsed/>
    <w:rsid w:val="0016335D"/>
    <w:pPr>
      <w:spacing w:line="240" w:lineRule="auto"/>
    </w:pPr>
    <w:rPr>
      <w:rFonts w:ascii="Tahoma" w:hAnsi="Tahoma" w:cs="Tahoma"/>
      <w:sz w:val="16"/>
      <w:szCs w:val="16"/>
    </w:rPr>
  </w:style>
  <w:style w:type="character" w:customStyle="1" w:styleId="TextbublinyChar">
    <w:name w:val="Text bubliny Char"/>
    <w:link w:val="Textbubliny"/>
    <w:rsid w:val="0016335D"/>
    <w:rPr>
      <w:rFonts w:ascii="Tahoma" w:eastAsia="Times New Roman" w:hAnsi="Tahoma" w:cs="Tahoma"/>
      <w:sz w:val="16"/>
      <w:szCs w:val="16"/>
      <w:lang w:bidi="en-US"/>
    </w:rPr>
  </w:style>
  <w:style w:type="paragraph" w:styleId="Odstavecseseznamem">
    <w:name w:val="List Paragraph"/>
    <w:basedOn w:val="Normln"/>
    <w:uiPriority w:val="1"/>
    <w:qFormat/>
    <w:rsid w:val="003F1263"/>
    <w:pPr>
      <w:spacing w:before="240" w:after="240"/>
      <w:ind w:left="720"/>
      <w:contextualSpacing/>
    </w:pPr>
  </w:style>
  <w:style w:type="table" w:styleId="Mkatabulky">
    <w:name w:val="Table Grid"/>
    <w:basedOn w:val="Normlntabulka"/>
    <w:uiPriority w:val="59"/>
    <w:rsid w:val="008F3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8F3D94"/>
    <w:rPr>
      <w:rFonts w:ascii="Cambria" w:eastAsia="Times New Roman" w:hAnsi="Cambria"/>
      <w:sz w:val="24"/>
      <w:szCs w:val="24"/>
      <w:lang w:eastAsia="en-US" w:bidi="en-US"/>
    </w:rPr>
  </w:style>
  <w:style w:type="paragraph" w:styleId="Pedmtkomente">
    <w:name w:val="annotation subject"/>
    <w:basedOn w:val="Textkomente"/>
    <w:next w:val="Textkomente"/>
    <w:link w:val="PedmtkomenteChar"/>
    <w:unhideWhenUsed/>
    <w:rsid w:val="00083F40"/>
    <w:rPr>
      <w:b/>
      <w:bCs/>
    </w:rPr>
  </w:style>
  <w:style w:type="character" w:customStyle="1" w:styleId="PedmtkomenteChar">
    <w:name w:val="Předmět komentáře Char"/>
    <w:link w:val="Pedmtkomente"/>
    <w:rsid w:val="00083F40"/>
    <w:rPr>
      <w:rFonts w:ascii="Cambria" w:eastAsia="Times New Roman" w:hAnsi="Cambria" w:cs="Times New Roman"/>
      <w:b/>
      <w:bCs/>
      <w:sz w:val="20"/>
      <w:szCs w:val="20"/>
      <w:lang w:bidi="en-US"/>
    </w:rPr>
  </w:style>
  <w:style w:type="paragraph" w:styleId="Revize">
    <w:name w:val="Revision"/>
    <w:hidden/>
    <w:uiPriority w:val="99"/>
    <w:semiHidden/>
    <w:rsid w:val="00083F40"/>
    <w:rPr>
      <w:rFonts w:ascii="Cambria" w:eastAsia="Times New Roman" w:hAnsi="Cambria"/>
      <w:sz w:val="24"/>
      <w:szCs w:val="24"/>
      <w:lang w:eastAsia="en-US" w:bidi="en-US"/>
    </w:rPr>
  </w:style>
  <w:style w:type="paragraph" w:styleId="Nadpisobsahu">
    <w:name w:val="TOC Heading"/>
    <w:basedOn w:val="Nadpis1"/>
    <w:next w:val="Normln"/>
    <w:uiPriority w:val="39"/>
    <w:unhideWhenUsed/>
    <w:qFormat/>
    <w:rsid w:val="00077F62"/>
    <w:pPr>
      <w:keepLines/>
      <w:numPr>
        <w:numId w:val="0"/>
      </w:numPr>
      <w:spacing w:before="480" w:after="0" w:line="276" w:lineRule="auto"/>
      <w:outlineLvl w:val="9"/>
    </w:pPr>
    <w:rPr>
      <w:rFonts w:ascii="Cambria" w:hAnsi="Cambria"/>
      <w:color w:val="365F91"/>
      <w:kern w:val="0"/>
      <w:sz w:val="28"/>
      <w:szCs w:val="28"/>
      <w:lang w:eastAsia="cs-CZ" w:bidi="ar-SA"/>
    </w:rPr>
  </w:style>
  <w:style w:type="paragraph" w:styleId="Obsah1">
    <w:name w:val="toc 1"/>
    <w:basedOn w:val="Normln"/>
    <w:next w:val="Normln"/>
    <w:autoRedefine/>
    <w:uiPriority w:val="39"/>
    <w:unhideWhenUsed/>
    <w:rsid w:val="00077F62"/>
    <w:pPr>
      <w:spacing w:after="100"/>
    </w:pPr>
  </w:style>
  <w:style w:type="paragraph" w:styleId="Obsah2">
    <w:name w:val="toc 2"/>
    <w:basedOn w:val="Normln"/>
    <w:next w:val="Normln"/>
    <w:autoRedefine/>
    <w:uiPriority w:val="39"/>
    <w:unhideWhenUsed/>
    <w:rsid w:val="00077F62"/>
    <w:pPr>
      <w:spacing w:after="100"/>
      <w:ind w:left="240"/>
    </w:pPr>
  </w:style>
  <w:style w:type="character" w:styleId="Hypertextovodkaz">
    <w:name w:val="Hyperlink"/>
    <w:uiPriority w:val="99"/>
    <w:unhideWhenUsed/>
    <w:rsid w:val="00077F62"/>
    <w:rPr>
      <w:color w:val="0000FF"/>
      <w:u w:val="single"/>
    </w:rPr>
  </w:style>
  <w:style w:type="paragraph" w:styleId="Obsah3">
    <w:name w:val="toc 3"/>
    <w:basedOn w:val="Normln"/>
    <w:next w:val="Normln"/>
    <w:autoRedefine/>
    <w:unhideWhenUsed/>
    <w:rsid w:val="00FA67F2"/>
    <w:pPr>
      <w:spacing w:after="100"/>
      <w:ind w:left="480"/>
    </w:pPr>
  </w:style>
  <w:style w:type="paragraph" w:styleId="Zhlav">
    <w:name w:val="header"/>
    <w:basedOn w:val="Normln"/>
    <w:link w:val="ZhlavChar"/>
    <w:unhideWhenUsed/>
    <w:rsid w:val="00F650DB"/>
    <w:pPr>
      <w:tabs>
        <w:tab w:val="center" w:pos="4536"/>
        <w:tab w:val="right" w:pos="9072"/>
      </w:tabs>
      <w:spacing w:line="240" w:lineRule="auto"/>
    </w:pPr>
  </w:style>
  <w:style w:type="character" w:customStyle="1" w:styleId="ZhlavChar">
    <w:name w:val="Záhlaví Char"/>
    <w:link w:val="Zhlav"/>
    <w:rsid w:val="00F650DB"/>
    <w:rPr>
      <w:rFonts w:ascii="Cambria" w:eastAsia="Times New Roman" w:hAnsi="Cambria" w:cs="Times New Roman"/>
      <w:sz w:val="24"/>
      <w:szCs w:val="24"/>
      <w:lang w:bidi="en-US"/>
    </w:rPr>
  </w:style>
  <w:style w:type="paragraph" w:styleId="Zpat">
    <w:name w:val="footer"/>
    <w:basedOn w:val="Normln"/>
    <w:link w:val="ZpatChar"/>
    <w:uiPriority w:val="99"/>
    <w:unhideWhenUsed/>
    <w:rsid w:val="00F650DB"/>
    <w:pPr>
      <w:tabs>
        <w:tab w:val="center" w:pos="4536"/>
        <w:tab w:val="right" w:pos="9072"/>
      </w:tabs>
      <w:spacing w:line="240" w:lineRule="auto"/>
    </w:pPr>
  </w:style>
  <w:style w:type="character" w:customStyle="1" w:styleId="ZpatChar">
    <w:name w:val="Zápatí Char"/>
    <w:link w:val="Zpat"/>
    <w:uiPriority w:val="99"/>
    <w:rsid w:val="00F650DB"/>
    <w:rPr>
      <w:rFonts w:ascii="Cambria" w:eastAsia="Times New Roman" w:hAnsi="Cambria" w:cs="Times New Roman"/>
      <w:sz w:val="24"/>
      <w:szCs w:val="24"/>
      <w:lang w:bidi="en-US"/>
    </w:rPr>
  </w:style>
  <w:style w:type="character" w:customStyle="1" w:styleId="CittChar">
    <w:name w:val="Citát Char"/>
    <w:uiPriority w:val="29"/>
    <w:rsid w:val="00CB5894"/>
    <w:rPr>
      <w:rFonts w:ascii="Cambria" w:eastAsia="Times New Roman" w:hAnsi="Cambria" w:cs="Times New Roman"/>
      <w:i/>
      <w:iCs/>
      <w:color w:val="000000"/>
      <w:sz w:val="24"/>
      <w:szCs w:val="24"/>
      <w:lang w:bidi="en-US"/>
    </w:rPr>
  </w:style>
  <w:style w:type="paragraph" w:customStyle="1" w:styleId="NadpisX">
    <w:name w:val="Nadpis X"/>
    <w:basedOn w:val="Normln"/>
    <w:next w:val="Normln"/>
    <w:qFormat/>
    <w:rsid w:val="00240C6E"/>
    <w:rPr>
      <w:rFonts w:ascii="Arial" w:hAnsi="Arial"/>
      <w:b/>
      <w:sz w:val="32"/>
    </w:rPr>
  </w:style>
  <w:style w:type="paragraph" w:styleId="Citt">
    <w:name w:val="Quote"/>
    <w:basedOn w:val="Normln"/>
    <w:next w:val="Normln"/>
    <w:link w:val="CittChar1"/>
    <w:uiPriority w:val="29"/>
    <w:qFormat/>
    <w:rsid w:val="00DB6B30"/>
    <w:pPr>
      <w:spacing w:before="240" w:after="240"/>
      <w:ind w:firstLine="567"/>
    </w:pPr>
    <w:rPr>
      <w:i/>
      <w:iCs/>
      <w:color w:val="000000"/>
    </w:rPr>
  </w:style>
  <w:style w:type="character" w:customStyle="1" w:styleId="CittChar1">
    <w:name w:val="Citát Char1"/>
    <w:link w:val="Citt"/>
    <w:uiPriority w:val="29"/>
    <w:rsid w:val="00DB6B30"/>
    <w:rPr>
      <w:rFonts w:ascii="Cambria" w:eastAsia="Times New Roman" w:hAnsi="Cambria" w:cs="Times New Roman"/>
      <w:i/>
      <w:iCs/>
      <w:color w:val="000000"/>
      <w:sz w:val="24"/>
      <w:szCs w:val="24"/>
      <w:lang w:bidi="en-US"/>
    </w:rPr>
  </w:style>
  <w:style w:type="paragraph" w:styleId="Titulek">
    <w:name w:val="caption"/>
    <w:basedOn w:val="Normln"/>
    <w:next w:val="Normln"/>
    <w:uiPriority w:val="35"/>
    <w:unhideWhenUsed/>
    <w:qFormat/>
    <w:rsid w:val="009D1F42"/>
    <w:pPr>
      <w:spacing w:line="240" w:lineRule="auto"/>
      <w:jc w:val="center"/>
    </w:pPr>
    <w:rPr>
      <w:b/>
      <w:bCs/>
      <w:szCs w:val="18"/>
    </w:rPr>
  </w:style>
  <w:style w:type="paragraph" w:styleId="Textpoznpodarou">
    <w:name w:val="footnote text"/>
    <w:basedOn w:val="Normln"/>
    <w:link w:val="TextpoznpodarouChar"/>
    <w:uiPriority w:val="99"/>
    <w:semiHidden/>
    <w:unhideWhenUsed/>
    <w:rsid w:val="006319AB"/>
    <w:pPr>
      <w:spacing w:line="240" w:lineRule="auto"/>
    </w:pPr>
    <w:rPr>
      <w:sz w:val="20"/>
      <w:szCs w:val="20"/>
    </w:rPr>
  </w:style>
  <w:style w:type="paragraph" w:styleId="Seznamobrzk">
    <w:name w:val="table of figures"/>
    <w:basedOn w:val="Normln"/>
    <w:next w:val="Normln"/>
    <w:uiPriority w:val="99"/>
    <w:unhideWhenUsed/>
    <w:rsid w:val="00DE3536"/>
  </w:style>
  <w:style w:type="character" w:customStyle="1" w:styleId="TextpoznpodarouChar">
    <w:name w:val="Text pozn. pod čarou Char"/>
    <w:link w:val="Textpoznpodarou"/>
    <w:uiPriority w:val="99"/>
    <w:semiHidden/>
    <w:rsid w:val="006319AB"/>
    <w:rPr>
      <w:rFonts w:ascii="Cambria" w:eastAsia="Times New Roman" w:hAnsi="Cambria" w:cs="Times New Roman"/>
      <w:sz w:val="20"/>
      <w:szCs w:val="20"/>
      <w:lang w:bidi="en-US"/>
    </w:rPr>
  </w:style>
  <w:style w:type="character" w:styleId="Znakapoznpodarou">
    <w:name w:val="footnote reference"/>
    <w:uiPriority w:val="99"/>
    <w:semiHidden/>
    <w:unhideWhenUsed/>
    <w:rsid w:val="006319AB"/>
    <w:rPr>
      <w:vertAlign w:val="superscript"/>
    </w:rPr>
  </w:style>
  <w:style w:type="paragraph" w:customStyle="1" w:styleId="Zdroj">
    <w:name w:val="Zdroj"/>
    <w:basedOn w:val="Bezmezer"/>
    <w:next w:val="Normln"/>
    <w:qFormat/>
    <w:rsid w:val="00EE6D1C"/>
    <w:pPr>
      <w:spacing w:after="360"/>
      <w:jc w:val="center"/>
    </w:pPr>
    <w:rPr>
      <w:i/>
      <w:sz w:val="20"/>
    </w:rPr>
  </w:style>
  <w:style w:type="paragraph" w:styleId="Normlnweb">
    <w:name w:val="Normal (Web)"/>
    <w:basedOn w:val="Normln"/>
    <w:uiPriority w:val="99"/>
    <w:unhideWhenUsed/>
    <w:rsid w:val="00D1381C"/>
    <w:pPr>
      <w:spacing w:before="100" w:beforeAutospacing="1" w:after="100" w:afterAutospacing="1" w:line="240" w:lineRule="auto"/>
    </w:pPr>
    <w:rPr>
      <w:rFonts w:ascii="Times New Roman" w:hAnsi="Times New Roman"/>
      <w:lang w:eastAsia="cs-CZ" w:bidi="ar-SA"/>
    </w:rPr>
  </w:style>
  <w:style w:type="character" w:styleId="Zstupntext">
    <w:name w:val="Placeholder Text"/>
    <w:uiPriority w:val="99"/>
    <w:semiHidden/>
    <w:rsid w:val="004366F7"/>
    <w:rPr>
      <w:color w:val="808080"/>
    </w:rPr>
  </w:style>
  <w:style w:type="table" w:styleId="Svtlmka">
    <w:name w:val="Light Grid"/>
    <w:basedOn w:val="Normlntabulka"/>
    <w:uiPriority w:val="62"/>
    <w:rsid w:val="00D92B1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Default">
    <w:name w:val="Default"/>
    <w:rsid w:val="00995861"/>
    <w:pPr>
      <w:autoSpaceDE w:val="0"/>
      <w:autoSpaceDN w:val="0"/>
      <w:adjustRightInd w:val="0"/>
    </w:pPr>
    <w:rPr>
      <w:rFonts w:cs="Calibri"/>
      <w:color w:val="000000"/>
      <w:sz w:val="24"/>
      <w:szCs w:val="24"/>
    </w:rPr>
  </w:style>
  <w:style w:type="paragraph" w:styleId="Bibliografie">
    <w:name w:val="Bibliography"/>
    <w:basedOn w:val="Normln"/>
    <w:next w:val="Normln"/>
    <w:uiPriority w:val="37"/>
    <w:unhideWhenUsed/>
    <w:rsid w:val="00F52E49"/>
    <w:pPr>
      <w:tabs>
        <w:tab w:val="left" w:pos="380"/>
        <w:tab w:val="left" w:pos="500"/>
      </w:tabs>
      <w:spacing w:after="240" w:line="240" w:lineRule="auto"/>
      <w:ind w:left="504" w:hanging="504"/>
    </w:pPr>
  </w:style>
  <w:style w:type="character" w:styleId="Odkazintenzivn">
    <w:name w:val="Intense Reference"/>
    <w:basedOn w:val="Standardnpsmoodstavce"/>
    <w:uiPriority w:val="32"/>
    <w:qFormat/>
    <w:rsid w:val="006E7F9B"/>
    <w:rPr>
      <w:b/>
      <w:bCs/>
      <w:smallCaps/>
      <w:color w:val="4F81BD" w:themeColor="accent1"/>
      <w:spacing w:val="5"/>
    </w:rPr>
  </w:style>
  <w:style w:type="character" w:styleId="Zdraznn">
    <w:name w:val="Emphasis"/>
    <w:basedOn w:val="Standardnpsmoodstavce"/>
    <w:qFormat/>
    <w:rsid w:val="006E7F9B"/>
    <w:rPr>
      <w:i/>
      <w:iCs/>
    </w:rPr>
  </w:style>
  <w:style w:type="character" w:styleId="Odkazjemn">
    <w:name w:val="Subtle Reference"/>
    <w:basedOn w:val="Standardnpsmoodstavce"/>
    <w:uiPriority w:val="31"/>
    <w:qFormat/>
    <w:rsid w:val="006E7F9B"/>
    <w:rPr>
      <w:smallCaps/>
      <w:color w:val="5A5A5A" w:themeColor="text1" w:themeTint="A5"/>
    </w:rPr>
  </w:style>
  <w:style w:type="character" w:styleId="Sledovanodkaz">
    <w:name w:val="FollowedHyperlink"/>
    <w:basedOn w:val="Standardnpsmoodstavce"/>
    <w:uiPriority w:val="99"/>
    <w:semiHidden/>
    <w:unhideWhenUsed/>
    <w:rsid w:val="00BD7A42"/>
    <w:rPr>
      <w:color w:val="800080" w:themeColor="followedHyperlink"/>
      <w:u w:val="single"/>
    </w:rPr>
  </w:style>
  <w:style w:type="paragraph" w:styleId="Nzev">
    <w:name w:val="Title"/>
    <w:basedOn w:val="Normln"/>
    <w:next w:val="Normln"/>
    <w:link w:val="NzevChar"/>
    <w:qFormat/>
    <w:rsid w:val="00BA4030"/>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BA4030"/>
    <w:rPr>
      <w:rFonts w:asciiTheme="majorHAnsi" w:eastAsiaTheme="majorEastAsia" w:hAnsiTheme="majorHAnsi" w:cstheme="majorBidi"/>
      <w:spacing w:val="-10"/>
      <w:kern w:val="28"/>
      <w:sz w:val="56"/>
      <w:szCs w:val="56"/>
      <w:lang w:eastAsia="en-US" w:bidi="en-US"/>
    </w:rPr>
  </w:style>
  <w:style w:type="paragraph" w:styleId="Podnadpis">
    <w:name w:val="Subtitle"/>
    <w:basedOn w:val="Normln"/>
    <w:next w:val="Normln"/>
    <w:link w:val="PodnadpisChar"/>
    <w:qFormat/>
    <w:rsid w:val="00BA40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BA4030"/>
    <w:rPr>
      <w:rFonts w:asciiTheme="minorHAnsi" w:eastAsiaTheme="minorEastAsia" w:hAnsiTheme="minorHAnsi" w:cstheme="minorBidi"/>
      <w:color w:val="5A5A5A" w:themeColor="text1" w:themeTint="A5"/>
      <w:spacing w:val="15"/>
      <w:sz w:val="22"/>
      <w:szCs w:val="22"/>
      <w:lang w:eastAsia="en-US" w:bidi="en-US"/>
    </w:rPr>
  </w:style>
  <w:style w:type="character" w:styleId="Zdraznnjemn">
    <w:name w:val="Subtle Emphasis"/>
    <w:basedOn w:val="Standardnpsmoodstavce"/>
    <w:uiPriority w:val="19"/>
    <w:qFormat/>
    <w:rsid w:val="009C6F64"/>
    <w:rPr>
      <w:i/>
      <w:iCs/>
      <w:color w:val="404040" w:themeColor="text1" w:themeTint="BF"/>
    </w:rPr>
  </w:style>
  <w:style w:type="character" w:styleId="Zdraznnintenzivn">
    <w:name w:val="Intense Emphasis"/>
    <w:basedOn w:val="Standardnpsmoodstavce"/>
    <w:uiPriority w:val="21"/>
    <w:qFormat/>
    <w:rsid w:val="009C6F64"/>
    <w:rPr>
      <w:i/>
      <w:iCs/>
      <w:color w:val="4F81BD" w:themeColor="accent1"/>
    </w:rPr>
  </w:style>
  <w:style w:type="character" w:styleId="Siln">
    <w:name w:val="Strong"/>
    <w:basedOn w:val="Standardnpsmoodstavce"/>
    <w:uiPriority w:val="22"/>
    <w:qFormat/>
    <w:rsid w:val="000A331B"/>
    <w:rPr>
      <w:b/>
      <w:bCs/>
    </w:rPr>
  </w:style>
  <w:style w:type="character" w:customStyle="1" w:styleId="markedcontent">
    <w:name w:val="markedcontent"/>
    <w:basedOn w:val="Standardnpsmoodstavce"/>
    <w:rsid w:val="00F80A1E"/>
  </w:style>
  <w:style w:type="paragraph" w:styleId="Zkladntext">
    <w:name w:val="Body Text"/>
    <w:basedOn w:val="Normln"/>
    <w:link w:val="ZkladntextChar"/>
    <w:uiPriority w:val="99"/>
    <w:unhideWhenUsed/>
    <w:rsid w:val="00610CB0"/>
    <w:pPr>
      <w:spacing w:line="240" w:lineRule="auto"/>
      <w:jc w:val="left"/>
    </w:pPr>
    <w:rPr>
      <w:rFonts w:ascii="Times New Roman" w:hAnsi="Times New Roman"/>
      <w:u w:val="single"/>
      <w:lang w:eastAsia="cs-CZ" w:bidi="ar-SA"/>
    </w:rPr>
  </w:style>
  <w:style w:type="character" w:customStyle="1" w:styleId="ZkladntextChar">
    <w:name w:val="Základní text Char"/>
    <w:basedOn w:val="Standardnpsmoodstavce"/>
    <w:link w:val="Zkladntext"/>
    <w:uiPriority w:val="99"/>
    <w:rsid w:val="00610CB0"/>
    <w:rPr>
      <w:rFonts w:ascii="Times New Roman" w:eastAsia="Times New Roman" w:hAnsi="Times New Roman"/>
      <w:sz w:val="24"/>
      <w:szCs w:val="24"/>
      <w:u w:val="single"/>
    </w:rPr>
  </w:style>
  <w:style w:type="paragraph" w:styleId="Rozloendokumentu">
    <w:name w:val="Document Map"/>
    <w:basedOn w:val="Normln"/>
    <w:link w:val="RozloendokumentuChar"/>
    <w:semiHidden/>
    <w:rsid w:val="00610CB0"/>
    <w:pPr>
      <w:shd w:val="clear" w:color="auto" w:fill="000080"/>
      <w:spacing w:line="240" w:lineRule="auto"/>
      <w:jc w:val="left"/>
    </w:pPr>
    <w:rPr>
      <w:rFonts w:ascii="Tahoma" w:hAnsi="Tahoma" w:cs="Tahoma"/>
      <w:sz w:val="20"/>
      <w:szCs w:val="20"/>
      <w:lang w:eastAsia="cs-CZ" w:bidi="ar-SA"/>
    </w:rPr>
  </w:style>
  <w:style w:type="character" w:customStyle="1" w:styleId="RozloendokumentuChar">
    <w:name w:val="Rozložení dokumentu Char"/>
    <w:basedOn w:val="Standardnpsmoodstavce"/>
    <w:link w:val="Rozloendokumentu"/>
    <w:semiHidden/>
    <w:rsid w:val="00610CB0"/>
    <w:rPr>
      <w:rFonts w:ascii="Tahoma" w:eastAsia="Times New Roman" w:hAnsi="Tahoma" w:cs="Tahoma"/>
      <w:shd w:val="clear" w:color="auto" w:fill="000080"/>
    </w:rPr>
  </w:style>
  <w:style w:type="paragraph" w:styleId="Prosttext">
    <w:name w:val="Plain Text"/>
    <w:basedOn w:val="Normln"/>
    <w:link w:val="ProsttextChar"/>
    <w:rsid w:val="00610CB0"/>
    <w:pPr>
      <w:spacing w:line="240" w:lineRule="auto"/>
      <w:jc w:val="left"/>
    </w:pPr>
    <w:rPr>
      <w:rFonts w:ascii="Courier New" w:hAnsi="Courier New"/>
      <w:sz w:val="20"/>
      <w:szCs w:val="20"/>
      <w:lang w:val="x-none" w:eastAsia="x-none" w:bidi="ar-SA"/>
    </w:rPr>
  </w:style>
  <w:style w:type="character" w:customStyle="1" w:styleId="ProsttextChar">
    <w:name w:val="Prostý text Char"/>
    <w:basedOn w:val="Standardnpsmoodstavce"/>
    <w:link w:val="Prosttext"/>
    <w:rsid w:val="00610CB0"/>
    <w:rPr>
      <w:rFonts w:ascii="Courier New" w:eastAsia="Times New Roman" w:hAnsi="Courier New"/>
      <w:lang w:val="x-none" w:eastAsia="x-none"/>
    </w:rPr>
  </w:style>
  <w:style w:type="character" w:customStyle="1" w:styleId="BezmezerChar">
    <w:name w:val="Bez mezer Char"/>
    <w:link w:val="Bezmezer"/>
    <w:uiPriority w:val="1"/>
    <w:locked/>
    <w:rsid w:val="00610CB0"/>
    <w:rPr>
      <w:rFonts w:ascii="Cambria" w:eastAsia="Times New Roman" w:hAnsi="Cambria"/>
      <w:sz w:val="24"/>
      <w:szCs w:val="24"/>
      <w:lang w:eastAsia="en-US" w:bidi="en-US"/>
    </w:rPr>
  </w:style>
  <w:style w:type="paragraph" w:customStyle="1" w:styleId="Styl3">
    <w:name w:val="Styl3"/>
    <w:basedOn w:val="Normln"/>
    <w:link w:val="Styl3Char"/>
    <w:qFormat/>
    <w:rsid w:val="00610CB0"/>
    <w:pPr>
      <w:spacing w:line="240" w:lineRule="auto"/>
      <w:jc w:val="left"/>
    </w:pPr>
    <w:rPr>
      <w:rFonts w:ascii="Calibri" w:hAnsi="Calibri"/>
      <w:b/>
      <w:color w:val="800000"/>
      <w:sz w:val="22"/>
      <w:szCs w:val="22"/>
      <w:lang w:val="x-none" w:eastAsia="x-none" w:bidi="ar-SA"/>
    </w:rPr>
  </w:style>
  <w:style w:type="character" w:customStyle="1" w:styleId="Styl3Char">
    <w:name w:val="Styl3 Char"/>
    <w:link w:val="Styl3"/>
    <w:rsid w:val="00610CB0"/>
    <w:rPr>
      <w:rFonts w:eastAsia="Times New Roman"/>
      <w:b/>
      <w:color w:val="800000"/>
      <w:sz w:val="22"/>
      <w:szCs w:val="22"/>
      <w:lang w:val="x-none" w:eastAsia="x-none"/>
    </w:rPr>
  </w:style>
  <w:style w:type="paragraph" w:customStyle="1" w:styleId="Styl1">
    <w:name w:val="Styl1"/>
    <w:basedOn w:val="Normln"/>
    <w:link w:val="Styl1Char"/>
    <w:qFormat/>
    <w:rsid w:val="00610CB0"/>
    <w:pPr>
      <w:spacing w:line="240" w:lineRule="auto"/>
      <w:ind w:left="142" w:hanging="142"/>
      <w:jc w:val="left"/>
    </w:pPr>
    <w:rPr>
      <w:rFonts w:ascii="Calibri" w:hAnsi="Calibri"/>
      <w:sz w:val="22"/>
      <w:szCs w:val="22"/>
      <w:lang w:val="x-none" w:eastAsia="x-none" w:bidi="ar-SA"/>
    </w:rPr>
  </w:style>
  <w:style w:type="paragraph" w:customStyle="1" w:styleId="Styl2">
    <w:name w:val="Styl2"/>
    <w:basedOn w:val="Normln"/>
    <w:link w:val="Styl2Char"/>
    <w:qFormat/>
    <w:rsid w:val="00610CB0"/>
    <w:pPr>
      <w:spacing w:line="240" w:lineRule="auto"/>
      <w:ind w:left="142" w:hanging="142"/>
      <w:jc w:val="left"/>
    </w:pPr>
    <w:rPr>
      <w:rFonts w:ascii="Calibri" w:hAnsi="Calibri"/>
      <w:sz w:val="22"/>
      <w:szCs w:val="22"/>
      <w:u w:val="single"/>
      <w:lang w:val="x-none" w:eastAsia="x-none" w:bidi="ar-SA"/>
    </w:rPr>
  </w:style>
  <w:style w:type="character" w:customStyle="1" w:styleId="Styl1Char">
    <w:name w:val="Styl1 Char"/>
    <w:link w:val="Styl1"/>
    <w:rsid w:val="00610CB0"/>
    <w:rPr>
      <w:rFonts w:eastAsia="Times New Roman"/>
      <w:sz w:val="22"/>
      <w:szCs w:val="22"/>
      <w:lang w:val="x-none" w:eastAsia="x-none"/>
    </w:rPr>
  </w:style>
  <w:style w:type="character" w:customStyle="1" w:styleId="Styl2Char">
    <w:name w:val="Styl2 Char"/>
    <w:link w:val="Styl2"/>
    <w:rsid w:val="00610CB0"/>
    <w:rPr>
      <w:rFonts w:eastAsia="Times New Roman"/>
      <w:sz w:val="22"/>
      <w:szCs w:val="22"/>
      <w:u w:val="single"/>
      <w:lang w:val="x-none" w:eastAsia="x-none"/>
    </w:rPr>
  </w:style>
  <w:style w:type="paragraph" w:customStyle="1" w:styleId="Styl5">
    <w:name w:val="Styl5"/>
    <w:basedOn w:val="Bezmezer"/>
    <w:link w:val="Styl5Char"/>
    <w:qFormat/>
    <w:rsid w:val="00610CB0"/>
    <w:rPr>
      <w:rFonts w:ascii="Calibri" w:eastAsia="Calibri" w:hAnsi="Calibri"/>
      <w:b/>
      <w:color w:val="002060"/>
      <w:sz w:val="22"/>
      <w:szCs w:val="22"/>
      <w:lang w:val="x-none" w:bidi="ar-SA"/>
    </w:rPr>
  </w:style>
  <w:style w:type="paragraph" w:customStyle="1" w:styleId="Styl6">
    <w:name w:val="Styl6"/>
    <w:basedOn w:val="Bezmezer"/>
    <w:link w:val="Styl6Char"/>
    <w:qFormat/>
    <w:rsid w:val="00610CB0"/>
    <w:rPr>
      <w:rFonts w:ascii="Calibri" w:eastAsia="Calibri" w:hAnsi="Calibri"/>
      <w:color w:val="800000"/>
      <w:sz w:val="22"/>
      <w:szCs w:val="22"/>
      <w:lang w:val="x-none" w:bidi="ar-SA"/>
    </w:rPr>
  </w:style>
  <w:style w:type="character" w:customStyle="1" w:styleId="Styl5Char">
    <w:name w:val="Styl5 Char"/>
    <w:link w:val="Styl5"/>
    <w:rsid w:val="00610CB0"/>
    <w:rPr>
      <w:b/>
      <w:color w:val="002060"/>
      <w:sz w:val="22"/>
      <w:szCs w:val="22"/>
      <w:lang w:val="x-none" w:eastAsia="en-US"/>
    </w:rPr>
  </w:style>
  <w:style w:type="character" w:customStyle="1" w:styleId="Styl6Char">
    <w:name w:val="Styl6 Char"/>
    <w:link w:val="Styl6"/>
    <w:rsid w:val="00610CB0"/>
    <w:rPr>
      <w:color w:val="800000"/>
      <w:sz w:val="22"/>
      <w:szCs w:val="22"/>
      <w:lang w:val="x-none" w:eastAsia="en-US"/>
    </w:rPr>
  </w:style>
  <w:style w:type="paragraph" w:styleId="Obsah4">
    <w:name w:val="toc 4"/>
    <w:basedOn w:val="Normln"/>
    <w:next w:val="Normln"/>
    <w:autoRedefine/>
    <w:rsid w:val="00610CB0"/>
    <w:pPr>
      <w:spacing w:line="240" w:lineRule="auto"/>
      <w:ind w:left="720"/>
      <w:jc w:val="left"/>
    </w:pPr>
    <w:rPr>
      <w:rFonts w:asciiTheme="minorHAnsi" w:hAnsiTheme="minorHAnsi" w:cstheme="minorHAnsi"/>
      <w:sz w:val="20"/>
      <w:szCs w:val="20"/>
      <w:lang w:eastAsia="cs-CZ" w:bidi="ar-SA"/>
    </w:rPr>
  </w:style>
  <w:style w:type="paragraph" w:styleId="Obsah5">
    <w:name w:val="toc 5"/>
    <w:basedOn w:val="Normln"/>
    <w:next w:val="Normln"/>
    <w:autoRedefine/>
    <w:rsid w:val="00610CB0"/>
    <w:pPr>
      <w:spacing w:line="240" w:lineRule="auto"/>
      <w:ind w:left="960"/>
      <w:jc w:val="left"/>
    </w:pPr>
    <w:rPr>
      <w:rFonts w:asciiTheme="minorHAnsi" w:hAnsiTheme="minorHAnsi" w:cstheme="minorHAnsi"/>
      <w:sz w:val="20"/>
      <w:szCs w:val="20"/>
      <w:lang w:eastAsia="cs-CZ" w:bidi="ar-SA"/>
    </w:rPr>
  </w:style>
  <w:style w:type="paragraph" w:styleId="Obsah6">
    <w:name w:val="toc 6"/>
    <w:basedOn w:val="Normln"/>
    <w:next w:val="Normln"/>
    <w:autoRedefine/>
    <w:rsid w:val="00610CB0"/>
    <w:pPr>
      <w:spacing w:line="240" w:lineRule="auto"/>
      <w:ind w:left="1200"/>
      <w:jc w:val="left"/>
    </w:pPr>
    <w:rPr>
      <w:rFonts w:asciiTheme="minorHAnsi" w:hAnsiTheme="minorHAnsi" w:cstheme="minorHAnsi"/>
      <w:sz w:val="20"/>
      <w:szCs w:val="20"/>
      <w:lang w:eastAsia="cs-CZ" w:bidi="ar-SA"/>
    </w:rPr>
  </w:style>
  <w:style w:type="paragraph" w:styleId="Obsah7">
    <w:name w:val="toc 7"/>
    <w:basedOn w:val="Normln"/>
    <w:next w:val="Normln"/>
    <w:autoRedefine/>
    <w:rsid w:val="00610CB0"/>
    <w:pPr>
      <w:spacing w:line="240" w:lineRule="auto"/>
      <w:ind w:left="1440"/>
      <w:jc w:val="left"/>
    </w:pPr>
    <w:rPr>
      <w:rFonts w:asciiTheme="minorHAnsi" w:hAnsiTheme="minorHAnsi" w:cstheme="minorHAnsi"/>
      <w:sz w:val="20"/>
      <w:szCs w:val="20"/>
      <w:lang w:eastAsia="cs-CZ" w:bidi="ar-SA"/>
    </w:rPr>
  </w:style>
  <w:style w:type="paragraph" w:styleId="Obsah8">
    <w:name w:val="toc 8"/>
    <w:basedOn w:val="Normln"/>
    <w:next w:val="Normln"/>
    <w:autoRedefine/>
    <w:rsid w:val="00610CB0"/>
    <w:pPr>
      <w:spacing w:line="240" w:lineRule="auto"/>
      <w:ind w:left="1680"/>
      <w:jc w:val="left"/>
    </w:pPr>
    <w:rPr>
      <w:rFonts w:asciiTheme="minorHAnsi" w:hAnsiTheme="minorHAnsi" w:cstheme="minorHAnsi"/>
      <w:sz w:val="20"/>
      <w:szCs w:val="20"/>
      <w:lang w:eastAsia="cs-CZ" w:bidi="ar-SA"/>
    </w:rPr>
  </w:style>
  <w:style w:type="paragraph" w:styleId="Obsah9">
    <w:name w:val="toc 9"/>
    <w:basedOn w:val="Normln"/>
    <w:next w:val="Normln"/>
    <w:autoRedefine/>
    <w:rsid w:val="00610CB0"/>
    <w:pPr>
      <w:spacing w:line="240" w:lineRule="auto"/>
      <w:ind w:left="1920"/>
      <w:jc w:val="left"/>
    </w:pPr>
    <w:rPr>
      <w:rFonts w:asciiTheme="minorHAnsi" w:hAnsiTheme="minorHAnsi" w:cstheme="minorHAnsi"/>
      <w:sz w:val="20"/>
      <w:szCs w:val="20"/>
      <w:lang w:eastAsia="cs-CZ" w:bidi="ar-SA"/>
    </w:rPr>
  </w:style>
  <w:style w:type="paragraph" w:customStyle="1" w:styleId="DefinitionTerm">
    <w:name w:val="Definition Term"/>
    <w:basedOn w:val="Normln"/>
    <w:next w:val="Normln"/>
    <w:rsid w:val="00610CB0"/>
    <w:pPr>
      <w:widowControl w:val="0"/>
      <w:overflowPunct w:val="0"/>
      <w:autoSpaceDE w:val="0"/>
      <w:autoSpaceDN w:val="0"/>
      <w:adjustRightInd w:val="0"/>
      <w:spacing w:line="240" w:lineRule="auto"/>
      <w:jc w:val="left"/>
    </w:pPr>
    <w:rPr>
      <w:rFonts w:ascii="Times New Roman" w:hAnsi="Times New Roman"/>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678">
      <w:bodyDiv w:val="1"/>
      <w:marLeft w:val="0"/>
      <w:marRight w:val="0"/>
      <w:marTop w:val="0"/>
      <w:marBottom w:val="0"/>
      <w:divBdr>
        <w:top w:val="none" w:sz="0" w:space="0" w:color="auto"/>
        <w:left w:val="none" w:sz="0" w:space="0" w:color="auto"/>
        <w:bottom w:val="none" w:sz="0" w:space="0" w:color="auto"/>
        <w:right w:val="none" w:sz="0" w:space="0" w:color="auto"/>
      </w:divBdr>
    </w:div>
    <w:div w:id="72706546">
      <w:bodyDiv w:val="1"/>
      <w:marLeft w:val="0"/>
      <w:marRight w:val="0"/>
      <w:marTop w:val="0"/>
      <w:marBottom w:val="0"/>
      <w:divBdr>
        <w:top w:val="none" w:sz="0" w:space="0" w:color="auto"/>
        <w:left w:val="none" w:sz="0" w:space="0" w:color="auto"/>
        <w:bottom w:val="none" w:sz="0" w:space="0" w:color="auto"/>
        <w:right w:val="none" w:sz="0" w:space="0" w:color="auto"/>
      </w:divBdr>
    </w:div>
    <w:div w:id="116487021">
      <w:bodyDiv w:val="1"/>
      <w:marLeft w:val="0"/>
      <w:marRight w:val="0"/>
      <w:marTop w:val="0"/>
      <w:marBottom w:val="0"/>
      <w:divBdr>
        <w:top w:val="none" w:sz="0" w:space="0" w:color="auto"/>
        <w:left w:val="none" w:sz="0" w:space="0" w:color="auto"/>
        <w:bottom w:val="none" w:sz="0" w:space="0" w:color="auto"/>
        <w:right w:val="none" w:sz="0" w:space="0" w:color="auto"/>
      </w:divBdr>
    </w:div>
    <w:div w:id="135802790">
      <w:bodyDiv w:val="1"/>
      <w:marLeft w:val="0"/>
      <w:marRight w:val="0"/>
      <w:marTop w:val="0"/>
      <w:marBottom w:val="0"/>
      <w:divBdr>
        <w:top w:val="none" w:sz="0" w:space="0" w:color="auto"/>
        <w:left w:val="none" w:sz="0" w:space="0" w:color="auto"/>
        <w:bottom w:val="none" w:sz="0" w:space="0" w:color="auto"/>
        <w:right w:val="none" w:sz="0" w:space="0" w:color="auto"/>
      </w:divBdr>
    </w:div>
    <w:div w:id="185560584">
      <w:bodyDiv w:val="1"/>
      <w:marLeft w:val="0"/>
      <w:marRight w:val="0"/>
      <w:marTop w:val="0"/>
      <w:marBottom w:val="0"/>
      <w:divBdr>
        <w:top w:val="none" w:sz="0" w:space="0" w:color="auto"/>
        <w:left w:val="none" w:sz="0" w:space="0" w:color="auto"/>
        <w:bottom w:val="none" w:sz="0" w:space="0" w:color="auto"/>
        <w:right w:val="none" w:sz="0" w:space="0" w:color="auto"/>
      </w:divBdr>
    </w:div>
    <w:div w:id="341588763">
      <w:bodyDiv w:val="1"/>
      <w:marLeft w:val="0"/>
      <w:marRight w:val="0"/>
      <w:marTop w:val="0"/>
      <w:marBottom w:val="0"/>
      <w:divBdr>
        <w:top w:val="none" w:sz="0" w:space="0" w:color="auto"/>
        <w:left w:val="none" w:sz="0" w:space="0" w:color="auto"/>
        <w:bottom w:val="none" w:sz="0" w:space="0" w:color="auto"/>
        <w:right w:val="none" w:sz="0" w:space="0" w:color="auto"/>
      </w:divBdr>
    </w:div>
    <w:div w:id="372342110">
      <w:bodyDiv w:val="1"/>
      <w:marLeft w:val="0"/>
      <w:marRight w:val="0"/>
      <w:marTop w:val="0"/>
      <w:marBottom w:val="0"/>
      <w:divBdr>
        <w:top w:val="none" w:sz="0" w:space="0" w:color="auto"/>
        <w:left w:val="none" w:sz="0" w:space="0" w:color="auto"/>
        <w:bottom w:val="none" w:sz="0" w:space="0" w:color="auto"/>
        <w:right w:val="none" w:sz="0" w:space="0" w:color="auto"/>
      </w:divBdr>
    </w:div>
    <w:div w:id="1121846247">
      <w:bodyDiv w:val="1"/>
      <w:marLeft w:val="0"/>
      <w:marRight w:val="0"/>
      <w:marTop w:val="0"/>
      <w:marBottom w:val="0"/>
      <w:divBdr>
        <w:top w:val="none" w:sz="0" w:space="0" w:color="auto"/>
        <w:left w:val="none" w:sz="0" w:space="0" w:color="auto"/>
        <w:bottom w:val="none" w:sz="0" w:space="0" w:color="auto"/>
        <w:right w:val="none" w:sz="0" w:space="0" w:color="auto"/>
      </w:divBdr>
    </w:div>
    <w:div w:id="1201045365">
      <w:bodyDiv w:val="1"/>
      <w:marLeft w:val="0"/>
      <w:marRight w:val="0"/>
      <w:marTop w:val="0"/>
      <w:marBottom w:val="0"/>
      <w:divBdr>
        <w:top w:val="none" w:sz="0" w:space="0" w:color="auto"/>
        <w:left w:val="none" w:sz="0" w:space="0" w:color="auto"/>
        <w:bottom w:val="none" w:sz="0" w:space="0" w:color="auto"/>
        <w:right w:val="none" w:sz="0" w:space="0" w:color="auto"/>
      </w:divBdr>
    </w:div>
    <w:div w:id="1202782828">
      <w:bodyDiv w:val="1"/>
      <w:marLeft w:val="0"/>
      <w:marRight w:val="0"/>
      <w:marTop w:val="0"/>
      <w:marBottom w:val="0"/>
      <w:divBdr>
        <w:top w:val="none" w:sz="0" w:space="0" w:color="auto"/>
        <w:left w:val="none" w:sz="0" w:space="0" w:color="auto"/>
        <w:bottom w:val="none" w:sz="0" w:space="0" w:color="auto"/>
        <w:right w:val="none" w:sz="0" w:space="0" w:color="auto"/>
      </w:divBdr>
    </w:div>
    <w:div w:id="1287664093">
      <w:bodyDiv w:val="1"/>
      <w:marLeft w:val="0"/>
      <w:marRight w:val="0"/>
      <w:marTop w:val="0"/>
      <w:marBottom w:val="0"/>
      <w:divBdr>
        <w:top w:val="none" w:sz="0" w:space="0" w:color="auto"/>
        <w:left w:val="none" w:sz="0" w:space="0" w:color="auto"/>
        <w:bottom w:val="none" w:sz="0" w:space="0" w:color="auto"/>
        <w:right w:val="none" w:sz="0" w:space="0" w:color="auto"/>
      </w:divBdr>
    </w:div>
    <w:div w:id="1393963435">
      <w:bodyDiv w:val="1"/>
      <w:marLeft w:val="0"/>
      <w:marRight w:val="0"/>
      <w:marTop w:val="0"/>
      <w:marBottom w:val="0"/>
      <w:divBdr>
        <w:top w:val="none" w:sz="0" w:space="0" w:color="auto"/>
        <w:left w:val="none" w:sz="0" w:space="0" w:color="auto"/>
        <w:bottom w:val="none" w:sz="0" w:space="0" w:color="auto"/>
        <w:right w:val="none" w:sz="0" w:space="0" w:color="auto"/>
      </w:divBdr>
    </w:div>
    <w:div w:id="1394886108">
      <w:bodyDiv w:val="1"/>
      <w:marLeft w:val="0"/>
      <w:marRight w:val="0"/>
      <w:marTop w:val="0"/>
      <w:marBottom w:val="0"/>
      <w:divBdr>
        <w:top w:val="none" w:sz="0" w:space="0" w:color="auto"/>
        <w:left w:val="none" w:sz="0" w:space="0" w:color="auto"/>
        <w:bottom w:val="none" w:sz="0" w:space="0" w:color="auto"/>
        <w:right w:val="none" w:sz="0" w:space="0" w:color="auto"/>
      </w:divBdr>
    </w:div>
    <w:div w:id="1511261058">
      <w:bodyDiv w:val="1"/>
      <w:marLeft w:val="0"/>
      <w:marRight w:val="0"/>
      <w:marTop w:val="0"/>
      <w:marBottom w:val="0"/>
      <w:divBdr>
        <w:top w:val="none" w:sz="0" w:space="0" w:color="auto"/>
        <w:left w:val="none" w:sz="0" w:space="0" w:color="auto"/>
        <w:bottom w:val="none" w:sz="0" w:space="0" w:color="auto"/>
        <w:right w:val="none" w:sz="0" w:space="0" w:color="auto"/>
      </w:divBdr>
    </w:div>
    <w:div w:id="1668943167">
      <w:bodyDiv w:val="1"/>
      <w:marLeft w:val="0"/>
      <w:marRight w:val="0"/>
      <w:marTop w:val="0"/>
      <w:marBottom w:val="0"/>
      <w:divBdr>
        <w:top w:val="none" w:sz="0" w:space="0" w:color="auto"/>
        <w:left w:val="none" w:sz="0" w:space="0" w:color="auto"/>
        <w:bottom w:val="none" w:sz="0" w:space="0" w:color="auto"/>
        <w:right w:val="none" w:sz="0" w:space="0" w:color="auto"/>
      </w:divBdr>
    </w:div>
    <w:div w:id="20782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litvinovsk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smt.cz/vzdelavani" TargetMode="External"/><Relationship Id="rId4" Type="http://schemas.openxmlformats.org/officeDocument/2006/relationships/settings" Target="settings.xml"/><Relationship Id="rId9" Type="http://schemas.openxmlformats.org/officeDocument/2006/relationships/hyperlink" Target="mailto:mslitvinovska@volny.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C1B1-CA37-4F9A-B5E9-43CCADEF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35</Pages>
  <Words>8409</Words>
  <Characters>49614</Characters>
  <Application>Microsoft Office Word</Application>
  <DocSecurity>0</DocSecurity>
  <Lines>413</Lines>
  <Paragraphs>115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UHK</Company>
  <LinksUpToDate>false</LinksUpToDate>
  <CharactersWithSpaces>57908</CharactersWithSpaces>
  <SharedDoc>false</SharedDoc>
  <HLinks>
    <vt:vector size="60" baseType="variant">
      <vt:variant>
        <vt:i4>1048628</vt:i4>
      </vt:variant>
      <vt:variant>
        <vt:i4>65</vt:i4>
      </vt:variant>
      <vt:variant>
        <vt:i4>0</vt:i4>
      </vt:variant>
      <vt:variant>
        <vt:i4>5</vt:i4>
      </vt:variant>
      <vt:variant>
        <vt:lpwstr/>
      </vt:variant>
      <vt:variant>
        <vt:lpwstr>_Toc347145473</vt:lpwstr>
      </vt:variant>
      <vt:variant>
        <vt:i4>1114165</vt:i4>
      </vt:variant>
      <vt:variant>
        <vt:i4>56</vt:i4>
      </vt:variant>
      <vt:variant>
        <vt:i4>0</vt:i4>
      </vt:variant>
      <vt:variant>
        <vt:i4>5</vt:i4>
      </vt:variant>
      <vt:variant>
        <vt:lpwstr/>
      </vt:variant>
      <vt:variant>
        <vt:lpwstr>_Toc347145560</vt:lpwstr>
      </vt:variant>
      <vt:variant>
        <vt:i4>1048624</vt:i4>
      </vt:variant>
      <vt:variant>
        <vt:i4>47</vt:i4>
      </vt:variant>
      <vt:variant>
        <vt:i4>0</vt:i4>
      </vt:variant>
      <vt:variant>
        <vt:i4>5</vt:i4>
      </vt:variant>
      <vt:variant>
        <vt:lpwstr/>
      </vt:variant>
      <vt:variant>
        <vt:lpwstr>_Toc347146043</vt:lpwstr>
      </vt:variant>
      <vt:variant>
        <vt:i4>1048624</vt:i4>
      </vt:variant>
      <vt:variant>
        <vt:i4>41</vt:i4>
      </vt:variant>
      <vt:variant>
        <vt:i4>0</vt:i4>
      </vt:variant>
      <vt:variant>
        <vt:i4>5</vt:i4>
      </vt:variant>
      <vt:variant>
        <vt:lpwstr/>
      </vt:variant>
      <vt:variant>
        <vt:lpwstr>_Toc347146042</vt:lpwstr>
      </vt:variant>
      <vt:variant>
        <vt:i4>1048624</vt:i4>
      </vt:variant>
      <vt:variant>
        <vt:i4>35</vt:i4>
      </vt:variant>
      <vt:variant>
        <vt:i4>0</vt:i4>
      </vt:variant>
      <vt:variant>
        <vt:i4>5</vt:i4>
      </vt:variant>
      <vt:variant>
        <vt:lpwstr/>
      </vt:variant>
      <vt:variant>
        <vt:lpwstr>_Toc347146041</vt:lpwstr>
      </vt:variant>
      <vt:variant>
        <vt:i4>1048624</vt:i4>
      </vt:variant>
      <vt:variant>
        <vt:i4>29</vt:i4>
      </vt:variant>
      <vt:variant>
        <vt:i4>0</vt:i4>
      </vt:variant>
      <vt:variant>
        <vt:i4>5</vt:i4>
      </vt:variant>
      <vt:variant>
        <vt:lpwstr/>
      </vt:variant>
      <vt:variant>
        <vt:lpwstr>_Toc347146040</vt:lpwstr>
      </vt:variant>
      <vt:variant>
        <vt:i4>1507376</vt:i4>
      </vt:variant>
      <vt:variant>
        <vt:i4>23</vt:i4>
      </vt:variant>
      <vt:variant>
        <vt:i4>0</vt:i4>
      </vt:variant>
      <vt:variant>
        <vt:i4>5</vt:i4>
      </vt:variant>
      <vt:variant>
        <vt:lpwstr/>
      </vt:variant>
      <vt:variant>
        <vt:lpwstr>_Toc347146039</vt:lpwstr>
      </vt:variant>
      <vt:variant>
        <vt:i4>1507376</vt:i4>
      </vt:variant>
      <vt:variant>
        <vt:i4>17</vt:i4>
      </vt:variant>
      <vt:variant>
        <vt:i4>0</vt:i4>
      </vt:variant>
      <vt:variant>
        <vt:i4>5</vt:i4>
      </vt:variant>
      <vt:variant>
        <vt:lpwstr/>
      </vt:variant>
      <vt:variant>
        <vt:lpwstr>_Toc347146038</vt:lpwstr>
      </vt:variant>
      <vt:variant>
        <vt:i4>1507376</vt:i4>
      </vt:variant>
      <vt:variant>
        <vt:i4>11</vt:i4>
      </vt:variant>
      <vt:variant>
        <vt:i4>0</vt:i4>
      </vt:variant>
      <vt:variant>
        <vt:i4>5</vt:i4>
      </vt:variant>
      <vt:variant>
        <vt:lpwstr/>
      </vt:variant>
      <vt:variant>
        <vt:lpwstr>_Toc347146037</vt:lpwstr>
      </vt:variant>
      <vt:variant>
        <vt:i4>1507376</vt:i4>
      </vt:variant>
      <vt:variant>
        <vt:i4>5</vt:i4>
      </vt:variant>
      <vt:variant>
        <vt:i4>0</vt:i4>
      </vt:variant>
      <vt:variant>
        <vt:i4>5</vt:i4>
      </vt:variant>
      <vt:variant>
        <vt:lpwstr/>
      </vt:variant>
      <vt:variant>
        <vt:lpwstr>_Toc347146036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skolka</cp:lastModifiedBy>
  <cp:revision>25</cp:revision>
  <cp:lastPrinted>2022-08-24T20:02:00Z</cp:lastPrinted>
  <dcterms:created xsi:type="dcterms:W3CDTF">2022-08-24T19:15:00Z</dcterms:created>
  <dcterms:modified xsi:type="dcterms:W3CDTF">2022-08-29T07:46:00Z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zotero-version="6.0.1"&gt;&lt;session id="19ka6UNf"/&gt;&lt;style id="http://www.zotero.org/styles/iso690-numeric-brackets-cs" hasBibliography="1" bibliographyStyleHasBeenSet="1"/&gt;&lt;prefs&gt;&lt;pref name="fieldType" value="Field"/&gt;&lt;pref name="dontAsk</vt:lpwstr>
  </property>
  <property fmtid="{D5CDD505-2E9C-101B-9397-08002B2CF9AE}" pid="3" name="ZOTERO_PREF_2">
    <vt:lpwstr>DelayCitationUpdates" value="true"/&gt;&lt;/prefs&gt;&lt;/data&gt;</vt:lpwstr>
  </property>
</Properties>
</file>