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30" w:rightFromText="142" w:vertAnchor="text" w:horzAnchor="margin" w:tblpXSpec="right" w:tblpY="-2426"/>
        <w:tblW w:w="9288" w:type="dxa"/>
        <w:tblCellMar>
          <w:left w:w="91" w:type="dxa"/>
        </w:tblCellMar>
        <w:tblLook w:val="04A0" w:firstRow="1" w:lastRow="0" w:firstColumn="1" w:lastColumn="0" w:noHBand="0" w:noVBand="1"/>
      </w:tblPr>
      <w:tblGrid>
        <w:gridCol w:w="6228"/>
        <w:gridCol w:w="3060"/>
      </w:tblGrid>
      <w:tr w:rsidR="007F408A" w14:paraId="1072A7D7" w14:textId="77777777" w:rsidTr="008B4B58">
        <w:trPr>
          <w:cantSplit/>
          <w:trHeight w:val="270"/>
        </w:trPr>
        <w:tc>
          <w:tcPr>
            <w:tcW w:w="6228" w:type="dxa"/>
          </w:tcPr>
          <w:p w14:paraId="39EB97DC" w14:textId="55470D8A" w:rsidR="007F408A" w:rsidRPr="00A631AE" w:rsidRDefault="007F408A" w:rsidP="008B4B58">
            <w:pPr>
              <w:pStyle w:val="ZhlavGM"/>
              <w:spacing w:line="232" w:lineRule="atLeast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860B0FC" w14:textId="7190A641" w:rsidR="007F408A" w:rsidRPr="0031067E" w:rsidRDefault="007F408A" w:rsidP="008B4B58">
            <w:pPr>
              <w:pStyle w:val="PID2"/>
              <w:framePr w:hSpace="0" w:wrap="auto" w:vAnchor="margin" w:hAnchor="text" w:xAlign="left" w:yAlign="inline"/>
              <w:suppressOverlap w:val="0"/>
              <w:rPr>
                <w:rFonts w:ascii="Arial" w:hAnsi="Arial"/>
              </w:rPr>
            </w:pPr>
          </w:p>
        </w:tc>
      </w:tr>
    </w:tbl>
    <w:p w14:paraId="199D92FD" w14:textId="2797EACD" w:rsidR="001F24E9" w:rsidRDefault="001F24E9" w:rsidP="001F24E9">
      <w:pPr>
        <w:pStyle w:val="Bezmezer"/>
        <w:tabs>
          <w:tab w:val="left" w:pos="6237"/>
        </w:tabs>
      </w:pPr>
    </w:p>
    <w:p w14:paraId="2E2EB4AD" w14:textId="77777777" w:rsidR="001E3B9A" w:rsidRDefault="001E3B9A" w:rsidP="001E3B9A">
      <w:pPr>
        <w:autoSpaceDE w:val="0"/>
        <w:autoSpaceDN w:val="0"/>
        <w:adjustRightInd w:val="0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Rada hlavního města Prahy vyhlašuje v souladu s § 166 odst. 2 zákona č. 561/2004 Sb., o předškolním, základním, středním, a vyšším odborném a jiném vzdělávání (školský zákon), ve znění pozdějších předpisů, a § 3 vyhlášky č. 54/2005 Sb., o náležitostech konkursního řízení a konkursních komisích, ve znění pozdějších předpisů, (dále jen „vyhláška č. 54/2005 Sb.“), konkursní řízení na funkci ředitele/ředitelky příspěvkové organizace:</w:t>
      </w:r>
    </w:p>
    <w:p w14:paraId="7F937DA8" w14:textId="77777777" w:rsidR="00D0590F" w:rsidRDefault="00D0590F" w:rsidP="001E3B9A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0D62B6F" w14:textId="0B9C2065" w:rsidR="001E3B9A" w:rsidRDefault="001E3B9A" w:rsidP="001E3B9A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Pedagogicko-psychologická poradna pro Prahu 3 a 10, </w:t>
      </w:r>
    </w:p>
    <w:p w14:paraId="434D3251" w14:textId="77777777" w:rsidR="001E3B9A" w:rsidRDefault="001E3B9A" w:rsidP="001E3B9A">
      <w:pPr>
        <w:autoSpaceDE w:val="0"/>
        <w:autoSpaceDN w:val="0"/>
        <w:adjustRightInd w:val="0"/>
        <w:rPr>
          <w:rFonts w:ascii="Arial" w:hAnsi="Arial" w:cs="Arial"/>
          <w:lang w:eastAsia="cs-CZ"/>
        </w:rPr>
      </w:pPr>
      <w:r>
        <w:rPr>
          <w:rFonts w:ascii="Arial" w:hAnsi="Arial" w:cs="Arial"/>
          <w:b/>
        </w:rPr>
        <w:t>se sídlem Jabloňová 3141/</w:t>
      </w:r>
      <w:proofErr w:type="gramStart"/>
      <w:r>
        <w:rPr>
          <w:rFonts w:ascii="Arial" w:hAnsi="Arial" w:cs="Arial"/>
          <w:b/>
        </w:rPr>
        <w:t>30a</w:t>
      </w:r>
      <w:proofErr w:type="gramEnd"/>
      <w:r>
        <w:rPr>
          <w:rFonts w:ascii="Arial" w:hAnsi="Arial" w:cs="Arial"/>
          <w:b/>
        </w:rPr>
        <w:t xml:space="preserve">, Záběhlice, 106 00 Praha 10 </w:t>
      </w:r>
    </w:p>
    <w:p w14:paraId="039023F9" w14:textId="77777777" w:rsidR="001E3B9A" w:rsidRDefault="001E3B9A" w:rsidP="001E3B9A">
      <w:pPr>
        <w:autoSpaceDE w:val="0"/>
        <w:autoSpaceDN w:val="0"/>
        <w:adjustRightInd w:val="0"/>
        <w:rPr>
          <w:rFonts w:ascii="Arial" w:hAnsi="Arial" w:cs="Arial"/>
          <w:b/>
          <w:lang w:eastAsia="cs-CZ"/>
        </w:rPr>
      </w:pPr>
    </w:p>
    <w:p w14:paraId="4BC0B311" w14:textId="77777777" w:rsidR="001E3B9A" w:rsidRDefault="001E3B9A" w:rsidP="001E3B9A">
      <w:pPr>
        <w:autoSpaceDE w:val="0"/>
        <w:autoSpaceDN w:val="0"/>
        <w:adjustRightInd w:val="0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lang w:eastAsia="cs-CZ"/>
        </w:rPr>
        <w:t>Předpoklady</w:t>
      </w:r>
      <w:r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b/>
          <w:lang w:eastAsia="cs-CZ"/>
        </w:rPr>
        <w:t>pro výkon činnosti ředitele</w:t>
      </w:r>
      <w:r>
        <w:rPr>
          <w:rFonts w:ascii="Arial" w:hAnsi="Arial" w:cs="Arial"/>
          <w:lang w:eastAsia="cs-CZ"/>
        </w:rPr>
        <w:t xml:space="preserve"> dle zákona č. 563/2004 Sb., o pedagogických pracovnících </w:t>
      </w:r>
      <w:r>
        <w:rPr>
          <w:rFonts w:ascii="Arial" w:hAnsi="Arial" w:cs="Arial"/>
          <w:lang w:eastAsia="cs-CZ"/>
        </w:rPr>
        <w:br/>
        <w:t>a o změně některých zákonů, ve znění pozdějších předpisů (dále jen „zákon o pedagogických pracovnících“):</w:t>
      </w:r>
    </w:p>
    <w:p w14:paraId="3AA26213" w14:textId="77777777" w:rsidR="001E3B9A" w:rsidRDefault="001E3B9A" w:rsidP="001E3B9A">
      <w:pPr>
        <w:pStyle w:val="Odstavecseseznamem1"/>
        <w:numPr>
          <w:ilvl w:val="0"/>
          <w:numId w:val="26"/>
        </w:numPr>
        <w:tabs>
          <w:tab w:val="left" w:pos="567"/>
        </w:tabs>
        <w:ind w:hanging="579"/>
        <w:jc w:val="both"/>
        <w:rPr>
          <w:rFonts w:ascii="Arial" w:hAnsi="Arial" w:cs="Arial"/>
        </w:rPr>
      </w:pPr>
      <w:r>
        <w:rPr>
          <w:rFonts w:ascii="Arial" w:hAnsi="Arial" w:cs="Arial"/>
        </w:rPr>
        <w:t>odborná kvalifikace dle zákona o pedagogických pracovnících,</w:t>
      </w:r>
    </w:p>
    <w:p w14:paraId="02995703" w14:textId="77777777" w:rsidR="001E3B9A" w:rsidRDefault="001E3B9A" w:rsidP="001E3B9A">
      <w:pPr>
        <w:pStyle w:val="Odstavecseseznamem1"/>
        <w:numPr>
          <w:ilvl w:val="0"/>
          <w:numId w:val="26"/>
        </w:numPr>
        <w:tabs>
          <w:tab w:val="left" w:pos="567"/>
        </w:tabs>
        <w:ind w:hanging="579"/>
        <w:jc w:val="both"/>
        <w:rPr>
          <w:rFonts w:ascii="Arial" w:hAnsi="Arial" w:cs="Arial"/>
        </w:rPr>
      </w:pPr>
      <w:r>
        <w:rPr>
          <w:rFonts w:ascii="Arial" w:hAnsi="Arial" w:cs="Arial"/>
        </w:rPr>
        <w:t>příslušná praxe dle zákona o pedagogických pracovnících,</w:t>
      </w:r>
    </w:p>
    <w:p w14:paraId="4FABB4FA" w14:textId="77777777" w:rsidR="001E3B9A" w:rsidRDefault="001E3B9A" w:rsidP="001E3B9A">
      <w:pPr>
        <w:pStyle w:val="Odstavecseseznamem1"/>
        <w:numPr>
          <w:ilvl w:val="0"/>
          <w:numId w:val="26"/>
        </w:numPr>
        <w:tabs>
          <w:tab w:val="left" w:pos="142"/>
          <w:tab w:val="left" w:pos="567"/>
        </w:tabs>
        <w:ind w:hanging="579"/>
        <w:jc w:val="both"/>
        <w:rPr>
          <w:rFonts w:ascii="Arial" w:hAnsi="Arial" w:cs="Arial"/>
        </w:rPr>
      </w:pPr>
      <w:r>
        <w:rPr>
          <w:rFonts w:ascii="Arial" w:hAnsi="Arial" w:cs="Arial"/>
        </w:rPr>
        <w:t>plná svéprávnost,</w:t>
      </w:r>
    </w:p>
    <w:p w14:paraId="094ABF15" w14:textId="77777777" w:rsidR="001E3B9A" w:rsidRDefault="001E3B9A" w:rsidP="001E3B9A">
      <w:pPr>
        <w:pStyle w:val="Odstavecseseznamem1"/>
        <w:numPr>
          <w:ilvl w:val="0"/>
          <w:numId w:val="26"/>
        </w:numPr>
        <w:tabs>
          <w:tab w:val="left" w:pos="142"/>
          <w:tab w:val="left" w:pos="567"/>
        </w:tabs>
        <w:ind w:hanging="579"/>
        <w:jc w:val="both"/>
        <w:rPr>
          <w:rFonts w:ascii="Arial" w:hAnsi="Arial" w:cs="Arial"/>
        </w:rPr>
      </w:pPr>
      <w:r>
        <w:rPr>
          <w:rFonts w:ascii="Arial" w:hAnsi="Arial" w:cs="Arial"/>
        </w:rPr>
        <w:t>bezúhonnost,</w:t>
      </w:r>
    </w:p>
    <w:p w14:paraId="13912E19" w14:textId="77777777" w:rsidR="001E3B9A" w:rsidRDefault="001E3B9A" w:rsidP="001E3B9A">
      <w:pPr>
        <w:pStyle w:val="Odstavecseseznamem1"/>
        <w:numPr>
          <w:ilvl w:val="0"/>
          <w:numId w:val="26"/>
        </w:numPr>
        <w:tabs>
          <w:tab w:val="left" w:pos="142"/>
          <w:tab w:val="left" w:pos="567"/>
        </w:tabs>
        <w:ind w:hanging="579"/>
        <w:jc w:val="both"/>
        <w:rPr>
          <w:rFonts w:ascii="Arial" w:hAnsi="Arial" w:cs="Arial"/>
        </w:rPr>
      </w:pPr>
      <w:r>
        <w:rPr>
          <w:rFonts w:ascii="Arial" w:hAnsi="Arial" w:cs="Arial"/>
        </w:rPr>
        <w:t>zdravotní způsobilost,</w:t>
      </w:r>
    </w:p>
    <w:p w14:paraId="43A221AA" w14:textId="77777777" w:rsidR="001E3B9A" w:rsidRDefault="001E3B9A" w:rsidP="001E3B9A">
      <w:pPr>
        <w:pStyle w:val="Odstavecseseznamem1"/>
        <w:numPr>
          <w:ilvl w:val="0"/>
          <w:numId w:val="26"/>
        </w:numPr>
        <w:tabs>
          <w:tab w:val="left" w:pos="142"/>
          <w:tab w:val="left" w:pos="567"/>
        </w:tabs>
        <w:ind w:hanging="579"/>
        <w:jc w:val="both"/>
        <w:rPr>
          <w:rFonts w:ascii="Arial" w:hAnsi="Arial" w:cs="Arial"/>
        </w:rPr>
      </w:pPr>
      <w:r>
        <w:rPr>
          <w:rFonts w:ascii="Arial" w:hAnsi="Arial" w:cs="Arial"/>
        </w:rPr>
        <w:t>znalost českého jazyka.</w:t>
      </w:r>
    </w:p>
    <w:p w14:paraId="3DF25385" w14:textId="77777777" w:rsidR="001E3B9A" w:rsidRDefault="001E3B9A" w:rsidP="001E3B9A">
      <w:pPr>
        <w:pStyle w:val="Odstavecseseznamem1"/>
        <w:tabs>
          <w:tab w:val="left" w:pos="142"/>
          <w:tab w:val="left" w:pos="567"/>
        </w:tabs>
        <w:ind w:left="0"/>
        <w:jc w:val="both"/>
        <w:rPr>
          <w:rFonts w:ascii="Arial" w:hAnsi="Arial" w:cs="Arial"/>
          <w:b/>
        </w:rPr>
      </w:pPr>
    </w:p>
    <w:p w14:paraId="147AEA37" w14:textId="77777777" w:rsidR="001E3B9A" w:rsidRDefault="001E3B9A" w:rsidP="001E3B9A">
      <w:pPr>
        <w:pStyle w:val="Odstavecseseznamem1"/>
        <w:tabs>
          <w:tab w:val="left" w:pos="142"/>
          <w:tab w:val="left" w:pos="567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Požadavky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pro výkon činnosti ředitele/ředitelky</w:t>
      </w:r>
      <w:r>
        <w:rPr>
          <w:rFonts w:ascii="Arial" w:hAnsi="Arial" w:cs="Arial"/>
        </w:rPr>
        <w:t>:</w:t>
      </w:r>
    </w:p>
    <w:p w14:paraId="4A77EBBD" w14:textId="77777777" w:rsidR="001E3B9A" w:rsidRDefault="001E3B9A" w:rsidP="001E3B9A">
      <w:pPr>
        <w:pStyle w:val="Odstavecseseznamem1"/>
        <w:numPr>
          <w:ilvl w:val="0"/>
          <w:numId w:val="27"/>
        </w:numPr>
        <w:tabs>
          <w:tab w:val="left" w:pos="142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osobnostní i odborné předpoklady pro řízení školské organizace (zejména manažerské dovednosti), </w:t>
      </w:r>
    </w:p>
    <w:p w14:paraId="759B8E7E" w14:textId="77777777" w:rsidR="001E3B9A" w:rsidRDefault="001E3B9A" w:rsidP="001E3B9A">
      <w:pPr>
        <w:pStyle w:val="Odstavecseseznamem1"/>
        <w:numPr>
          <w:ilvl w:val="0"/>
          <w:numId w:val="27"/>
        </w:numPr>
        <w:tabs>
          <w:tab w:val="left" w:pos="142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pedagogické aspekty práce na pozici ředitele pedagogicko-psychologické poradny, koncepce dalšího rozvoje pedagogicko-psychologické poradny a představa uchazeče o vedení pracovního kolektivu, znalosti v oblasti trendů ve výchově a vzdělávání a schopnost koncepční práce v oblasti školského poradenství,</w:t>
      </w:r>
    </w:p>
    <w:p w14:paraId="6BB679FF" w14:textId="77777777" w:rsidR="001E3B9A" w:rsidRDefault="001E3B9A" w:rsidP="001E3B9A">
      <w:pPr>
        <w:pStyle w:val="Odstavecseseznamem1"/>
        <w:numPr>
          <w:ilvl w:val="0"/>
          <w:numId w:val="27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znalost školských právních předpisů a školské problematiky,</w:t>
      </w:r>
    </w:p>
    <w:p w14:paraId="52732026" w14:textId="77777777" w:rsidR="001E3B9A" w:rsidRDefault="001E3B9A" w:rsidP="001E3B9A">
      <w:pPr>
        <w:pStyle w:val="Odstavecseseznamem1"/>
        <w:numPr>
          <w:ilvl w:val="0"/>
          <w:numId w:val="27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znalost zákona č. 262/2006 Sb., zákoník práce, ve znění pozdějších předpisů, a dalších pracovně právních předpisů,</w:t>
      </w:r>
    </w:p>
    <w:p w14:paraId="25A53D07" w14:textId="77777777" w:rsidR="001E3B9A" w:rsidRDefault="001E3B9A" w:rsidP="001E3B9A">
      <w:pPr>
        <w:pStyle w:val="Odstavecseseznamem1"/>
        <w:numPr>
          <w:ilvl w:val="0"/>
          <w:numId w:val="27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základní ekonomické znalosti.</w:t>
      </w:r>
    </w:p>
    <w:p w14:paraId="0EA79910" w14:textId="77777777" w:rsidR="001E3B9A" w:rsidRDefault="001E3B9A" w:rsidP="001E3B9A">
      <w:pPr>
        <w:autoSpaceDE w:val="0"/>
        <w:autoSpaceDN w:val="0"/>
        <w:adjustRightInd w:val="0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bCs/>
          <w:lang w:eastAsia="cs-CZ"/>
        </w:rPr>
        <w:t>Obsahové náležitosti přihlášky</w:t>
      </w:r>
      <w:r>
        <w:rPr>
          <w:rFonts w:ascii="Arial" w:hAnsi="Arial" w:cs="Arial"/>
          <w:lang w:eastAsia="cs-CZ"/>
        </w:rPr>
        <w:t>:</w:t>
      </w:r>
    </w:p>
    <w:p w14:paraId="4EA7ACDD" w14:textId="77777777" w:rsidR="001E3B9A" w:rsidRDefault="001E3B9A" w:rsidP="001E3B9A">
      <w:pPr>
        <w:pStyle w:val="Odstavecseseznamem1"/>
        <w:numPr>
          <w:ilvl w:val="0"/>
          <w:numId w:val="27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jméno, příjmení a titul uchazeče,</w:t>
      </w:r>
    </w:p>
    <w:p w14:paraId="119F8104" w14:textId="77777777" w:rsidR="001E3B9A" w:rsidRDefault="001E3B9A" w:rsidP="001E3B9A">
      <w:pPr>
        <w:pStyle w:val="Odstavecseseznamem1"/>
        <w:numPr>
          <w:ilvl w:val="0"/>
          <w:numId w:val="27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datum a místo narození uchazeče,</w:t>
      </w:r>
    </w:p>
    <w:p w14:paraId="2F252B0E" w14:textId="77777777" w:rsidR="001E3B9A" w:rsidRDefault="001E3B9A" w:rsidP="001E3B9A">
      <w:pPr>
        <w:pStyle w:val="Odstavecseseznamem1"/>
        <w:numPr>
          <w:ilvl w:val="0"/>
          <w:numId w:val="27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místo trvalého pobytu uchazeče, </w:t>
      </w:r>
    </w:p>
    <w:p w14:paraId="3FF17F31" w14:textId="77777777" w:rsidR="001E3B9A" w:rsidRDefault="001E3B9A" w:rsidP="001E3B9A">
      <w:pPr>
        <w:pStyle w:val="Odstavecseseznamem1"/>
        <w:numPr>
          <w:ilvl w:val="0"/>
          <w:numId w:val="27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pozice, na kterou se uchazeč hlásí,</w:t>
      </w:r>
    </w:p>
    <w:p w14:paraId="2EA9631A" w14:textId="77777777" w:rsidR="001E3B9A" w:rsidRDefault="001E3B9A" w:rsidP="001E3B9A">
      <w:pPr>
        <w:pStyle w:val="Odstavecseseznamem1"/>
        <w:numPr>
          <w:ilvl w:val="0"/>
          <w:numId w:val="27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datum a podpis uchazeče.</w:t>
      </w:r>
    </w:p>
    <w:p w14:paraId="334BB04B" w14:textId="77777777" w:rsidR="001E3B9A" w:rsidRDefault="001E3B9A" w:rsidP="001E3B9A">
      <w:pPr>
        <w:tabs>
          <w:tab w:val="left" w:pos="56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K přihlášce přiložte:</w:t>
      </w:r>
    </w:p>
    <w:p w14:paraId="79B6EA89" w14:textId="77777777" w:rsidR="001E3B9A" w:rsidRDefault="001E3B9A" w:rsidP="001E3B9A">
      <w:pPr>
        <w:pStyle w:val="Odstavecseseznamem1"/>
        <w:numPr>
          <w:ilvl w:val="0"/>
          <w:numId w:val="28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podepsaný strukturovaný životopis obsahující údaje o dosavadních zaměstnáních a o odborných znalostech a dovednostech,</w:t>
      </w:r>
    </w:p>
    <w:p w14:paraId="795079EF" w14:textId="77777777" w:rsidR="001E3B9A" w:rsidRDefault="001E3B9A" w:rsidP="001E3B9A">
      <w:pPr>
        <w:pStyle w:val="Odstavecseseznamem1"/>
        <w:numPr>
          <w:ilvl w:val="0"/>
          <w:numId w:val="28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ověřené kopie dokladů dokládajících předpoklady pro výkon činnosti ředitele dle zákona o pedagogických pracovnících,</w:t>
      </w:r>
    </w:p>
    <w:p w14:paraId="1F62C2E2" w14:textId="77777777" w:rsidR="001E3B9A" w:rsidRDefault="001E3B9A" w:rsidP="001E3B9A">
      <w:pPr>
        <w:pStyle w:val="Odstavecseseznamem1"/>
        <w:numPr>
          <w:ilvl w:val="0"/>
          <w:numId w:val="28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doklad o průběhu zaměstnání a délce praxe podle § 5 odst. 1 zákona o pedagogických pracovnících,</w:t>
      </w:r>
    </w:p>
    <w:p w14:paraId="2ADB11B9" w14:textId="77777777" w:rsidR="001E3B9A" w:rsidRDefault="001E3B9A" w:rsidP="001E3B9A">
      <w:pPr>
        <w:pStyle w:val="Odstavecseseznamem1"/>
        <w:numPr>
          <w:ilvl w:val="0"/>
          <w:numId w:val="28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podepsanou koncepci dalšího rozvoje pedagogicko-psychologické poradny (v rozsahu max. 5 stran strojopisu), která bude zveřejněna v anonymizované podobě na portálu školství, tj. na webové adrese </w:t>
      </w:r>
      <w:hyperlink w:history="1">
        <w:r>
          <w:rPr>
            <w:rStyle w:val="Hypertextovodkaz"/>
            <w:rFonts w:ascii="Arial" w:eastAsiaTheme="majorEastAsia" w:hAnsi="Arial" w:cs="Arial"/>
          </w:rPr>
          <w:t>www.prahaskolska.eu (rubrika Koncepce uchazečů na místo ředitele příspěvkové organizace)</w:t>
        </w:r>
      </w:hyperlink>
      <w:r>
        <w:rPr>
          <w:rFonts w:ascii="Arial" w:hAnsi="Arial" w:cs="Arial"/>
        </w:rPr>
        <w:t xml:space="preserve"> a na webu pedagogicko-psychologické poradny, v období po prvním jednání konkursní komise do jednoho měsíce od jmenování ředitele/ředitelky příspěvkové organizace; vlastnoručně podepsaný souhlas se </w:t>
      </w:r>
      <w:r>
        <w:rPr>
          <w:rFonts w:ascii="Arial" w:hAnsi="Arial" w:cs="Arial"/>
        </w:rPr>
        <w:lastRenderedPageBreak/>
        <w:t>zveřejněním předložené koncepce musí být součástí koncepce nebo přiložen jako samostatný dokument,</w:t>
      </w:r>
    </w:p>
    <w:p w14:paraId="3143B3D5" w14:textId="77777777" w:rsidR="001E3B9A" w:rsidRDefault="001E3B9A" w:rsidP="001E3B9A">
      <w:pPr>
        <w:pStyle w:val="Odstavecseseznamem1"/>
        <w:numPr>
          <w:ilvl w:val="0"/>
          <w:numId w:val="28"/>
        </w:num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výpis z evidence Rejstříku trestů ne starší než 3 měsíce. </w:t>
      </w:r>
    </w:p>
    <w:p w14:paraId="0D56D31D" w14:textId="77777777" w:rsidR="001E3B9A" w:rsidRDefault="001E3B9A" w:rsidP="001E3B9A">
      <w:pPr>
        <w:pStyle w:val="Odstavecseseznamem1"/>
        <w:tabs>
          <w:tab w:val="left" w:pos="567"/>
        </w:tabs>
        <w:spacing w:after="120"/>
        <w:ind w:left="567"/>
        <w:jc w:val="both"/>
        <w:rPr>
          <w:rFonts w:ascii="Arial" w:hAnsi="Arial" w:cs="Arial"/>
        </w:rPr>
      </w:pPr>
    </w:p>
    <w:p w14:paraId="56EDC61E" w14:textId="77777777" w:rsidR="001E3B9A" w:rsidRDefault="001E3B9A" w:rsidP="001E3B9A">
      <w:pPr>
        <w:pStyle w:val="Odstavecseseznamem1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Vaše osobní údaje jsou zpracovány pro účely tohoto konkursu Hlavním městem Prahou, se sídlem Praha 1, Staré Město, Mariánské náměstí 2/2, IČO: 00064581, správcem osobních údajů. Zpracování probíhá na základě plnění právní povinnosti správce, kterou mu ukládá § 166 školského zákona a vyhlášky č. 54/2005 Sb. Poučení o Vašich právech souvisejících s ochranou osobních údajů, skartační lhůtě, kontakty na správce a další informace o zpracování Vašich osobních údajů najdete na adrese:</w:t>
      </w:r>
    </w:p>
    <w:p w14:paraId="7AD64AC8" w14:textId="77777777" w:rsidR="001E3B9A" w:rsidRDefault="001E3B9A" w:rsidP="001E3B9A">
      <w:pPr>
        <w:pStyle w:val="Odstavecseseznamem1"/>
        <w:spacing w:after="120"/>
        <w:ind w:left="0"/>
        <w:jc w:val="both"/>
        <w:rPr>
          <w:rFonts w:ascii="Arial" w:hAnsi="Arial" w:cs="Arial"/>
        </w:rPr>
      </w:pPr>
      <w:hyperlink r:id="rId8" w:history="1">
        <w:r>
          <w:rPr>
            <w:rStyle w:val="Hypertextovodkaz"/>
            <w:rFonts w:ascii="Arial" w:eastAsiaTheme="majorEastAsia" w:hAnsi="Arial" w:cs="Arial"/>
            <w:color w:val="auto"/>
          </w:rPr>
          <w:t>https://praha.eu/gdpr</w:t>
        </w:r>
      </w:hyperlink>
      <w:r>
        <w:rPr>
          <w:rFonts w:ascii="Arial" w:hAnsi="Arial" w:cs="Arial"/>
        </w:rPr>
        <w:t>.</w:t>
      </w:r>
    </w:p>
    <w:p w14:paraId="09FFCB5A" w14:textId="77777777" w:rsidR="001E3B9A" w:rsidRDefault="001E3B9A" w:rsidP="001E3B9A">
      <w:pPr>
        <w:pStyle w:val="Odstavecseseznamem1"/>
        <w:spacing w:after="120"/>
        <w:ind w:left="0"/>
        <w:jc w:val="both"/>
        <w:rPr>
          <w:rFonts w:ascii="Arial" w:hAnsi="Arial" w:cs="Arial"/>
        </w:rPr>
      </w:pPr>
    </w:p>
    <w:p w14:paraId="3528F65D" w14:textId="77777777" w:rsidR="001E3B9A" w:rsidRDefault="001E3B9A" w:rsidP="001E3B9A">
      <w:pPr>
        <w:pStyle w:val="Odstavecseseznamem1"/>
        <w:tabs>
          <w:tab w:val="left" w:pos="567"/>
        </w:tabs>
        <w:spacing w:after="120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Vyhlašovatel si vyhrazuje právo zrušit konkursní řízení kdykoliv v jeho průběhu bez udání důvodu.</w:t>
      </w:r>
    </w:p>
    <w:p w14:paraId="7F80303D" w14:textId="77777777" w:rsidR="001E3B9A" w:rsidRDefault="001E3B9A" w:rsidP="001E3B9A">
      <w:pPr>
        <w:pStyle w:val="Odstavecseseznamem1"/>
        <w:tabs>
          <w:tab w:val="left" w:pos="567"/>
        </w:tabs>
        <w:spacing w:after="120"/>
        <w:ind w:left="0"/>
        <w:jc w:val="both"/>
        <w:rPr>
          <w:rFonts w:ascii="Arial" w:hAnsi="Arial" w:cs="Arial"/>
          <w:b/>
          <w:bCs/>
        </w:rPr>
      </w:pPr>
    </w:p>
    <w:p w14:paraId="73C787EC" w14:textId="77777777" w:rsidR="001E3B9A" w:rsidRDefault="001E3B9A" w:rsidP="001E3B9A">
      <w:pPr>
        <w:pStyle w:val="Odstavecseseznamem1"/>
        <w:tabs>
          <w:tab w:val="left" w:pos="567"/>
        </w:tabs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Přihlášky s uvedenými doklady včetně příloh v uzavřené obálce s přesným označením </w:t>
      </w:r>
      <w:r>
        <w:rPr>
          <w:rFonts w:ascii="Arial" w:hAnsi="Arial" w:cs="Arial"/>
          <w:b/>
          <w:bCs/>
          <w:color w:val="000000"/>
        </w:rPr>
        <w:t>„KONKURS – Pedagogicko-psychologická poradna pro Prahu 3 a 10</w:t>
      </w:r>
      <w:r>
        <w:rPr>
          <w:rFonts w:ascii="Arial" w:hAnsi="Arial" w:cs="Arial"/>
          <w:b/>
          <w:bCs/>
        </w:rPr>
        <w:t>“ a „NEOTVÍRAT“ musí být doručeny do 22</w:t>
      </w:r>
      <w:r>
        <w:rPr>
          <w:rFonts w:ascii="Arial" w:hAnsi="Arial" w:cs="Arial"/>
          <w:b/>
          <w:bCs/>
          <w:lang w:eastAsia="cs-CZ"/>
        </w:rPr>
        <w:t xml:space="preserve">. 4. 2026 </w:t>
      </w:r>
      <w:r>
        <w:rPr>
          <w:rFonts w:ascii="Arial" w:hAnsi="Arial" w:cs="Arial"/>
          <w:b/>
          <w:bCs/>
        </w:rPr>
        <w:t xml:space="preserve">do podatelny zřizovatele, kterým je hlavní město Praha:         </w:t>
      </w:r>
    </w:p>
    <w:p w14:paraId="16CDE8FE" w14:textId="77777777" w:rsidR="001E3B9A" w:rsidRDefault="001E3B9A" w:rsidP="001E3B9A">
      <w:pPr>
        <w:rPr>
          <w:rFonts w:ascii="Arial" w:hAnsi="Arial" w:cs="Arial"/>
        </w:rPr>
      </w:pPr>
      <w:r>
        <w:rPr>
          <w:rFonts w:ascii="Arial" w:hAnsi="Arial" w:cs="Arial"/>
        </w:rPr>
        <w:t>Magistrát hlavního města Prahy</w:t>
      </w:r>
    </w:p>
    <w:p w14:paraId="74701184" w14:textId="77777777" w:rsidR="001E3B9A" w:rsidRDefault="001E3B9A" w:rsidP="001E3B9A">
      <w:pPr>
        <w:rPr>
          <w:rFonts w:ascii="Arial" w:hAnsi="Arial" w:cs="Arial"/>
        </w:rPr>
      </w:pPr>
      <w:r>
        <w:rPr>
          <w:rFonts w:ascii="Arial" w:hAnsi="Arial" w:cs="Arial"/>
        </w:rPr>
        <w:t>Odbor školství, mládeže a sportu</w:t>
      </w:r>
    </w:p>
    <w:p w14:paraId="0A5CEC78" w14:textId="77777777" w:rsidR="001E3B9A" w:rsidRDefault="001E3B9A" w:rsidP="001E3B9A">
      <w:pPr>
        <w:rPr>
          <w:rFonts w:ascii="Arial" w:hAnsi="Arial" w:cs="Arial"/>
        </w:rPr>
      </w:pPr>
      <w:r>
        <w:rPr>
          <w:rFonts w:ascii="Arial" w:hAnsi="Arial" w:cs="Arial"/>
        </w:rPr>
        <w:t>Jungmannova 35/29</w:t>
      </w:r>
    </w:p>
    <w:p w14:paraId="29E86048" w14:textId="77777777" w:rsidR="001E3B9A" w:rsidRDefault="001E3B9A" w:rsidP="001E3B9A">
      <w:pPr>
        <w:rPr>
          <w:rFonts w:ascii="Arial" w:hAnsi="Arial" w:cs="Arial"/>
        </w:rPr>
      </w:pPr>
      <w:r>
        <w:rPr>
          <w:rFonts w:ascii="Arial" w:hAnsi="Arial" w:cs="Arial"/>
        </w:rPr>
        <w:t>110 00 Praha 1</w:t>
      </w:r>
    </w:p>
    <w:p w14:paraId="092F57C1" w14:textId="7A75C40D" w:rsidR="001E3B9A" w:rsidRDefault="001E3B9A" w:rsidP="001E3B9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Pro dodržení výše uvedené lhůty je rozhodné datum dodání přihlášky do podatelny zřizovatele.</w:t>
      </w:r>
    </w:p>
    <w:p w14:paraId="784645C0" w14:textId="77777777" w:rsidR="001E3B9A" w:rsidRDefault="001E3B9A" w:rsidP="001E3B9A">
      <w:pPr>
        <w:rPr>
          <w:rFonts w:ascii="Arial" w:hAnsi="Arial" w:cs="Arial"/>
        </w:rPr>
      </w:pPr>
    </w:p>
    <w:sectPr w:rsidR="001E3B9A" w:rsidSect="00CA7C9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077" w:right="720" w:bottom="1854" w:left="720" w:header="720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08B64" w14:textId="77777777" w:rsidR="00A257AB" w:rsidRDefault="00A257AB" w:rsidP="00902F81">
      <w:pPr>
        <w:spacing w:line="240" w:lineRule="auto"/>
      </w:pPr>
      <w:r>
        <w:separator/>
      </w:r>
    </w:p>
    <w:p w14:paraId="40207670" w14:textId="77777777" w:rsidR="00A257AB" w:rsidRDefault="00A257AB"/>
  </w:endnote>
  <w:endnote w:type="continuationSeparator" w:id="0">
    <w:p w14:paraId="324FB1F6" w14:textId="77777777" w:rsidR="00A257AB" w:rsidRDefault="00A257AB" w:rsidP="00902F81">
      <w:pPr>
        <w:spacing w:line="240" w:lineRule="auto"/>
      </w:pPr>
      <w:r>
        <w:continuationSeparator/>
      </w:r>
    </w:p>
    <w:p w14:paraId="366B015C" w14:textId="77777777" w:rsidR="00A257AB" w:rsidRDefault="00A257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36510001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B36D7A7" w14:textId="77777777" w:rsidR="00972A6E" w:rsidRDefault="00972A6E" w:rsidP="003A0EA6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1FBF4B0" w14:textId="77777777" w:rsidR="00972A6E" w:rsidRDefault="00972A6E" w:rsidP="00972A6E">
    <w:pPr>
      <w:pStyle w:val="Zpat"/>
      <w:ind w:right="360"/>
    </w:pPr>
  </w:p>
  <w:p w14:paraId="79E6E7AA" w14:textId="77777777" w:rsidR="00561E37" w:rsidRDefault="00561E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color w:val="000000" w:themeColor="text1"/>
        <w:szCs w:val="16"/>
      </w:rPr>
      <w:id w:val="-2044430885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szCs w:val="14"/>
      </w:rPr>
    </w:sdtEndPr>
    <w:sdtContent>
      <w:p w14:paraId="349C32D7" w14:textId="77777777" w:rsidR="00DB787C" w:rsidRPr="00714A6D" w:rsidRDefault="00DB787C" w:rsidP="00714A6D">
        <w:pPr>
          <w:pStyle w:val="Zpat"/>
          <w:framePr w:w="1310" w:h="153" w:hRule="exact" w:wrap="notBeside" w:vAnchor="page" w:hAnchor="page" w:x="9895" w:y="15985"/>
          <w:spacing w:line="180" w:lineRule="exact"/>
          <w:jc w:val="right"/>
          <w:rPr>
            <w:color w:val="000000" w:themeColor="text1"/>
            <w:szCs w:val="16"/>
          </w:rPr>
        </w:pP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PAGE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Pr="00714A6D">
          <w:rPr>
            <w:color w:val="000000" w:themeColor="text1"/>
            <w:szCs w:val="16"/>
          </w:rPr>
          <w:t>1</w:t>
        </w:r>
        <w:r w:rsidRPr="00714A6D">
          <w:rPr>
            <w:color w:val="000000" w:themeColor="text1"/>
            <w:szCs w:val="16"/>
          </w:rPr>
          <w:fldChar w:fldCharType="end"/>
        </w:r>
        <w:r w:rsidRPr="00714A6D">
          <w:rPr>
            <w:color w:val="000000" w:themeColor="text1"/>
            <w:szCs w:val="16"/>
          </w:rPr>
          <w:t>/</w:t>
        </w: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NUMPAGES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Pr="00714A6D">
          <w:rPr>
            <w:color w:val="000000" w:themeColor="text1"/>
            <w:szCs w:val="16"/>
          </w:rPr>
          <w:t>2</w:t>
        </w:r>
        <w:r w:rsidRPr="00714A6D">
          <w:rPr>
            <w:color w:val="000000" w:themeColor="text1"/>
            <w:szCs w:val="16"/>
          </w:rPr>
          <w:fldChar w:fldCharType="end"/>
        </w:r>
      </w:p>
      <w:p w14:paraId="675722FE" w14:textId="77777777" w:rsidR="00972A6E" w:rsidRPr="00DB787C" w:rsidRDefault="008036D8" w:rsidP="00714A6D">
        <w:pPr>
          <w:pStyle w:val="Zpat"/>
          <w:framePr w:w="1310" w:h="153" w:hRule="exact" w:wrap="notBeside" w:vAnchor="page" w:hAnchor="page" w:x="9895" w:y="15985"/>
          <w:spacing w:line="160" w:lineRule="exact"/>
          <w:jc w:val="right"/>
          <w:rPr>
            <w:rStyle w:val="slostrnky"/>
            <w:color w:val="000000" w:themeColor="text1"/>
            <w:szCs w:val="14"/>
          </w:rPr>
        </w:pPr>
      </w:p>
    </w:sdtContent>
  </w:sdt>
  <w:p w14:paraId="14E64FA8" w14:textId="77777777" w:rsidR="00C26B01" w:rsidRDefault="00C26B01" w:rsidP="00972A6E">
    <w:pPr>
      <w:pStyle w:val="Zpat"/>
      <w:ind w:right="360"/>
    </w:pPr>
  </w:p>
  <w:p w14:paraId="628A8A4A" w14:textId="77777777" w:rsidR="00561E37" w:rsidRDefault="00561E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color w:val="000000" w:themeColor="text1"/>
        <w:szCs w:val="16"/>
      </w:rPr>
      <w:id w:val="51739003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szCs w:val="14"/>
      </w:rPr>
    </w:sdtEndPr>
    <w:sdtContent>
      <w:p w14:paraId="06CE4F30" w14:textId="77777777" w:rsidR="0064106E" w:rsidRPr="00714A6D" w:rsidRDefault="0064106E" w:rsidP="00714A6D">
        <w:pPr>
          <w:pStyle w:val="Zpat"/>
          <w:framePr w:w="1310" w:h="153" w:hRule="exact" w:wrap="notBeside" w:vAnchor="page" w:hAnchor="page" w:x="9895" w:y="15968"/>
          <w:spacing w:line="180" w:lineRule="exact"/>
          <w:jc w:val="right"/>
          <w:rPr>
            <w:color w:val="000000" w:themeColor="text1"/>
            <w:szCs w:val="16"/>
          </w:rPr>
        </w:pP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PAGE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Pr="00714A6D">
          <w:rPr>
            <w:color w:val="000000" w:themeColor="text1"/>
            <w:szCs w:val="16"/>
          </w:rPr>
          <w:t>2</w:t>
        </w:r>
        <w:r w:rsidRPr="00714A6D">
          <w:rPr>
            <w:color w:val="000000" w:themeColor="text1"/>
            <w:szCs w:val="16"/>
          </w:rPr>
          <w:fldChar w:fldCharType="end"/>
        </w:r>
        <w:r w:rsidRPr="00714A6D">
          <w:rPr>
            <w:color w:val="000000" w:themeColor="text1"/>
            <w:szCs w:val="16"/>
          </w:rPr>
          <w:t>/</w:t>
        </w: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NUMPAGES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Pr="00714A6D">
          <w:rPr>
            <w:color w:val="000000" w:themeColor="text1"/>
            <w:szCs w:val="16"/>
          </w:rPr>
          <w:t>3</w:t>
        </w:r>
        <w:r w:rsidRPr="00714A6D">
          <w:rPr>
            <w:color w:val="000000" w:themeColor="text1"/>
            <w:szCs w:val="16"/>
          </w:rPr>
          <w:fldChar w:fldCharType="end"/>
        </w:r>
      </w:p>
      <w:p w14:paraId="33C0AAA5" w14:textId="77777777" w:rsidR="0064106E" w:rsidRPr="00DB787C" w:rsidRDefault="008036D8" w:rsidP="00714A6D">
        <w:pPr>
          <w:pStyle w:val="Zpat"/>
          <w:framePr w:w="1310" w:h="153" w:hRule="exact" w:wrap="notBeside" w:vAnchor="page" w:hAnchor="page" w:x="9895" w:y="15968"/>
          <w:spacing w:line="160" w:lineRule="exact"/>
          <w:jc w:val="right"/>
          <w:rPr>
            <w:rStyle w:val="slostrnky"/>
            <w:color w:val="000000" w:themeColor="text1"/>
            <w:szCs w:val="14"/>
          </w:rPr>
        </w:pPr>
      </w:p>
    </w:sdtContent>
  </w:sdt>
  <w:p w14:paraId="015F5D5A" w14:textId="61BF30B0" w:rsidR="00CA7C92" w:rsidRPr="00714A6D" w:rsidRDefault="00CA7C92" w:rsidP="00CA7C92">
    <w:pPr>
      <w:pStyle w:val="Zpat"/>
      <w:rPr>
        <w:szCs w:val="32"/>
      </w:rPr>
    </w:pPr>
    <w:r w:rsidRPr="00714A6D">
      <w:rPr>
        <w:szCs w:val="32"/>
      </w:rPr>
      <w:t>Sídlo: Mariánské nám. 2/2, 110 0</w:t>
    </w:r>
    <w:r w:rsidR="00E42476">
      <w:rPr>
        <w:szCs w:val="32"/>
      </w:rPr>
      <w:t>0</w:t>
    </w:r>
    <w:r w:rsidRPr="00714A6D">
      <w:rPr>
        <w:szCs w:val="32"/>
      </w:rPr>
      <w:t xml:space="preserve"> Praha 1</w:t>
    </w:r>
  </w:p>
  <w:p w14:paraId="428CFE44" w14:textId="77777777" w:rsidR="00CA7C92" w:rsidRPr="00714A6D" w:rsidRDefault="00CA7C92" w:rsidP="00CA7C92">
    <w:pPr>
      <w:pStyle w:val="Zpat"/>
      <w:rPr>
        <w:szCs w:val="32"/>
      </w:rPr>
    </w:pPr>
    <w:r w:rsidRPr="00714A6D">
      <w:rPr>
        <w:szCs w:val="32"/>
      </w:rPr>
      <w:t xml:space="preserve">Pracoviště: </w:t>
    </w:r>
    <w:r w:rsidR="00F6488D" w:rsidRPr="00F6488D">
      <w:rPr>
        <w:szCs w:val="32"/>
      </w:rPr>
      <w:t>Jungmannova 35/29, 110 00 Praha 1</w:t>
    </w:r>
  </w:p>
  <w:p w14:paraId="360355DD" w14:textId="77777777" w:rsidR="00CA7C92" w:rsidRPr="00714A6D" w:rsidRDefault="00CA7C92" w:rsidP="00CA7C92">
    <w:pPr>
      <w:pStyle w:val="Zpat"/>
      <w:rPr>
        <w:szCs w:val="32"/>
      </w:rPr>
    </w:pPr>
    <w:r w:rsidRPr="00714A6D">
      <w:rPr>
        <w:szCs w:val="32"/>
      </w:rPr>
      <w:t xml:space="preserve">Kontaktní centrum: 800 100 000, fax: </w:t>
    </w:r>
    <w:r w:rsidR="00471775" w:rsidRPr="00471775">
      <w:rPr>
        <w:szCs w:val="32"/>
      </w:rPr>
      <w:t>236 007 157</w:t>
    </w:r>
  </w:p>
  <w:p w14:paraId="3901D873" w14:textId="77777777" w:rsidR="0064106E" w:rsidRPr="00CA7C92" w:rsidRDefault="00CA7C92">
    <w:pPr>
      <w:pStyle w:val="Zpat"/>
      <w:rPr>
        <w:szCs w:val="32"/>
      </w:rPr>
    </w:pPr>
    <w:r w:rsidRPr="00714A6D">
      <w:rPr>
        <w:szCs w:val="32"/>
      </w:rPr>
      <w:t xml:space="preserve">E-mail: </w:t>
    </w:r>
    <w:hyperlink r:id="rId1" w:history="1">
      <w:r w:rsidRPr="00714A6D">
        <w:rPr>
          <w:szCs w:val="32"/>
        </w:rPr>
        <w:t>posta@praha.eu</w:t>
      </w:r>
    </w:hyperlink>
    <w:r w:rsidRPr="00714A6D">
      <w:rPr>
        <w:szCs w:val="32"/>
      </w:rPr>
      <w:t>, ID DS: 48ia97h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5B07" w14:textId="77777777" w:rsidR="00A257AB" w:rsidRDefault="00A257AB" w:rsidP="00902F81">
      <w:pPr>
        <w:spacing w:line="240" w:lineRule="auto"/>
      </w:pPr>
      <w:r>
        <w:separator/>
      </w:r>
    </w:p>
    <w:p w14:paraId="607CC5A7" w14:textId="77777777" w:rsidR="00A257AB" w:rsidRDefault="00A257AB"/>
  </w:footnote>
  <w:footnote w:type="continuationSeparator" w:id="0">
    <w:p w14:paraId="72032B78" w14:textId="77777777" w:rsidR="00A257AB" w:rsidRDefault="00A257AB" w:rsidP="00902F81">
      <w:pPr>
        <w:spacing w:line="240" w:lineRule="auto"/>
      </w:pPr>
      <w:r>
        <w:continuationSeparator/>
      </w:r>
    </w:p>
    <w:p w14:paraId="7EA77DA5" w14:textId="77777777" w:rsidR="00A257AB" w:rsidRDefault="00A257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6032" w14:textId="77777777" w:rsidR="00902F81" w:rsidRDefault="00902F81"/>
  <w:p w14:paraId="6A7E299D" w14:textId="77777777" w:rsidR="00561E37" w:rsidRDefault="00B512BD" w:rsidP="00B512BD">
    <w:pPr>
      <w:tabs>
        <w:tab w:val="left" w:pos="527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1109F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680FC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B4339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60F0BBE"/>
    <w:multiLevelType w:val="multilevel"/>
    <w:tmpl w:val="786E728A"/>
    <w:styleLink w:val="Aktulnseznam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857445"/>
    <w:multiLevelType w:val="hybridMultilevel"/>
    <w:tmpl w:val="F220719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52903"/>
    <w:multiLevelType w:val="hybridMultilevel"/>
    <w:tmpl w:val="3EF47FEA"/>
    <w:lvl w:ilvl="0" w:tplc="5AFE164C">
      <w:start w:val="1"/>
      <w:numFmt w:val="bullet"/>
      <w:lvlText w:val="»"/>
      <w:lvlJc w:val="left"/>
      <w:pPr>
        <w:ind w:left="502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7DF6F0B"/>
    <w:multiLevelType w:val="hybridMultilevel"/>
    <w:tmpl w:val="E6481710"/>
    <w:lvl w:ilvl="0" w:tplc="5AFE164C">
      <w:start w:val="1"/>
      <w:numFmt w:val="bullet"/>
      <w:lvlText w:val="»"/>
      <w:lvlJc w:val="left"/>
      <w:pPr>
        <w:ind w:left="863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7" w15:restartNumberingAfterBreak="0">
    <w:nsid w:val="1AA444CA"/>
    <w:multiLevelType w:val="hybridMultilevel"/>
    <w:tmpl w:val="7B2CB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10EEA"/>
    <w:multiLevelType w:val="hybridMultilevel"/>
    <w:tmpl w:val="B720BF24"/>
    <w:lvl w:ilvl="0" w:tplc="17BA84D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35659"/>
    <w:multiLevelType w:val="hybridMultilevel"/>
    <w:tmpl w:val="2AE86298"/>
    <w:lvl w:ilvl="0" w:tplc="89F629E4">
      <w:start w:val="1"/>
      <w:numFmt w:val="lowerLetter"/>
      <w:lvlText w:val="%1.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3045049A"/>
    <w:multiLevelType w:val="hybridMultilevel"/>
    <w:tmpl w:val="C5CE1CAE"/>
    <w:lvl w:ilvl="0" w:tplc="17BA84D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11E81"/>
    <w:multiLevelType w:val="multilevel"/>
    <w:tmpl w:val="BBC0519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11rov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111rov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7C72EA"/>
    <w:multiLevelType w:val="hybridMultilevel"/>
    <w:tmpl w:val="C422D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943CE"/>
    <w:multiLevelType w:val="hybridMultilevel"/>
    <w:tmpl w:val="4D1449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D45A1"/>
    <w:multiLevelType w:val="hybridMultilevel"/>
    <w:tmpl w:val="B986C9CA"/>
    <w:lvl w:ilvl="0" w:tplc="9D901096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748C0"/>
    <w:multiLevelType w:val="multilevel"/>
    <w:tmpl w:val="7E8660B0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621307A"/>
    <w:multiLevelType w:val="multilevel"/>
    <w:tmpl w:val="4E2449FC"/>
    <w:styleLink w:val="Aktulnseznam1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C09DA"/>
    <w:multiLevelType w:val="hybridMultilevel"/>
    <w:tmpl w:val="786EA92A"/>
    <w:lvl w:ilvl="0" w:tplc="5C00C2BC">
      <w:start w:val="1"/>
      <w:numFmt w:val="lowerLetter"/>
      <w:pStyle w:val="aseznam"/>
      <w:lvlText w:val="%1."/>
      <w:lvlJc w:val="left"/>
      <w:pPr>
        <w:tabs>
          <w:tab w:val="num" w:pos="709"/>
        </w:tabs>
        <w:ind w:left="709" w:hanging="284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45ED8"/>
    <w:multiLevelType w:val="hybridMultilevel"/>
    <w:tmpl w:val="6974E82C"/>
    <w:lvl w:ilvl="0" w:tplc="5270F56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21940"/>
    <w:multiLevelType w:val="hybridMultilevel"/>
    <w:tmpl w:val="CBD89976"/>
    <w:lvl w:ilvl="0" w:tplc="17BA84D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53FE4"/>
    <w:multiLevelType w:val="multilevel"/>
    <w:tmpl w:val="7E8660B0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C1B66BF"/>
    <w:multiLevelType w:val="hybridMultilevel"/>
    <w:tmpl w:val="FA148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5373C"/>
    <w:multiLevelType w:val="hybridMultilevel"/>
    <w:tmpl w:val="18386D9C"/>
    <w:lvl w:ilvl="0" w:tplc="5796A63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066BF"/>
    <w:multiLevelType w:val="hybridMultilevel"/>
    <w:tmpl w:val="7696C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17606"/>
    <w:multiLevelType w:val="hybridMultilevel"/>
    <w:tmpl w:val="510833AA"/>
    <w:lvl w:ilvl="0" w:tplc="89F629E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11FB9"/>
    <w:multiLevelType w:val="multilevel"/>
    <w:tmpl w:val="E5AC85D0"/>
    <w:styleLink w:val="Aktulnseznam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712776C"/>
    <w:multiLevelType w:val="multilevel"/>
    <w:tmpl w:val="AE20920A"/>
    <w:styleLink w:val="Aktulnsezna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6094485">
    <w:abstractNumId w:val="7"/>
  </w:num>
  <w:num w:numId="2" w16cid:durableId="1776094233">
    <w:abstractNumId w:val="14"/>
  </w:num>
  <w:num w:numId="3" w16cid:durableId="2045329739">
    <w:abstractNumId w:val="13"/>
  </w:num>
  <w:num w:numId="4" w16cid:durableId="1523859595">
    <w:abstractNumId w:val="21"/>
  </w:num>
  <w:num w:numId="5" w16cid:durableId="1165129221">
    <w:abstractNumId w:val="12"/>
  </w:num>
  <w:num w:numId="6" w16cid:durableId="2123065078">
    <w:abstractNumId w:val="23"/>
  </w:num>
  <w:num w:numId="7" w16cid:durableId="1198928407">
    <w:abstractNumId w:val="10"/>
  </w:num>
  <w:num w:numId="8" w16cid:durableId="1181353184">
    <w:abstractNumId w:val="18"/>
  </w:num>
  <w:num w:numId="9" w16cid:durableId="1428885585">
    <w:abstractNumId w:val="9"/>
  </w:num>
  <w:num w:numId="10" w16cid:durableId="494036676">
    <w:abstractNumId w:val="20"/>
  </w:num>
  <w:num w:numId="11" w16cid:durableId="512302420">
    <w:abstractNumId w:val="19"/>
  </w:num>
  <w:num w:numId="12" w16cid:durableId="193927793">
    <w:abstractNumId w:val="8"/>
  </w:num>
  <w:num w:numId="13" w16cid:durableId="675422167">
    <w:abstractNumId w:val="15"/>
  </w:num>
  <w:num w:numId="14" w16cid:durableId="208273743">
    <w:abstractNumId w:val="22"/>
  </w:num>
  <w:num w:numId="15" w16cid:durableId="1911192165">
    <w:abstractNumId w:val="24"/>
  </w:num>
  <w:num w:numId="16" w16cid:durableId="1058436503">
    <w:abstractNumId w:val="1"/>
  </w:num>
  <w:num w:numId="17" w16cid:durableId="883368108">
    <w:abstractNumId w:val="0"/>
  </w:num>
  <w:num w:numId="18" w16cid:durableId="892742103">
    <w:abstractNumId w:val="17"/>
  </w:num>
  <w:num w:numId="19" w16cid:durableId="125860844">
    <w:abstractNumId w:val="16"/>
  </w:num>
  <w:num w:numId="20" w16cid:durableId="153957212">
    <w:abstractNumId w:val="2"/>
  </w:num>
  <w:num w:numId="21" w16cid:durableId="1523740850">
    <w:abstractNumId w:val="11"/>
  </w:num>
  <w:num w:numId="22" w16cid:durableId="1037317757">
    <w:abstractNumId w:val="26"/>
  </w:num>
  <w:num w:numId="23" w16cid:durableId="707148276">
    <w:abstractNumId w:val="3"/>
  </w:num>
  <w:num w:numId="24" w16cid:durableId="1176920244">
    <w:abstractNumId w:val="25"/>
  </w:num>
  <w:num w:numId="25" w16cid:durableId="166678190">
    <w:abstractNumId w:val="1"/>
  </w:num>
  <w:num w:numId="26" w16cid:durableId="67196455">
    <w:abstractNumId w:val="6"/>
  </w:num>
  <w:num w:numId="27" w16cid:durableId="2129811175">
    <w:abstractNumId w:val="5"/>
  </w:num>
  <w:num w:numId="28" w16cid:durableId="710426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76"/>
    <w:rsid w:val="000306C3"/>
    <w:rsid w:val="00050084"/>
    <w:rsid w:val="00066874"/>
    <w:rsid w:val="00067E46"/>
    <w:rsid w:val="00095EB9"/>
    <w:rsid w:val="000A7882"/>
    <w:rsid w:val="000D63E1"/>
    <w:rsid w:val="00135F78"/>
    <w:rsid w:val="00154115"/>
    <w:rsid w:val="001728C7"/>
    <w:rsid w:val="00181B5E"/>
    <w:rsid w:val="001968D9"/>
    <w:rsid w:val="001B174E"/>
    <w:rsid w:val="001B46D0"/>
    <w:rsid w:val="001E1A81"/>
    <w:rsid w:val="001E3B9A"/>
    <w:rsid w:val="001F24E9"/>
    <w:rsid w:val="001F6E26"/>
    <w:rsid w:val="0020511D"/>
    <w:rsid w:val="002350B4"/>
    <w:rsid w:val="0029670A"/>
    <w:rsid w:val="00382FC6"/>
    <w:rsid w:val="003D5852"/>
    <w:rsid w:val="0041278C"/>
    <w:rsid w:val="00466354"/>
    <w:rsid w:val="00471775"/>
    <w:rsid w:val="0047713C"/>
    <w:rsid w:val="00517667"/>
    <w:rsid w:val="005253ED"/>
    <w:rsid w:val="005378E1"/>
    <w:rsid w:val="00557253"/>
    <w:rsid w:val="00557EF0"/>
    <w:rsid w:val="00561E37"/>
    <w:rsid w:val="005C6385"/>
    <w:rsid w:val="0064106E"/>
    <w:rsid w:val="00665015"/>
    <w:rsid w:val="00672ABB"/>
    <w:rsid w:val="00690312"/>
    <w:rsid w:val="006D2E4F"/>
    <w:rsid w:val="00714A6D"/>
    <w:rsid w:val="00742010"/>
    <w:rsid w:val="00746726"/>
    <w:rsid w:val="007B07CF"/>
    <w:rsid w:val="007F1E3F"/>
    <w:rsid w:val="007F408A"/>
    <w:rsid w:val="008036D8"/>
    <w:rsid w:val="00803816"/>
    <w:rsid w:val="00813A17"/>
    <w:rsid w:val="00861747"/>
    <w:rsid w:val="00864416"/>
    <w:rsid w:val="00877D0A"/>
    <w:rsid w:val="008A3F92"/>
    <w:rsid w:val="008B4B58"/>
    <w:rsid w:val="008D3919"/>
    <w:rsid w:val="00902F81"/>
    <w:rsid w:val="00902F95"/>
    <w:rsid w:val="00906FDF"/>
    <w:rsid w:val="009166D5"/>
    <w:rsid w:val="00917200"/>
    <w:rsid w:val="009411D2"/>
    <w:rsid w:val="0096019E"/>
    <w:rsid w:val="009721A1"/>
    <w:rsid w:val="00972A6E"/>
    <w:rsid w:val="009A1FCB"/>
    <w:rsid w:val="009C3649"/>
    <w:rsid w:val="00A257AB"/>
    <w:rsid w:val="00A5445F"/>
    <w:rsid w:val="00A65ADB"/>
    <w:rsid w:val="00AA7A55"/>
    <w:rsid w:val="00AB1E1F"/>
    <w:rsid w:val="00AC388E"/>
    <w:rsid w:val="00AE6E65"/>
    <w:rsid w:val="00AF12ED"/>
    <w:rsid w:val="00B40B26"/>
    <w:rsid w:val="00B512BD"/>
    <w:rsid w:val="00B87143"/>
    <w:rsid w:val="00BC35D6"/>
    <w:rsid w:val="00BC65D8"/>
    <w:rsid w:val="00BD512A"/>
    <w:rsid w:val="00C13F6B"/>
    <w:rsid w:val="00C26B01"/>
    <w:rsid w:val="00C27495"/>
    <w:rsid w:val="00CA7C92"/>
    <w:rsid w:val="00CD13B6"/>
    <w:rsid w:val="00D0590F"/>
    <w:rsid w:val="00D1748A"/>
    <w:rsid w:val="00D91772"/>
    <w:rsid w:val="00DB787C"/>
    <w:rsid w:val="00DC5DD9"/>
    <w:rsid w:val="00DE114D"/>
    <w:rsid w:val="00DE3AC9"/>
    <w:rsid w:val="00E07E3B"/>
    <w:rsid w:val="00E14F14"/>
    <w:rsid w:val="00E42476"/>
    <w:rsid w:val="00E6353E"/>
    <w:rsid w:val="00EA437C"/>
    <w:rsid w:val="00EA46AB"/>
    <w:rsid w:val="00EB2749"/>
    <w:rsid w:val="00EE38D7"/>
    <w:rsid w:val="00F03D80"/>
    <w:rsid w:val="00F07775"/>
    <w:rsid w:val="00F1612D"/>
    <w:rsid w:val="00F53919"/>
    <w:rsid w:val="00F6488D"/>
    <w:rsid w:val="00F764ED"/>
    <w:rsid w:val="00F8250B"/>
    <w:rsid w:val="00F91CBB"/>
    <w:rsid w:val="00FC6E08"/>
    <w:rsid w:val="00FD6CBB"/>
    <w:rsid w:val="00FE2A2C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07AFB"/>
  <w15:chartTrackingRefBased/>
  <w15:docId w15:val="{6D6C9ABC-3571-4844-84B6-D8FBB685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T1"/>
    <w:qFormat/>
    <w:rsid w:val="000306C3"/>
    <w:pPr>
      <w:spacing w:line="280" w:lineRule="atLeast"/>
      <w:jc w:val="both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rsid w:val="00902F81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512BD"/>
    <w:pPr>
      <w:keepNext/>
      <w:keepLines/>
      <w:numPr>
        <w:ilvl w:val="1"/>
        <w:numId w:val="20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12BD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12BD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12BD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12BD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12BD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12BD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12BD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51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lovanseznam">
    <w:name w:val="List Number"/>
    <w:basedOn w:val="Normln"/>
    <w:uiPriority w:val="99"/>
    <w:unhideWhenUsed/>
    <w:rsid w:val="00803816"/>
    <w:pPr>
      <w:numPr>
        <w:numId w:val="16"/>
      </w:numPr>
      <w:tabs>
        <w:tab w:val="clear" w:pos="360"/>
        <w:tab w:val="num" w:pos="425"/>
      </w:tabs>
      <w:ind w:left="425" w:hanging="425"/>
      <w:contextualSpacing/>
    </w:pPr>
  </w:style>
  <w:style w:type="paragraph" w:styleId="Zpat">
    <w:name w:val="footer"/>
    <w:aliases w:val="zapati"/>
    <w:link w:val="ZpatChar"/>
    <w:uiPriority w:val="99"/>
    <w:unhideWhenUsed/>
    <w:rsid w:val="00FC6E08"/>
    <w:pPr>
      <w:tabs>
        <w:tab w:val="center" w:pos="4536"/>
        <w:tab w:val="right" w:pos="9072"/>
      </w:tabs>
      <w:spacing w:line="180" w:lineRule="atLeast"/>
    </w:pPr>
    <w:rPr>
      <w:sz w:val="16"/>
    </w:rPr>
  </w:style>
  <w:style w:type="character" w:customStyle="1" w:styleId="ZpatChar">
    <w:name w:val="Zápatí Char"/>
    <w:aliases w:val="zapati Char"/>
    <w:basedOn w:val="Standardnpsmoodstavce"/>
    <w:link w:val="Zpat"/>
    <w:uiPriority w:val="99"/>
    <w:rsid w:val="00FC6E08"/>
    <w:rPr>
      <w:sz w:val="16"/>
    </w:rPr>
  </w:style>
  <w:style w:type="paragraph" w:customStyle="1" w:styleId="ZhlavHMP">
    <w:name w:val="Záhlaví HMP"/>
    <w:basedOn w:val="Normln"/>
    <w:uiPriority w:val="99"/>
    <w:rsid w:val="00FC6E08"/>
    <w:pPr>
      <w:suppressAutoHyphens/>
      <w:autoSpaceDE w:val="0"/>
      <w:autoSpaceDN w:val="0"/>
      <w:adjustRightInd w:val="0"/>
      <w:spacing w:line="232" w:lineRule="atLeast"/>
      <w:textAlignment w:val="center"/>
    </w:pPr>
    <w:rPr>
      <w:rFonts w:ascii="Arial" w:hAnsi="Arial" w:cs="Arial"/>
      <w:b/>
      <w:bCs/>
      <w:caps/>
      <w:color w:val="000000"/>
      <w:spacing w:val="4"/>
      <w:kern w:val="0"/>
      <w:sz w:val="16"/>
      <w:szCs w:val="14"/>
    </w:rPr>
  </w:style>
  <w:style w:type="paragraph" w:customStyle="1" w:styleId="Zhlavedit">
    <w:name w:val="Záhlaví – edit"/>
    <w:basedOn w:val="Normln"/>
    <w:uiPriority w:val="99"/>
    <w:rsid w:val="00FC6E08"/>
    <w:pPr>
      <w:suppressAutoHyphens/>
      <w:autoSpaceDE w:val="0"/>
      <w:autoSpaceDN w:val="0"/>
      <w:adjustRightInd w:val="0"/>
      <w:spacing w:line="232" w:lineRule="atLeast"/>
      <w:textAlignment w:val="center"/>
    </w:pPr>
    <w:rPr>
      <w:rFonts w:ascii="Arial" w:hAnsi="Arial" w:cs="Arial"/>
      <w:color w:val="000000"/>
      <w:kern w:val="0"/>
      <w:sz w:val="16"/>
      <w:szCs w:val="14"/>
    </w:rPr>
  </w:style>
  <w:style w:type="character" w:customStyle="1" w:styleId="Nadpis1Char">
    <w:name w:val="Nadpis 1 Char"/>
    <w:basedOn w:val="Standardnpsmoodstavce"/>
    <w:link w:val="Nadpis1"/>
    <w:uiPriority w:val="9"/>
    <w:rsid w:val="00902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ginace">
    <w:name w:val="Paginace"/>
    <w:basedOn w:val="Zpat"/>
    <w:qFormat/>
    <w:rsid w:val="00F8250B"/>
    <w:pPr>
      <w:framePr w:w="1307" w:h="152" w:hRule="exact" w:wrap="notBeside" w:vAnchor="page" w:hAnchor="page" w:x="9901" w:y="15985"/>
      <w:spacing w:line="180" w:lineRule="exact"/>
      <w:jc w:val="right"/>
    </w:pPr>
    <w:rPr>
      <w:color w:val="000000" w:themeColor="text1"/>
      <w:szCs w:val="14"/>
    </w:rPr>
  </w:style>
  <w:style w:type="character" w:styleId="Sledovanodkaz">
    <w:name w:val="FollowedHyperlink"/>
    <w:basedOn w:val="Standardnpsmoodstavce"/>
    <w:uiPriority w:val="99"/>
    <w:semiHidden/>
    <w:unhideWhenUsed/>
    <w:rsid w:val="00972A6E"/>
    <w:rPr>
      <w:color w:val="954F72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972A6E"/>
  </w:style>
  <w:style w:type="paragraph" w:customStyle="1" w:styleId="NadpisH1">
    <w:name w:val="Nadpis H1"/>
    <w:basedOn w:val="Normln"/>
    <w:qFormat/>
    <w:rsid w:val="00742010"/>
    <w:pPr>
      <w:autoSpaceDE w:val="0"/>
      <w:autoSpaceDN w:val="0"/>
      <w:adjustRightInd w:val="0"/>
      <w:spacing w:line="400" w:lineRule="atLeast"/>
      <w:textAlignment w:val="center"/>
    </w:pPr>
    <w:rPr>
      <w:rFonts w:ascii="Arial" w:hAnsi="Arial" w:cs="Arial"/>
      <w:b/>
      <w:bCs/>
      <w:color w:val="000000"/>
      <w:kern w:val="0"/>
      <w:sz w:val="36"/>
      <w:szCs w:val="36"/>
      <w:lang w:val="en-US"/>
    </w:rPr>
  </w:style>
  <w:style w:type="paragraph" w:customStyle="1" w:styleId="NadpisH2">
    <w:name w:val="Nadpis H2"/>
    <w:basedOn w:val="Normln"/>
    <w:qFormat/>
    <w:rsid w:val="00742010"/>
    <w:pPr>
      <w:autoSpaceDE w:val="0"/>
      <w:autoSpaceDN w:val="0"/>
      <w:adjustRightInd w:val="0"/>
      <w:textAlignment w:val="center"/>
    </w:pPr>
    <w:rPr>
      <w:rFonts w:ascii="Arial" w:hAnsi="Arial" w:cs="Arial"/>
      <w:b/>
      <w:bCs/>
      <w:color w:val="000000"/>
      <w:kern w:val="0"/>
      <w:szCs w:val="20"/>
      <w:lang w:val="en-US"/>
    </w:rPr>
  </w:style>
  <w:style w:type="paragraph" w:customStyle="1" w:styleId="aseznam">
    <w:name w:val="a. seznam"/>
    <w:next w:val="Normln"/>
    <w:qFormat/>
    <w:rsid w:val="00DE3AC9"/>
    <w:pPr>
      <w:numPr>
        <w:numId w:val="18"/>
      </w:numPr>
    </w:pPr>
    <w:rPr>
      <w:sz w:val="22"/>
    </w:rPr>
  </w:style>
  <w:style w:type="numbering" w:customStyle="1" w:styleId="Aktulnseznam1">
    <w:name w:val="Aktuální seznam1"/>
    <w:uiPriority w:val="99"/>
    <w:rsid w:val="00803816"/>
    <w:pPr>
      <w:numPr>
        <w:numId w:val="19"/>
      </w:numPr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B512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12BD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12B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12BD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12BD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12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12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rsid w:val="00B512BD"/>
    <w:pPr>
      <w:ind w:left="720"/>
      <w:contextualSpacing/>
    </w:pPr>
  </w:style>
  <w:style w:type="paragraph" w:customStyle="1" w:styleId="1rove">
    <w:name w:val="1. úroveň"/>
    <w:qFormat/>
    <w:rsid w:val="00DE3AC9"/>
    <w:rPr>
      <w:sz w:val="22"/>
      <w:lang w:val="en-US"/>
    </w:rPr>
  </w:style>
  <w:style w:type="numbering" w:customStyle="1" w:styleId="Aktulnseznam2">
    <w:name w:val="Aktuální seznam2"/>
    <w:uiPriority w:val="99"/>
    <w:rsid w:val="00B512BD"/>
    <w:pPr>
      <w:numPr>
        <w:numId w:val="22"/>
      </w:numPr>
    </w:pPr>
  </w:style>
  <w:style w:type="paragraph" w:customStyle="1" w:styleId="11rove">
    <w:name w:val="1.1 úroveň"/>
    <w:basedOn w:val="Odstavecseseznamem"/>
    <w:qFormat/>
    <w:rsid w:val="00DE3AC9"/>
    <w:pPr>
      <w:numPr>
        <w:ilvl w:val="1"/>
        <w:numId w:val="21"/>
      </w:numPr>
    </w:pPr>
    <w:rPr>
      <w:lang w:val="en-US"/>
    </w:rPr>
  </w:style>
  <w:style w:type="numbering" w:customStyle="1" w:styleId="Aktulnseznam3">
    <w:name w:val="Aktuální seznam3"/>
    <w:uiPriority w:val="99"/>
    <w:rsid w:val="00B512BD"/>
    <w:pPr>
      <w:numPr>
        <w:numId w:val="23"/>
      </w:numPr>
    </w:pPr>
  </w:style>
  <w:style w:type="paragraph" w:customStyle="1" w:styleId="111rove">
    <w:name w:val="1.1.1 úroveň"/>
    <w:basedOn w:val="11rove"/>
    <w:next w:val="Normln"/>
    <w:qFormat/>
    <w:rsid w:val="00B512BD"/>
    <w:pPr>
      <w:numPr>
        <w:ilvl w:val="2"/>
      </w:numPr>
    </w:pPr>
  </w:style>
  <w:style w:type="numbering" w:customStyle="1" w:styleId="Aktulnseznam4">
    <w:name w:val="Aktuální seznam4"/>
    <w:uiPriority w:val="99"/>
    <w:rsid w:val="00B512BD"/>
    <w:pPr>
      <w:numPr>
        <w:numId w:val="24"/>
      </w:numPr>
    </w:pPr>
  </w:style>
  <w:style w:type="paragraph" w:styleId="Zhlav">
    <w:name w:val="header"/>
    <w:basedOn w:val="Normln"/>
    <w:link w:val="ZhlavChar"/>
    <w:uiPriority w:val="99"/>
    <w:unhideWhenUsed/>
    <w:rsid w:val="0064106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06E"/>
    <w:rPr>
      <w:sz w:val="20"/>
    </w:rPr>
  </w:style>
  <w:style w:type="paragraph" w:styleId="Bezmezer">
    <w:name w:val="No Spacing"/>
    <w:basedOn w:val="Normln"/>
    <w:link w:val="BezmezerChar"/>
    <w:qFormat/>
    <w:rsid w:val="000306C3"/>
  </w:style>
  <w:style w:type="character" w:customStyle="1" w:styleId="BezmezerChar">
    <w:name w:val="Bez mezer Char"/>
    <w:link w:val="Bezmezer"/>
    <w:rsid w:val="000306C3"/>
    <w:rPr>
      <w:sz w:val="22"/>
    </w:rPr>
  </w:style>
  <w:style w:type="paragraph" w:customStyle="1" w:styleId="ZhlavGM">
    <w:name w:val="Záhlaví GM"/>
    <w:basedOn w:val="Zhlav"/>
    <w:link w:val="ZhlavGMChar"/>
    <w:qFormat/>
    <w:rsid w:val="007F408A"/>
    <w:pPr>
      <w:spacing w:line="320" w:lineRule="exact"/>
      <w:jc w:val="left"/>
    </w:pPr>
    <w:rPr>
      <w:rFonts w:ascii="Calibri" w:eastAsia="Times New Roman" w:hAnsi="Calibri" w:cs="Times New Roman"/>
      <w:spacing w:val="10"/>
      <w:kern w:val="0"/>
      <w:lang w:eastAsia="cs-CZ"/>
      <w14:ligatures w14:val="none"/>
    </w:rPr>
  </w:style>
  <w:style w:type="character" w:customStyle="1" w:styleId="ZhlavGMChar">
    <w:name w:val="Záhlaví GM Char"/>
    <w:link w:val="ZhlavGM"/>
    <w:rsid w:val="007F408A"/>
    <w:rPr>
      <w:rFonts w:ascii="Calibri" w:eastAsia="Times New Roman" w:hAnsi="Calibri" w:cs="Times New Roman"/>
      <w:spacing w:val="10"/>
      <w:kern w:val="0"/>
      <w:sz w:val="22"/>
      <w:lang w:eastAsia="cs-CZ"/>
      <w14:ligatures w14:val="none"/>
    </w:rPr>
  </w:style>
  <w:style w:type="paragraph" w:customStyle="1" w:styleId="PID">
    <w:name w:val="PID"/>
    <w:basedOn w:val="Normln"/>
    <w:next w:val="Normln"/>
    <w:link w:val="PIDChar"/>
    <w:qFormat/>
    <w:rsid w:val="007F408A"/>
    <w:pPr>
      <w:framePr w:hSpace="142" w:wrap="around" w:vAnchor="page" w:hAnchor="margin" w:xAlign="right" w:y="706"/>
      <w:spacing w:line="240" w:lineRule="auto"/>
      <w:jc w:val="center"/>
    </w:pPr>
    <w:rPr>
      <w:rFonts w:ascii="CKKrausSmall" w:eastAsia="Calibri" w:hAnsi="CKKrausSmall" w:cs="Times New Roman"/>
      <w:kern w:val="0"/>
      <w:sz w:val="60"/>
      <w:szCs w:val="72"/>
      <w:lang w:eastAsia="cs-CZ"/>
      <w14:ligatures w14:val="none"/>
    </w:rPr>
  </w:style>
  <w:style w:type="character" w:customStyle="1" w:styleId="PIDChar">
    <w:name w:val="PID Char"/>
    <w:link w:val="PID"/>
    <w:rsid w:val="007F408A"/>
    <w:rPr>
      <w:rFonts w:ascii="CKKrausSmall" w:eastAsia="Calibri" w:hAnsi="CKKrausSmall" w:cs="Times New Roman"/>
      <w:kern w:val="0"/>
      <w:sz w:val="60"/>
      <w:szCs w:val="72"/>
      <w:lang w:eastAsia="cs-CZ"/>
      <w14:ligatures w14:val="none"/>
    </w:rPr>
  </w:style>
  <w:style w:type="paragraph" w:customStyle="1" w:styleId="PID2">
    <w:name w:val="PID2"/>
    <w:basedOn w:val="Normln"/>
    <w:link w:val="PID2Char"/>
    <w:qFormat/>
    <w:rsid w:val="007F408A"/>
    <w:pPr>
      <w:framePr w:hSpace="142" w:wrap="around" w:vAnchor="page" w:hAnchor="margin" w:xAlign="right" w:y="704"/>
      <w:spacing w:line="240" w:lineRule="auto"/>
      <w:suppressOverlap/>
      <w:jc w:val="center"/>
    </w:pPr>
    <w:rPr>
      <w:rFonts w:ascii="Times New Roman" w:eastAsia="Calibri" w:hAnsi="Times New Roman" w:cs="Arial"/>
      <w:kern w:val="0"/>
      <w:szCs w:val="20"/>
      <w:lang w:eastAsia="cs-CZ"/>
      <w14:ligatures w14:val="none"/>
    </w:rPr>
  </w:style>
  <w:style w:type="character" w:customStyle="1" w:styleId="PID2Char">
    <w:name w:val="PID2 Char"/>
    <w:link w:val="PID2"/>
    <w:rsid w:val="007F408A"/>
    <w:rPr>
      <w:rFonts w:ascii="Times New Roman" w:eastAsia="Calibri" w:hAnsi="Times New Roman" w:cs="Arial"/>
      <w:kern w:val="0"/>
      <w:sz w:val="22"/>
      <w:szCs w:val="20"/>
      <w:lang w:eastAsia="cs-CZ"/>
      <w14:ligatures w14:val="none"/>
    </w:rPr>
  </w:style>
  <w:style w:type="paragraph" w:customStyle="1" w:styleId="P-2sloupce">
    <w:name w:val="P-2sloupce"/>
    <w:basedOn w:val="Bezmezer"/>
    <w:link w:val="P-2sloupceChar"/>
    <w:uiPriority w:val="4"/>
    <w:qFormat/>
    <w:rsid w:val="000D63E1"/>
    <w:pPr>
      <w:tabs>
        <w:tab w:val="left" w:pos="4423"/>
      </w:tabs>
      <w:spacing w:line="320" w:lineRule="exact"/>
    </w:pPr>
    <w:rPr>
      <w:rFonts w:ascii="Arial" w:eastAsia="Calibri" w:hAnsi="Arial" w:cs="Times New Roman"/>
      <w:kern w:val="0"/>
      <w:szCs w:val="22"/>
      <w14:ligatures w14:val="none"/>
    </w:rPr>
  </w:style>
  <w:style w:type="character" w:customStyle="1" w:styleId="P-2sloupceChar">
    <w:name w:val="P-2sloupce Char"/>
    <w:link w:val="P-2sloupce"/>
    <w:uiPriority w:val="4"/>
    <w:rsid w:val="000D63E1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0D63E1"/>
    <w:pPr>
      <w:tabs>
        <w:tab w:val="left" w:pos="4424"/>
      </w:tabs>
      <w:spacing w:before="840" w:line="320" w:lineRule="exact"/>
      <w:jc w:val="left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P-2sloupcetun">
    <w:name w:val="P-2 sloupce tučně"/>
    <w:basedOn w:val="Bezmezer"/>
    <w:link w:val="P-2sloupcetunChar"/>
    <w:uiPriority w:val="3"/>
    <w:qFormat/>
    <w:rsid w:val="000D63E1"/>
    <w:pPr>
      <w:tabs>
        <w:tab w:val="left" w:pos="4423"/>
      </w:tabs>
      <w:spacing w:line="320" w:lineRule="exact"/>
    </w:pPr>
    <w:rPr>
      <w:rFonts w:ascii="Times New Roman" w:eastAsia="Calibri" w:hAnsi="Times New Roman" w:cs="Times New Roman"/>
      <w:b/>
      <w:kern w:val="0"/>
      <w:szCs w:val="22"/>
      <w14:ligatures w14:val="none"/>
    </w:rPr>
  </w:style>
  <w:style w:type="character" w:customStyle="1" w:styleId="P-VdopisznzedneChar">
    <w:name w:val="P-Váš dopis zn./ze dne: Char"/>
    <w:link w:val="P-Vdopisznzedne"/>
    <w:uiPriority w:val="2"/>
    <w:rsid w:val="000D63E1"/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character" w:customStyle="1" w:styleId="P-2sloupcetunChar">
    <w:name w:val="P-2 sloupce tučně Char"/>
    <w:link w:val="P-2sloupcetun"/>
    <w:uiPriority w:val="3"/>
    <w:rsid w:val="000D63E1"/>
    <w:rPr>
      <w:rFonts w:ascii="Times New Roman" w:eastAsia="Calibri" w:hAnsi="Times New Roman" w:cs="Times New Roman"/>
      <w:b/>
      <w:kern w:val="0"/>
      <w:sz w:val="22"/>
      <w:szCs w:val="22"/>
      <w14:ligatures w14:val="none"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0D63E1"/>
    <w:pPr>
      <w:tabs>
        <w:tab w:val="left" w:pos="4423"/>
      </w:tabs>
      <w:spacing w:line="320" w:lineRule="exact"/>
    </w:pPr>
    <w:rPr>
      <w:rFonts w:ascii="Times New Roman" w:eastAsia="Calibri" w:hAnsi="Times New Roman" w:cs="Times New Roman"/>
      <w:b/>
      <w:kern w:val="0"/>
      <w:szCs w:val="22"/>
      <w14:ligatures w14:val="none"/>
    </w:rPr>
  </w:style>
  <w:style w:type="character" w:customStyle="1" w:styleId="BezmezertunChar">
    <w:name w:val="Bez mezer tučně Char"/>
    <w:link w:val="Bezmezertun"/>
    <w:uiPriority w:val="1"/>
    <w:rsid w:val="000D63E1"/>
    <w:rPr>
      <w:rFonts w:ascii="Times New Roman" w:eastAsia="Calibri" w:hAnsi="Times New Roman" w:cs="Times New Roman"/>
      <w:b/>
      <w:kern w:val="0"/>
      <w:sz w:val="22"/>
      <w:szCs w:val="22"/>
      <w14:ligatures w14:val="none"/>
    </w:rPr>
  </w:style>
  <w:style w:type="paragraph" w:customStyle="1" w:styleId="P-podepsanoele">
    <w:name w:val="P-podepsano ele"/>
    <w:basedOn w:val="Bezmezer"/>
    <w:link w:val="P-podepsanoeleChar"/>
    <w:uiPriority w:val="8"/>
    <w:qFormat/>
    <w:rsid w:val="000D63E1"/>
    <w:pPr>
      <w:spacing w:after="600" w:line="320" w:lineRule="exact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P-podepsanoeleChar">
    <w:name w:val="P-podepsano ele Char"/>
    <w:link w:val="P-podepsanoele"/>
    <w:uiPriority w:val="8"/>
    <w:rsid w:val="000D63E1"/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8B4B58"/>
    <w:rPr>
      <w:color w:val="808080"/>
    </w:rPr>
  </w:style>
  <w:style w:type="paragraph" w:customStyle="1" w:styleId="UDtunnastedVELKEPROLOZEN">
    <w:name w:val="UD_tučně na střed VELKE PROLOZEN"/>
    <w:basedOn w:val="Bezmezer"/>
    <w:next w:val="Bezmezer"/>
    <w:link w:val="UDtunnastedVELKEPROLOZENChar"/>
    <w:autoRedefine/>
    <w:uiPriority w:val="8"/>
    <w:qFormat/>
    <w:rsid w:val="008B4B58"/>
    <w:pPr>
      <w:spacing w:after="120" w:line="320" w:lineRule="exact"/>
      <w:jc w:val="center"/>
    </w:pPr>
    <w:rPr>
      <w:rFonts w:ascii="Times New Roman" w:eastAsia="Calibri" w:hAnsi="Times New Roman" w:cs="Times New Roman"/>
      <w:b/>
      <w:caps/>
      <w:spacing w:val="20"/>
      <w:kern w:val="0"/>
      <w:sz w:val="28"/>
      <w:szCs w:val="22"/>
      <w14:ligatures w14:val="none"/>
    </w:rPr>
  </w:style>
  <w:style w:type="character" w:customStyle="1" w:styleId="UDtunnastedVELKEPROLOZENChar">
    <w:name w:val="UD_tučně na střed VELKE PROLOZEN Char"/>
    <w:link w:val="UDtunnastedVELKEPROLOZEN"/>
    <w:uiPriority w:val="8"/>
    <w:rsid w:val="008B4B58"/>
    <w:rPr>
      <w:rFonts w:ascii="Times New Roman" w:eastAsia="Calibri" w:hAnsi="Times New Roman" w:cs="Times New Roman"/>
      <w:b/>
      <w:caps/>
      <w:spacing w:val="20"/>
      <w:kern w:val="0"/>
      <w:sz w:val="28"/>
      <w:szCs w:val="22"/>
      <w14:ligatures w14:val="none"/>
    </w:rPr>
  </w:style>
  <w:style w:type="character" w:styleId="Hypertextovodkaz">
    <w:name w:val="Hyperlink"/>
    <w:uiPriority w:val="99"/>
    <w:semiHidden/>
    <w:unhideWhenUsed/>
    <w:rsid w:val="001E3B9A"/>
    <w:rPr>
      <w:rFonts w:ascii="Times New Roman" w:hAnsi="Times New Roman" w:cs="Times New Roman" w:hint="default"/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E3B9A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ha.eu/gdp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praha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EDB243-554F-9547-94DD-508DA6AA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3332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Benátská Klára (MHMP, AMP)</dc:creator>
  <cp:keywords/>
  <dc:description/>
  <cp:lastModifiedBy>Vojtíšková Petra (MHMP, SML)</cp:lastModifiedBy>
  <cp:revision>2</cp:revision>
  <cp:lastPrinted>2024-07-22T14:09:00Z</cp:lastPrinted>
  <dcterms:created xsi:type="dcterms:W3CDTF">2026-03-25T10:52:00Z</dcterms:created>
  <dcterms:modified xsi:type="dcterms:W3CDTF">2026-03-25T10:52:00Z</dcterms:modified>
</cp:coreProperties>
</file>